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887CC6">
        <w:rPr>
          <w:rFonts w:ascii="Calibri" w:hAnsi="Calibri" w:cs="Calibri"/>
          <w:b/>
          <w:bCs/>
          <w:sz w:val="20"/>
          <w:szCs w:val="20"/>
        </w:rPr>
        <w:t>ΕΛΛΗΝΙΚΗ ΔΗΜΟΚΡΑΤΙΑ                                         ΕΡΓΑΣΙΑ:</w:t>
      </w:r>
      <w:r>
        <w:rPr>
          <w:rFonts w:ascii="Calibri" w:hAnsi="Calibri" w:cs="Calibri"/>
          <w:b/>
          <w:bCs/>
          <w:sz w:val="20"/>
          <w:szCs w:val="20"/>
        </w:rPr>
        <w:t xml:space="preserve"> ΣΥΝΤΗΡΗΣΗ ΧΩΡΩΝ ΠΡΑΣΙΝΟΥ, ΠΑΡΚΩΝ</w:t>
      </w:r>
    </w:p>
    <w:p w:rsidR="00887CC6" w:rsidRP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ΝΟΜΟΣ ΛΕΣΒΟΥ                                                                         </w:t>
      </w:r>
      <w:r w:rsidRPr="00887CC6">
        <w:rPr>
          <w:rFonts w:ascii="Calibri" w:hAnsi="Calibri" w:cs="Calibri"/>
          <w:b/>
          <w:bCs/>
          <w:sz w:val="20"/>
          <w:szCs w:val="20"/>
        </w:rPr>
        <w:t xml:space="preserve">&amp; </w:t>
      </w:r>
      <w:r>
        <w:rPr>
          <w:rFonts w:ascii="Calibri" w:hAnsi="Calibri" w:cs="Calibri"/>
          <w:b/>
          <w:bCs/>
          <w:sz w:val="20"/>
          <w:szCs w:val="20"/>
        </w:rPr>
        <w:t>ΦΥΣΙΚΟΥ ΧΛΟΟΤΑΠΗΤΑ ΓΗΠΕΔΩΝ 2026</w:t>
      </w:r>
    </w:p>
    <w:p w:rsid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ΔΗΜΟΣ ΜΥΤΙΛΗΝΗΣ</w:t>
      </w:r>
    </w:p>
    <w:p w:rsid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Δ/ΝΣΗ ΠΕΡΙΒΑΛΛΟΝΤΟΣ</w:t>
      </w:r>
    </w:p>
    <w:p w:rsid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ΑΡ. ΜΕΛ.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132/2025</w:t>
      </w:r>
    </w:p>
    <w:p w:rsidR="00887CC6" w:rsidRPr="003526D2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ΠΡΟΫΠΟΛΟΓΙΣΜΟΣ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391.042,58</w:t>
      </w:r>
      <w:r w:rsidR="003526D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3526D2">
        <w:rPr>
          <w:rFonts w:ascii="Calibri" w:hAnsi="Calibri" w:cs="Calibri"/>
          <w:b/>
          <w:bCs/>
          <w:sz w:val="22"/>
          <w:szCs w:val="22"/>
        </w:rPr>
        <w:t>€</w:t>
      </w:r>
    </w:p>
    <w:p w:rsidR="003526D2" w:rsidRDefault="003526D2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>ΣΥΝΟΛΟ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484.892,80 €</w:t>
      </w:r>
    </w:p>
    <w:p w:rsidR="008611EF" w:rsidRDefault="008611EF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8611EF" w:rsidRPr="003526D2" w:rsidRDefault="008611EF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lang w:eastAsia="el-GR"/>
        </w:rPr>
        <w:t xml:space="preserve">ΕΝΤΥΠΟ ΠΡΟΣΦΟΡΑΣ </w:t>
      </w:r>
      <w:r>
        <w:rPr>
          <w:rFonts w:ascii="Calibri" w:eastAsiaTheme="minorHAnsi" w:hAnsi="Calibri" w:cs="Calibri"/>
          <w:b/>
          <w:color w:val="000000"/>
        </w:rPr>
        <w:t xml:space="preserve">ΟΜΑΔΑ Α </w:t>
      </w: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>Της επιχείρησης ή κοινοπραξίας επιχειρήσεων</w:t>
      </w:r>
      <w:r w:rsidR="008611EF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l-GR"/>
        </w:rPr>
        <w:t>με έδρα τ....................................οδός ....................................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αριθμ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........................Τ.Κ. 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 .........................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Fax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........................</w:t>
      </w: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>Προς: ΔΗΜΟ ΜΥΤΙΛΗΝΗΣ</w:t>
      </w: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Αφού έλαβα γνώση της Διακήρυξης της Δημοπρασίας της εργασίας που αναγράφεται στην επικεφαλίδα και των λοιπών στοιχείων Δημοπράτησης, καθώς και των συνθηκών εκτέλεσης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τηςεργασίας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αυτής, υποβάλλω την παρούσα προσφορά και δηλώνω ότι αποδέχομαι πλήρως και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χωρίςεπιφύλαξη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όλα αυτά και αναλαμβάνω την εκτέλεση της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εργασίαςμε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την σύμφωνα με τις τιμές που αναγράφω στον κάτωθι πίνακα :</w:t>
      </w:r>
    </w:p>
    <w:p w:rsidR="00887CC6" w:rsidRDefault="00887CC6" w:rsidP="00887CC6">
      <w:pPr>
        <w:autoSpaceDE w:val="0"/>
        <w:autoSpaceDN w:val="0"/>
        <w:adjustRightInd w:val="0"/>
        <w:ind w:left="3119" w:firstLine="720"/>
        <w:rPr>
          <w:rFonts w:ascii="Calibri" w:eastAsiaTheme="minorHAnsi" w:hAnsi="Calibri" w:cs="Calibri"/>
          <w:color w:val="000000"/>
          <w:sz w:val="28"/>
          <w:szCs w:val="28"/>
        </w:rPr>
      </w:pPr>
      <w:r>
        <w:rPr>
          <w:rFonts w:ascii="Calibri" w:eastAsiaTheme="minorHAnsi" w:hAnsi="Calibri" w:cs="Calibri"/>
          <w:color w:val="000000"/>
          <w:sz w:val="28"/>
          <w:szCs w:val="28"/>
        </w:rPr>
        <w:t xml:space="preserve">      ΟΜΑΔΑ Α </w:t>
      </w:r>
    </w:p>
    <w:p w:rsidR="00887CC6" w:rsidRDefault="00887CC6" w:rsidP="00887CC6">
      <w:pPr>
        <w:autoSpaceDE w:val="0"/>
        <w:autoSpaceDN w:val="0"/>
        <w:adjustRightInd w:val="0"/>
        <w:ind w:left="3600" w:firstLine="720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W w:w="10490" w:type="dxa"/>
        <w:tblInd w:w="-318" w:type="dxa"/>
        <w:tblLayout w:type="fixed"/>
        <w:tblLook w:val="04A0"/>
      </w:tblPr>
      <w:tblGrid>
        <w:gridCol w:w="425"/>
        <w:gridCol w:w="4253"/>
        <w:gridCol w:w="992"/>
        <w:gridCol w:w="1134"/>
        <w:gridCol w:w="1418"/>
        <w:gridCol w:w="992"/>
        <w:gridCol w:w="1276"/>
      </w:tblGrid>
      <w:tr w:rsidR="00887CC6" w:rsidTr="00887CC6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A.T.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Περιγραφή αντικειμένου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Κωδικός άρθρου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l-GR"/>
              </w:rPr>
              <w:t xml:space="preserve">ΣΥΝΟΛΟ ΠΟΣΟΤΗΤΩΝ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Τιμή μονάδας (ευρώ)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l-GR"/>
              </w:rPr>
              <w:t>ΣΥΝΟΛΟ € </w:t>
            </w: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Α. ΚΛΑΔΕΥΣΕΙΣ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7CC6" w:rsidTr="00887CC6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Κοπή ή /και εκρίζωση δένδρων ύψους μέχρι 4m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Ανανέωση ή διαμόρφωση κόμης δένδρων ύψους μέχρι 4m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ΣΤ4.1.2ΣΧ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Ανανέωση η διαμόρφωση κόμης ή κοπή δένδρων ύψους 4-8m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Ανανέωση - διαμόρφωση-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κόπη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τμήματος δένδρων ύψους 4-8m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ΝΈΟ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Κλάδεμα φοινίκων ύψους κορμού έως 2,5m και φυτοπροστασία με βιολογικά σκευάσματα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ΣΤ4.4.1ΣΧ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Κλάδεμα φοινίκων ύψους κορμού πάνω από 2,5m και φυτοπροστασία με βιολογικά σκευάσματα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ΣΤ4.4.2ΣΧ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2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Β. ΣΥΝΤΗΡΗΣΗ    ΠΡΑΣΙΝΟΥ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Σχηματισμός λεκανών άρδευσης φυτών διαμέτρου από 0.41 έως 0.60μ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Άρδευση χλοοτάπητα με εκτοξευτήρες (αυτοματοποιημένο σύστημα)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ΣΤ2.2.5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Άρδευση χλοοτάπητα με εκτοξευτήρες (μη αυτοματοποιημένο σύστημα)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ΣΤ2.2.6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2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Άρδευση και λίπανση φυτών με βυτίο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ΣΤ2.1.1ΣΧ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Άρδευση φυτών από παροχές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ΣΤ2.1.4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Άρδευση φυτών με επίγειο ή υπόγειο σύστημα άρδευσης, μη αυτοματοποιημένο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ΣΤ2.1.6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Κλαδοκάθαρο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δένδρων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ΝΕΟ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Ανανέωση -- διαμόρφωση κόμης παλαιών ανεπτυγμένων θάμνων ύψους έως 1.70m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Ανανέωση -- διαμόρφωση κόμης παλαιών ανεπτυγμένων θάμνων ύψους πάνω από 1.70m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Διαμόρφωση θάμνων σε μπορντούρα με μηχανικό χειροκίνητο ψαλίδι μπορντούρας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Κούρεμα χλοοτάπητα με βενζινοκίνητη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χλοοκοπτική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μηχανή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ΣΤ4.8.1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Βοτάνισμα με τα χέρια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7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Βοτάνισμα με βενζινοκίνητο χορτοκοπτικό μηχάνημα πεζού χειριστή σε άλση, πάρκα, πλατείες και ελεύθερους χώρους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ΣΤ6.3.2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Βοτάνισμα με βενζινοκίνητο χορτοκοπτικό μηχάνημα πεζού χειριστή σε διαχωριστικές νησίδες και ερείσματα οδικών αξόνων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ΣΤ6.3.3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Κοπή και απομάκρυνση ξυλωδών φυτών με μηχανήματα και εργάτες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Κόψιμο - εκρίζωση μεμονωμένου θάμνου με ύψος άνω του 1,50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Ζ1.3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Εκρίζωση μεγάλων δένδρων περιμέτρου κορμού από 0.61 έως 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Ζ2.3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Εκρίζωση μεγάλων δένδρων περιμέτρου κορμού από 0.91 έως 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Ζ2.4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Εκρίζωση μεγάλων δένδρων περιμέτρου κορμού από 1.21 έως 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Ζ2.5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Φυτοπροστασία θάμνων και δένδρων ύψους μέχρι 4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Φυτοπροστασία δένδρων ύψους πάνω από 4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Φυτοπροστασία θάμνων και δένδρων ύψους μέχρι 4 m με βιολογικά σκευάσματα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Φυτοπροστασία δένδρων ύψους πάνω από 4 m με βιολογικά σκευάσματα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ΦΥΤΕΥΣΕΙΣ – ΣΥΝΤΗΡΗΣΗ ΑΡΔΕΥΤΙΚΟΥ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Υποστύλωση δένδρου χωρίς την αξία του πασσάλου ( για μήκος πασσάλου μέχρι 2.5μ)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Εγκατάσταση χλοοτάπητα με σπορά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Ε13.1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Εγκατάσταση προπαρασκευασμένου χλοοτάπητα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Ε13.2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Λίπανση χλοοτάπητα χειρωνακτική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Άνοιγμα λάκκων σε γαιώδη-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ημιβραχώδη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εδάφη 0.30 Χ 0.30 Χ 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Άνοιγμα λάκκων σε γαιώδη-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ημιβραχώδη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εδάφη 0.50 Χ 0.50 Χ 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Άνοιγμα λάκκων με χρήση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εκσκαπτικού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μηχανήματος 1.00Χ1.00Χ1.00m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Φύτευση ποωδών φυτών και βολβών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Φύτευση φυτών με μπάλα χώματος όγκου 2.00 - 12.00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Ε9.4ΣΧ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Φύτευση φυτών με μπάλα χώματος όγκου 12.500-22.00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Φύτευση φυτών με μπάλα χώματος όγκου 23-40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Πλήρωση νησίδων με φυτική γη σε αστικές περιοχές χωρίς την προμήθεια του υλικού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Ενσωμάτωση βελτιωτικών εδάφους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Τοποθέτηση κηπευτικού χώματος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Δ7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Χειρωνακτική εκσκαφή και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επαναπλήρωση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τάφρων υπογείου αρδευτικού δικτύου (τάφροι βάθους 20-40cm)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Τοποθέτηση οργανικών φυτικών υποστρωμάτων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Δ11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Συντήρηση αρδευτικού συστήματος χώρων πρασίνου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ΝΕΟ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Ανά ημέρα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απασχόλ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301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ΣΥΝΟΛΟ  ΟΜΑΔΑ Α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223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264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ΣΥΝΟΛΟ  (ΜΕ ΦΠΑ)</w:t>
            </w:r>
            <w:r>
              <w:rPr>
                <w:rFonts w:ascii="Calibri" w:hAnsi="Calibri" w:cs="Calibri"/>
                <w:color w:val="000000"/>
                <w:lang w:eastAsia="el-GR"/>
              </w:rPr>
              <w:t> 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</w:tbl>
    <w:p w:rsidR="00887CC6" w:rsidRDefault="00887CC6" w:rsidP="00887CC6">
      <w:pPr>
        <w:autoSpaceDE w:val="0"/>
        <w:autoSpaceDN w:val="0"/>
        <w:adjustRightInd w:val="0"/>
        <w:ind w:left="3600" w:firstLine="720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ab/>
      </w:r>
      <w:r>
        <w:rPr>
          <w:rFonts w:ascii="Calibri" w:eastAsiaTheme="minorHAnsi" w:hAnsi="Calibri" w:cs="Calibri"/>
          <w:color w:val="000000"/>
          <w:sz w:val="22"/>
          <w:szCs w:val="22"/>
        </w:rPr>
        <w:tab/>
      </w: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>Μυτιλήνη           /         /</w:t>
      </w: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val="en-US" w:eastAsia="el-GR"/>
        </w:rPr>
        <w:t>O</w:t>
      </w:r>
      <w:r>
        <w:rPr>
          <w:rFonts w:asciiTheme="minorHAnsi" w:hAnsiTheme="minorHAnsi" w:cstheme="minorHAnsi"/>
          <w:sz w:val="22"/>
          <w:szCs w:val="22"/>
          <w:lang w:eastAsia="el-GR"/>
        </w:rPr>
        <w:t xml:space="preserve"> προσφέρων</w:t>
      </w: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7F9FA"/>
        </w:rPr>
      </w:pP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7F9FA"/>
        </w:rPr>
      </w:pP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7F9FA"/>
        </w:rPr>
        <w:t>(Ονοματεπώνυμο υπογραφόντων και σφραγίδα εργολήπτη</w:t>
      </w:r>
      <w:r>
        <w:rPr>
          <w:rFonts w:ascii="Calibri" w:hAnsi="Calibri" w:cs="Calibri"/>
          <w:color w:val="000000"/>
          <w:sz w:val="22"/>
          <w:szCs w:val="22"/>
          <w:shd w:val="clear" w:color="auto" w:fill="F7F9FA"/>
        </w:rPr>
        <w:t>)</w:t>
      </w: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887CC6">
        <w:rPr>
          <w:rFonts w:ascii="Calibri" w:hAnsi="Calibri" w:cs="Calibri"/>
          <w:b/>
          <w:bCs/>
          <w:sz w:val="20"/>
          <w:szCs w:val="20"/>
        </w:rPr>
        <w:lastRenderedPageBreak/>
        <w:t>ΕΛΛΗΝΙΚΗ ΔΗΜΟΚΡΑΤΙΑ                                         ΕΡΓΑΣΙΑ:</w:t>
      </w:r>
      <w:r>
        <w:rPr>
          <w:rFonts w:ascii="Calibri" w:hAnsi="Calibri" w:cs="Calibri"/>
          <w:b/>
          <w:bCs/>
          <w:sz w:val="20"/>
          <w:szCs w:val="20"/>
        </w:rPr>
        <w:t xml:space="preserve"> ΣΥΝΤΗΡΗΣΗ ΧΩΡΩΝ ΠΡΑΣΙΝΟΥ, ΠΑΡΚΩΝ</w:t>
      </w:r>
    </w:p>
    <w:p w:rsidR="007F4FFD" w:rsidRPr="00887CC6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ΝΟΜΟΣ ΛΕΣΒΟΥ                                                                         </w:t>
      </w:r>
      <w:r w:rsidRPr="00887CC6">
        <w:rPr>
          <w:rFonts w:ascii="Calibri" w:hAnsi="Calibri" w:cs="Calibri"/>
          <w:b/>
          <w:bCs/>
          <w:sz w:val="20"/>
          <w:szCs w:val="20"/>
        </w:rPr>
        <w:t xml:space="preserve">&amp; </w:t>
      </w:r>
      <w:r>
        <w:rPr>
          <w:rFonts w:ascii="Calibri" w:hAnsi="Calibri" w:cs="Calibri"/>
          <w:b/>
          <w:bCs/>
          <w:sz w:val="20"/>
          <w:szCs w:val="20"/>
        </w:rPr>
        <w:t>ΦΥΣΙΚΟΥ ΧΛΟΟΤΑΠΗΤΑ ΓΗΠΕΔΩΝ 2026</w:t>
      </w: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ΔΗΜΟΣ ΜΥΤΙΛΗΝΗΣ</w:t>
      </w: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Δ/ΝΣΗ ΠΕΡΙΒΑΛΛΟΝΤΟΣ</w:t>
      </w: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ΑΡ. ΜΕΛ.</w:t>
      </w:r>
      <w:r w:rsidRPr="007F4FFD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132/2025</w:t>
      </w:r>
    </w:p>
    <w:p w:rsidR="007F4FFD" w:rsidRPr="003526D2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ΠΡΟΫΠΟΛΟΓΙΣΜΟΣ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391.042,58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€</w:t>
      </w:r>
    </w:p>
    <w:p w:rsidR="007F4FFD" w:rsidRPr="003526D2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>ΣΥΝΟΛΟ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484.892,80 €</w:t>
      </w: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  <w:sz w:val="22"/>
          <w:szCs w:val="22"/>
        </w:rPr>
      </w:pPr>
    </w:p>
    <w:p w:rsidR="00887CC6" w:rsidRDefault="00887CC6" w:rsidP="00887CC6">
      <w:pPr>
        <w:autoSpaceDE w:val="0"/>
        <w:autoSpaceDN w:val="0"/>
        <w:adjustRightInd w:val="0"/>
        <w:ind w:left="3119" w:firstLine="720"/>
        <w:rPr>
          <w:rFonts w:asciiTheme="minorHAnsi" w:eastAsiaTheme="minorHAnsi" w:hAnsiTheme="minorHAnsi" w:cstheme="minorHAnsi"/>
          <w:sz w:val="21"/>
          <w:szCs w:val="21"/>
        </w:rPr>
      </w:pPr>
    </w:p>
    <w:p w:rsidR="00887CC6" w:rsidRDefault="008611EF" w:rsidP="008611EF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                                                    </w:t>
      </w:r>
      <w:r w:rsidR="00887CC6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ΕΝΤΥΠΟ ΠΡΟΣΦΟΡΑΣ </w:t>
      </w:r>
      <w:r>
        <w:rPr>
          <w:rFonts w:ascii="Calibri" w:eastAsiaTheme="minorHAnsi" w:hAnsi="Calibri" w:cs="Calibri"/>
          <w:b/>
          <w:color w:val="000000"/>
          <w:sz w:val="22"/>
          <w:szCs w:val="22"/>
        </w:rPr>
        <w:t>ΟΜΑΔΑ Β</w:t>
      </w:r>
    </w:p>
    <w:p w:rsidR="00887CC6" w:rsidRDefault="00887CC6" w:rsidP="008611E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Της επιχείρησης ή κοινοπραξίας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επιχειρήσεωνμε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έδρα τ....................................οδός ....................................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αριθμ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........................Τ.Κ. 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 .........................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Fax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........................</w:t>
      </w: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>Προς: ΔΗΜΟ ΜΥΤΙΛΗΝΗΣ</w:t>
      </w: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Αφού έλαβα γνώση της Διακήρυξης της Δημοπρασίας της εργασίας που αναγράφεται στην επικεφαλίδα και των λοιπών στοιχείων Δημοπράτησης, καθώς και των συνθηκών εκτέλεσης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τηςεργασίας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αυτής, υποβάλλω την παρούσα προσφορά και δηλώνω ότι αποδέχομαι πλήρως και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χωρίςεπιφύλαξη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όλα αυτά και αναλαμβάνω την εκτέλεση της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εργασίαςμε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την σύμφωνα με τις τιμές που αναγράφω στον κάτωθι πίνακα για την  Ομάδα </w:t>
      </w:r>
      <w:r>
        <w:rPr>
          <w:rFonts w:ascii="Calibri" w:eastAsiaTheme="minorHAnsi" w:hAnsi="Calibri" w:cs="Calibri"/>
          <w:b/>
          <w:color w:val="000000"/>
          <w:sz w:val="22"/>
          <w:szCs w:val="22"/>
        </w:rPr>
        <w:t>Β :</w:t>
      </w: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tbl>
      <w:tblPr>
        <w:tblW w:w="10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535"/>
        <w:gridCol w:w="992"/>
        <w:gridCol w:w="993"/>
        <w:gridCol w:w="1417"/>
        <w:gridCol w:w="992"/>
        <w:gridCol w:w="1134"/>
      </w:tblGrid>
      <w:tr w:rsidR="00887CC6" w:rsidTr="00887CC6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A.T.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Περιγραφή αντικειμένου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Κωδικός άρθρου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Μονάδα μέτρησης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ΣΥΝΟΛΟ ΠΟΣΟΤΗΤΩΝ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ΜΟΝΑΔΑΤΙΜΗ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l-GR"/>
              </w:rPr>
              <w:t>ΣΥΝΟΛΟ €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7CC6" w:rsidTr="00887C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Α. ΚΛΑΔΕΥΣΕΙΣ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887CC6" w:rsidTr="00887CC6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Ανανέωση κόμης ή κοπή μεγάλων δένδρων ύψους 8-12m σε πλατείες, πάρκα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Ανανέωση κόμης ή κοπή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μεγαλών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δένδρων ύψους 8-12m σε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νησίδες,ερείσματα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Ανανέωση κόμης ή κοπή μεγάλων δένδρων ύψους 12-16m σε πλατείες, πάρκα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Ανανέωση κόμης ή κοπή μεγάλων δένδρων ύψους 12-16m σε νησίδες, ερείσματα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Ανανέωση κόμης ή κοπή μεγάλων δένδρων ύψους 16-20m σε πλατείες , πάρκα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Ανανέωση κόμης ή κοπή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μεγαλών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δένδρων ύψους 16-20m σε νησίδες, ερείσματα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Ανανέωση κόμης ή κοπή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μεγαλών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δένδρων ύψους πάνω από 20 m σε πλατείες, πάρκα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Ανανέωση κόμης ή κοπή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μεγαλών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δένδρων ύψους πάνω από 20 m σε νησίδες, ερείσματα κλπ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ΣΤ4.3.8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Aνανέωση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-διαμόρφωση-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κοπ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ή τμήματος δένδρων ύψους 8-12m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ΝΕΟ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Ανανεώση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διαμόρφωση-κοπή τμήματος δένδρων ύψους 12-16m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ΝΈΟ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Ανανέωση -διαμόρφωση-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κοπ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ή τμήματος δένδρων ύψους 16-20m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ΝΕΟ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Ανανέωση - διαμόρφωση - κοπή τμήματος δένδρων ύψους πάνω από 20m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ΝΈΟ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887CC6" w:rsidTr="00887CC6">
        <w:trPr>
          <w:trHeight w:val="439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ΣΥΝΟΛΟ ΟΜΑΔΑΣ Β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15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ΦΠΑ 24%</w:t>
            </w:r>
            <w:r>
              <w:rPr>
                <w:rFonts w:ascii="Calibri" w:hAnsi="Calibri" w:cs="Calibri"/>
                <w:color w:val="000000"/>
                <w:lang w:eastAsia="el-GR"/>
              </w:rPr>
              <w:t>  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3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ΣΥΝΟΛΟ  2025  (ΜΕ ΦΠΑ)</w:t>
            </w:r>
            <w:r>
              <w:rPr>
                <w:rFonts w:ascii="Calibri" w:hAnsi="Calibri" w:cs="Calibri"/>
                <w:color w:val="000000"/>
                <w:lang w:eastAsia="el-GR"/>
              </w:rPr>
              <w:t> 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ab/>
      </w:r>
      <w:r>
        <w:rPr>
          <w:rFonts w:ascii="Calibri" w:eastAsiaTheme="minorHAnsi" w:hAnsi="Calibri" w:cs="Calibri"/>
          <w:color w:val="000000"/>
        </w:rPr>
        <w:tab/>
      </w: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  <w:lang w:eastAsia="el-GR"/>
        </w:rPr>
        <w:t>Μυτιλήνη           /         /</w:t>
      </w: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  <w:lang w:val="en-US" w:eastAsia="el-GR"/>
        </w:rPr>
        <w:t xml:space="preserve">O </w:t>
      </w:r>
      <w:r>
        <w:rPr>
          <w:rFonts w:asciiTheme="minorHAnsi" w:hAnsiTheme="minorHAnsi" w:cstheme="minorHAnsi"/>
          <w:lang w:eastAsia="el-GR"/>
        </w:rPr>
        <w:t>προσφέρων</w:t>
      </w: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u w:val="single"/>
          <w:shd w:val="clear" w:color="auto" w:fill="F7F9FA"/>
        </w:rPr>
      </w:pP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hd w:val="clear" w:color="auto" w:fill="F7F9FA"/>
        </w:rPr>
      </w:pP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  <w:color w:val="000000"/>
          <w:shd w:val="clear" w:color="auto" w:fill="F7F9FA"/>
        </w:rPr>
        <w:t>(Ονοματεπώνυμο υπογραφόντων και σφραγίδα εργολήπτη</w:t>
      </w:r>
      <w:r>
        <w:rPr>
          <w:rFonts w:ascii="Calibri" w:hAnsi="Calibri" w:cs="Calibri"/>
          <w:color w:val="000000"/>
          <w:sz w:val="18"/>
          <w:szCs w:val="18"/>
          <w:shd w:val="clear" w:color="auto" w:fill="F7F9FA"/>
        </w:rPr>
        <w:t>)</w:t>
      </w: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6A6733" w:rsidRDefault="006A6733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887CC6">
        <w:rPr>
          <w:rFonts w:ascii="Calibri" w:hAnsi="Calibri" w:cs="Calibri"/>
          <w:b/>
          <w:bCs/>
          <w:sz w:val="20"/>
          <w:szCs w:val="20"/>
        </w:rPr>
        <w:lastRenderedPageBreak/>
        <w:t>ΕΛΛΗΝΙΚΗ ΔΗΜΟΚΡΑΤΙΑ                                         ΕΡΓΑΣΙΑ:</w:t>
      </w:r>
      <w:r>
        <w:rPr>
          <w:rFonts w:ascii="Calibri" w:hAnsi="Calibri" w:cs="Calibri"/>
          <w:b/>
          <w:bCs/>
          <w:sz w:val="20"/>
          <w:szCs w:val="20"/>
        </w:rPr>
        <w:t xml:space="preserve"> ΣΥΝΤΗΡΗΣΗ ΧΩΡΩΝ ΠΡΑΣΙΝΟΥ, ΠΑΡΚΩΝ</w:t>
      </w:r>
    </w:p>
    <w:p w:rsidR="007F4FFD" w:rsidRPr="00887CC6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ΝΟΜΟΣ ΛΕΣΒΟΥ                                                                         </w:t>
      </w:r>
      <w:r w:rsidRPr="00887CC6">
        <w:rPr>
          <w:rFonts w:ascii="Calibri" w:hAnsi="Calibri" w:cs="Calibri"/>
          <w:b/>
          <w:bCs/>
          <w:sz w:val="20"/>
          <w:szCs w:val="20"/>
        </w:rPr>
        <w:t xml:space="preserve">&amp; </w:t>
      </w:r>
      <w:r>
        <w:rPr>
          <w:rFonts w:ascii="Calibri" w:hAnsi="Calibri" w:cs="Calibri"/>
          <w:b/>
          <w:bCs/>
          <w:sz w:val="20"/>
          <w:szCs w:val="20"/>
        </w:rPr>
        <w:t>ΦΥΣΙΚΟΥ ΧΛΟΟΤΑΠΗΤΑ ΓΗΠΕΔΩΝ 2026</w:t>
      </w: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ΔΗΜΟΣ ΜΥΤΙΛΗΝΗΣ</w:t>
      </w: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Δ/ΝΣΗ ΠΕΡΙΒΑΛΛΟΝΤΟΣ</w:t>
      </w:r>
    </w:p>
    <w:p w:rsidR="007F4FFD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ΑΡ. ΜΕΛ.</w:t>
      </w:r>
      <w:r w:rsidRPr="007F4FFD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132/2025</w:t>
      </w:r>
    </w:p>
    <w:p w:rsidR="007F4FFD" w:rsidRPr="003526D2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ΠΡΟΫΠΟΛΟΓΙΣΜΟΣ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391.042,58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€</w:t>
      </w:r>
    </w:p>
    <w:p w:rsidR="007F4FFD" w:rsidRPr="003526D2" w:rsidRDefault="007F4FFD" w:rsidP="007F4FF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>ΣΥΝΟΛΟ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484.892,80 €</w:t>
      </w:r>
    </w:p>
    <w:p w:rsidR="00887CC6" w:rsidRDefault="00887CC6" w:rsidP="00887CC6">
      <w:pPr>
        <w:autoSpaceDE w:val="0"/>
        <w:autoSpaceDN w:val="0"/>
        <w:adjustRightInd w:val="0"/>
        <w:ind w:left="3119" w:firstLine="720"/>
        <w:rPr>
          <w:rFonts w:asciiTheme="minorHAnsi" w:eastAsiaTheme="minorHAnsi" w:hAnsiTheme="minorHAnsi" w:cstheme="minorHAnsi"/>
          <w:sz w:val="21"/>
          <w:szCs w:val="21"/>
        </w:rPr>
      </w:pPr>
    </w:p>
    <w:p w:rsidR="00887CC6" w:rsidRDefault="00887CC6" w:rsidP="007F4FFD">
      <w:pPr>
        <w:autoSpaceDE w:val="0"/>
        <w:autoSpaceDN w:val="0"/>
        <w:adjustRightInd w:val="0"/>
        <w:ind w:left="3119" w:firstLine="720"/>
        <w:rPr>
          <w:rFonts w:ascii="Calibri" w:eastAsiaTheme="minorHAnsi" w:hAnsi="Calibri" w:cs="Calibri"/>
          <w:b/>
          <w:color w:val="000000"/>
          <w:szCs w:val="22"/>
        </w:rPr>
      </w:pPr>
      <w:r>
        <w:rPr>
          <w:rFonts w:asciiTheme="minorHAnsi" w:hAnsiTheme="minorHAnsi" w:cstheme="minorHAnsi"/>
          <w:b/>
          <w:szCs w:val="22"/>
          <w:lang w:eastAsia="el-GR"/>
        </w:rPr>
        <w:t xml:space="preserve">ΕΝΤΥΠΟ ΠΡΟΣΦΟΡΑΣ </w:t>
      </w:r>
      <w:r>
        <w:rPr>
          <w:rFonts w:ascii="Calibri" w:eastAsiaTheme="minorHAnsi" w:hAnsi="Calibri" w:cs="Calibri"/>
          <w:b/>
          <w:color w:val="000000"/>
          <w:szCs w:val="22"/>
        </w:rPr>
        <w:t>ΟΜΑΔΑ Γ</w:t>
      </w: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Της επιχείρησης ή κοινοπραξίας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επιχειρήσεωνμε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έδρα τ....................................οδός ....................................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αριθμ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........................Τ.Κ. 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 .........................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Fax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>........................</w:t>
      </w: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>Προς: ΔΗΜΟ ΜΥΤΙΛΗΝΗΣ</w:t>
      </w:r>
    </w:p>
    <w:p w:rsidR="00C76CA5" w:rsidRDefault="00C76CA5" w:rsidP="00887CC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Αφού έλαβα γνώση της Διακήρυξης της Δημοπρασίας της εργασίας που αναγράφεται στην επικεφαλίδα και των λοιπών στοιχείων Δημοπράτησης, καθώς και των συνθηκών εκτέλεσης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τηςεργασίας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αυτής, υποβάλλω την παρούσα προσφορά και δηλώνω ότι αποδέχομαι πλήρως και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χωρίςεπιφύλαξη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όλα αυτά και αναλαμβάνω την εκτέλεση της </w:t>
      </w:r>
      <w:proofErr w:type="spellStart"/>
      <w:r>
        <w:rPr>
          <w:rFonts w:asciiTheme="minorHAnsi" w:hAnsiTheme="minorHAnsi" w:cstheme="minorHAnsi"/>
          <w:sz w:val="22"/>
          <w:szCs w:val="22"/>
          <w:lang w:eastAsia="el-GR"/>
        </w:rPr>
        <w:t>εργασίαςμε</w:t>
      </w:r>
      <w:proofErr w:type="spellEnd"/>
      <w:r>
        <w:rPr>
          <w:rFonts w:asciiTheme="minorHAnsi" w:hAnsiTheme="minorHAnsi" w:cstheme="minorHAnsi"/>
          <w:sz w:val="22"/>
          <w:szCs w:val="22"/>
          <w:lang w:eastAsia="el-GR"/>
        </w:rPr>
        <w:t xml:space="preserve"> την σύμφωνα με τις τιμές που αναγράφω στον κάτωθι πίνακα για την  </w:t>
      </w:r>
      <w:r w:rsidRPr="00A65F7B">
        <w:rPr>
          <w:rFonts w:asciiTheme="minorHAnsi" w:hAnsiTheme="minorHAnsi" w:cstheme="minorHAnsi"/>
          <w:sz w:val="22"/>
          <w:szCs w:val="22"/>
          <w:lang w:eastAsia="el-GR"/>
        </w:rPr>
        <w:t xml:space="preserve">Ομάδα </w:t>
      </w:r>
      <w:r w:rsidRPr="00A65F7B">
        <w:rPr>
          <w:rFonts w:ascii="Calibri" w:eastAsiaTheme="minorHAnsi" w:hAnsi="Calibri" w:cs="Calibri"/>
          <w:color w:val="000000"/>
          <w:sz w:val="22"/>
          <w:szCs w:val="22"/>
        </w:rPr>
        <w:t>Γ</w:t>
      </w:r>
      <w:r>
        <w:rPr>
          <w:rFonts w:ascii="Calibri" w:eastAsiaTheme="minorHAnsi" w:hAnsi="Calibri" w:cs="Calibri"/>
          <w:b/>
          <w:color w:val="000000"/>
          <w:sz w:val="22"/>
          <w:szCs w:val="22"/>
        </w:rPr>
        <w:t xml:space="preserve"> :</w:t>
      </w:r>
    </w:p>
    <w:p w:rsidR="00887CC6" w:rsidRDefault="00887CC6" w:rsidP="00887CC6">
      <w:pPr>
        <w:tabs>
          <w:tab w:val="left" w:pos="284"/>
          <w:tab w:val="left" w:pos="4185"/>
          <w:tab w:val="left" w:pos="4815"/>
        </w:tabs>
        <w:rPr>
          <w:rFonts w:ascii="Calibri" w:eastAsiaTheme="minorHAnsi" w:hAnsi="Calibri" w:cs="Calibri"/>
          <w:color w:val="000000"/>
        </w:rPr>
      </w:pPr>
    </w:p>
    <w:tbl>
      <w:tblPr>
        <w:tblW w:w="10380" w:type="dxa"/>
        <w:tblInd w:w="-318" w:type="dxa"/>
        <w:tblLook w:val="04A0"/>
      </w:tblPr>
      <w:tblGrid>
        <w:gridCol w:w="419"/>
        <w:gridCol w:w="4819"/>
        <w:gridCol w:w="1096"/>
        <w:gridCol w:w="1246"/>
        <w:gridCol w:w="1400"/>
        <w:gridCol w:w="1400"/>
      </w:tblGrid>
      <w:tr w:rsidR="00887CC6" w:rsidTr="00887CC6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ΠΟΣΟΤΗΤΑ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ΤΙΜΗ ΜΟΝΑΔΑΣ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ΣΥΝΟΛΟ</w:t>
            </w: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ΚΟΥΡΕΜΑ ΧΛΟΟΤΑΠΗΤΑ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ΛΙΠΑΝΣΗ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ΦΥΤΟΠΡΟΣΤΑΣΙΑ ΧΛΟΟΤΑΠΗΤΑ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ΕΠΙΣΠΟΡΑ ΧΛΟΟΤΑΠΗΤΑ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ΚΥΛΙΝΔΡΙΣΜΑ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ΚΟΠΗ &amp; ΕΛΕΓΧΟΣ ΒΛΑΣΤΗΣΗΣ ΦΥΣΙΚΩΝ  ΧΛΟΟΤΑΠΗΤΩΝ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ΑΕΡΙΣΜΟΣ ΧΛΟΟΤΑΠΗΤΑ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ΖΙΖΑΝΙΟΚΤΟΝΙΑ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στρεμ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ΣΥΝΤΗΡΗΣΗ ΑΡΔΕΥΤΙΚΟΥ ΔΙΚΤΥΟΥ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ΔΙΑΓΡΑΜΜΙΣΗ ΓΗΠΕΔΩΝ ΜΕ ΦΥΣΙΚΟ ΧΛΟΟΤΑΠΗΤΑ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ΣΥΝΤΗΡΗΣΗ ΑΝΤΛΗΤΙΚΟΥ ΣΥΓΚΡΟΤΗΜΑΤΟΣ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ΕΛΕΓΧΟΣ ΚΑΤΑΛΛΗΛΟΤΗΤΑΣ ΑΓΩΝΙΣΤΙΚΟΥ ΧΩΡΟΥ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ΣΥΝΟΛΟ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ΟΜΑΔΑΣ Γ.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val="en-US"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ΦΠΑ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l-GR"/>
              </w:rPr>
            </w:pPr>
          </w:p>
        </w:tc>
      </w:tr>
      <w:tr w:rsidR="00887CC6" w:rsidTr="00887CC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ΣΥΝΟΛΟ ΜΕ ΦΠΑ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CC6" w:rsidRDefault="00887CC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lang w:eastAsia="el-GR"/>
              </w:rPr>
            </w:pPr>
          </w:p>
        </w:tc>
      </w:tr>
    </w:tbl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el-GR"/>
        </w:rPr>
      </w:pPr>
    </w:p>
    <w:p w:rsidR="00887CC6" w:rsidRDefault="00887CC6" w:rsidP="00887CC6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  <w:lang w:eastAsia="el-GR"/>
        </w:rPr>
        <w:t>Μυτιλήνη           /         /</w:t>
      </w:r>
    </w:p>
    <w:p w:rsidR="00887CC6" w:rsidRDefault="00887CC6" w:rsidP="00887CC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el-GR"/>
        </w:rPr>
      </w:pPr>
    </w:p>
    <w:p w:rsidR="00887CC6" w:rsidRDefault="00887CC6" w:rsidP="00C76CA5">
      <w:pPr>
        <w:autoSpaceDE w:val="0"/>
        <w:autoSpaceDN w:val="0"/>
        <w:adjustRightInd w:val="0"/>
        <w:ind w:left="2160" w:firstLine="720"/>
        <w:jc w:val="center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  <w:lang w:val="en-US" w:eastAsia="el-GR"/>
        </w:rPr>
        <w:t>O</w:t>
      </w:r>
      <w:r w:rsidRPr="00C76CA5">
        <w:rPr>
          <w:rFonts w:asciiTheme="minorHAnsi" w:hAnsiTheme="minorHAnsi" w:cstheme="minorHAnsi"/>
          <w:lang w:eastAsia="el-GR"/>
        </w:rPr>
        <w:t xml:space="preserve"> </w:t>
      </w:r>
      <w:r>
        <w:rPr>
          <w:rFonts w:asciiTheme="minorHAnsi" w:hAnsiTheme="minorHAnsi" w:cstheme="minorHAnsi"/>
          <w:lang w:eastAsia="el-GR"/>
        </w:rPr>
        <w:t>προσφέρων</w:t>
      </w:r>
    </w:p>
    <w:p w:rsidR="00FB2A12" w:rsidRDefault="00C76CA5" w:rsidP="00887CC6">
      <w:r>
        <w:rPr>
          <w:rFonts w:asciiTheme="minorHAnsi" w:hAnsiTheme="minorHAnsi" w:cstheme="minorHAnsi"/>
          <w:color w:val="000000"/>
          <w:shd w:val="clear" w:color="auto" w:fill="F7F9FA"/>
        </w:rPr>
        <w:t xml:space="preserve">                                             </w:t>
      </w:r>
      <w:r w:rsidR="00887CC6">
        <w:rPr>
          <w:rFonts w:asciiTheme="minorHAnsi" w:hAnsiTheme="minorHAnsi" w:cstheme="minorHAnsi"/>
          <w:color w:val="000000"/>
          <w:shd w:val="clear" w:color="auto" w:fill="F7F9FA"/>
        </w:rPr>
        <w:t>(Ονοματεπώνυμο υπογραφόντων και σφραγίδα εργολή</w:t>
      </w:r>
      <w:r>
        <w:rPr>
          <w:rFonts w:asciiTheme="minorHAnsi" w:hAnsiTheme="minorHAnsi" w:cstheme="minorHAnsi"/>
          <w:color w:val="000000"/>
          <w:shd w:val="clear" w:color="auto" w:fill="F7F9FA"/>
        </w:rPr>
        <w:t>πτη</w:t>
      </w:r>
    </w:p>
    <w:sectPr w:rsidR="00FB2A12" w:rsidSect="00FB2A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7CC6"/>
    <w:rsid w:val="003526D2"/>
    <w:rsid w:val="006A6733"/>
    <w:rsid w:val="007F4FFD"/>
    <w:rsid w:val="008611EF"/>
    <w:rsid w:val="00887CC6"/>
    <w:rsid w:val="00A65F7B"/>
    <w:rsid w:val="00C76CA5"/>
    <w:rsid w:val="00FB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1548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Pelagia</dc:creator>
  <cp:lastModifiedBy>Pelagia</cp:lastModifiedBy>
  <cp:revision>11</cp:revision>
  <dcterms:created xsi:type="dcterms:W3CDTF">2026-03-31T09:40:00Z</dcterms:created>
  <dcterms:modified xsi:type="dcterms:W3CDTF">2026-03-31T10:06:00Z</dcterms:modified>
</cp:coreProperties>
</file>