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35" w:rsidRPr="00137FAD" w:rsidRDefault="008F4135" w:rsidP="008F4135">
      <w:pPr>
        <w:shd w:val="clear" w:color="auto" w:fill="365F91"/>
        <w:tabs>
          <w:tab w:val="left" w:pos="5954"/>
        </w:tabs>
        <w:spacing w:line="276" w:lineRule="auto"/>
        <w:ind w:left="142" w:right="142"/>
        <w:jc w:val="center"/>
        <w:rPr>
          <w:rFonts w:ascii="Calibri" w:hAnsi="Calibri" w:cs="Calibri"/>
          <w:b/>
          <w:color w:val="FFFFFF"/>
          <w:sz w:val="22"/>
          <w:szCs w:val="22"/>
          <w:u w:val="single"/>
        </w:rPr>
      </w:pPr>
      <w:r w:rsidRPr="00137FAD">
        <w:rPr>
          <w:rFonts w:ascii="Calibri" w:hAnsi="Calibri" w:cs="Calibri"/>
          <w:b/>
          <w:color w:val="FFFFFF"/>
          <w:sz w:val="22"/>
          <w:szCs w:val="22"/>
          <w:u w:val="single"/>
        </w:rPr>
        <w:t>ΕΝΤΥΠΟ ΟΙΚΟΝΟΜΙΚΗΣ ΠΡΟΣΦΟΡΑΣ</w:t>
      </w:r>
    </w:p>
    <w:p w:rsidR="008F4135" w:rsidRPr="00137FAD" w:rsidRDefault="008F4135" w:rsidP="008F4135">
      <w:pPr>
        <w:spacing w:line="276" w:lineRule="auto"/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137FAD">
        <w:rPr>
          <w:rFonts w:ascii="Calibri" w:hAnsi="Calibri" w:cs="Calibri"/>
          <w:b/>
          <w:sz w:val="22"/>
          <w:szCs w:val="22"/>
        </w:rPr>
        <w:t>«ΠΡΟΜΗΘΕΙΑ ΤΡΟΦΗΣ ΓΙΑ ΤΑ ΑΔΕΣΠΟΤΑ ΤΟΥ ΔΗΜΟΥ »</w:t>
      </w:r>
    </w:p>
    <w:p w:rsidR="008F4135" w:rsidRPr="00137FAD" w:rsidRDefault="008F4135" w:rsidP="008F4135">
      <w:pPr>
        <w:spacing w:line="276" w:lineRule="auto"/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:rsidR="008F4135" w:rsidRPr="00D2033A" w:rsidRDefault="008F4135" w:rsidP="008F4135">
      <w:pPr>
        <w:spacing w:line="276" w:lineRule="auto"/>
        <w:ind w:left="142" w:right="142"/>
        <w:jc w:val="right"/>
        <w:rPr>
          <w:rFonts w:ascii="Calibri" w:hAnsi="Calibri" w:cs="Calibri"/>
          <w:b/>
        </w:rPr>
      </w:pPr>
      <w:r w:rsidRPr="00D2033A">
        <w:rPr>
          <w:rFonts w:ascii="Calibri" w:hAnsi="Calibri" w:cs="Calibri"/>
          <w:b/>
        </w:rPr>
        <w:t>ΠΡΟΣ: ΔΗΜΟ ΜΥΤΙΛΗΝΗΣ</w:t>
      </w:r>
    </w:p>
    <w:p w:rsidR="008F4135" w:rsidRPr="00137FAD" w:rsidRDefault="008F4135" w:rsidP="008F4135">
      <w:pPr>
        <w:spacing w:line="276" w:lineRule="auto"/>
        <w:ind w:right="142"/>
        <w:jc w:val="both"/>
        <w:rPr>
          <w:rFonts w:ascii="Calibri" w:hAnsi="Calibri" w:cs="Calibri"/>
        </w:rPr>
      </w:pPr>
    </w:p>
    <w:p w:rsidR="008F4135" w:rsidRPr="00137FAD" w:rsidRDefault="008F4135" w:rsidP="008F4135">
      <w:pPr>
        <w:tabs>
          <w:tab w:val="left" w:pos="5954"/>
        </w:tabs>
        <w:spacing w:after="240"/>
        <w:ind w:left="142" w:right="142"/>
        <w:jc w:val="both"/>
        <w:rPr>
          <w:rFonts w:ascii="Calibri" w:hAnsi="Calibri" w:cs="Calibri"/>
        </w:rPr>
      </w:pPr>
      <w:r w:rsidRPr="00137FAD">
        <w:rPr>
          <w:rFonts w:ascii="Calibri" w:hAnsi="Calibri" w:cs="Calibri"/>
        </w:rPr>
        <w:t>Ο …………………………………………………………………………………………………………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  <w:r w:rsidRPr="001C2919">
        <w:rPr>
          <w:rFonts w:ascii="Calibri" w:hAnsi="Calibri" w:cs="Calibri"/>
        </w:rPr>
        <w:t>…..</w:t>
      </w:r>
      <w:r w:rsidRPr="00137FAD">
        <w:rPr>
          <w:rFonts w:ascii="Calibri" w:hAnsi="Calibri" w:cs="Calibri"/>
        </w:rPr>
        <w:t>……… νόμιμος εκπρόσωπος της ………………………………………………………………………………………………………………………………………..………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</w:rPr>
        <w:t>………………</w:t>
      </w:r>
      <w:r w:rsidRPr="001C2919">
        <w:rPr>
          <w:rFonts w:ascii="Calibri" w:hAnsi="Calibri" w:cs="Calibri"/>
        </w:rPr>
        <w:t>..</w:t>
      </w:r>
      <w:r w:rsidRPr="00137FAD">
        <w:rPr>
          <w:rFonts w:ascii="Calibri" w:hAnsi="Calibri" w:cs="Calibri"/>
        </w:rPr>
        <w:t xml:space="preserve"> με έδρα ………………………………………………………………………………..…………, Τηλέφωνο ……………………….…</w:t>
      </w:r>
      <w:r>
        <w:rPr>
          <w:rFonts w:ascii="Calibri" w:hAnsi="Calibri" w:cs="Calibri"/>
        </w:rPr>
        <w:t>…</w:t>
      </w:r>
      <w:r w:rsidRPr="00137FAD">
        <w:rPr>
          <w:rFonts w:ascii="Calibri" w:hAnsi="Calibri" w:cs="Calibri"/>
        </w:rPr>
        <w:t xml:space="preserve">………………………,  </w:t>
      </w:r>
      <w:proofErr w:type="gramStart"/>
      <w:r w:rsidRPr="00137FAD">
        <w:rPr>
          <w:rFonts w:ascii="Calibri" w:hAnsi="Calibri" w:cs="Calibri"/>
          <w:lang w:val="en-GB"/>
        </w:rPr>
        <w:t>email</w:t>
      </w:r>
      <w:proofErr w:type="gramEnd"/>
      <w:r w:rsidRPr="00137FAD">
        <w:rPr>
          <w:rFonts w:ascii="Calibri" w:hAnsi="Calibri" w:cs="Calibri"/>
        </w:rPr>
        <w:t xml:space="preserve"> …………………...........…………………...., ΑΦΜ …………………………………….., ΔΟΥ ……………..…………</w:t>
      </w:r>
      <w:r>
        <w:rPr>
          <w:rFonts w:ascii="Calibri" w:hAnsi="Calibri" w:cs="Calibri"/>
        </w:rPr>
        <w:t>…</w:t>
      </w:r>
      <w:r w:rsidRPr="001C2919">
        <w:rPr>
          <w:rFonts w:ascii="Calibri" w:hAnsi="Calibri" w:cs="Calibri"/>
        </w:rPr>
        <w:t>.</w:t>
      </w:r>
      <w:r w:rsidRPr="00137FAD">
        <w:rPr>
          <w:rFonts w:ascii="Calibri" w:hAnsi="Calibri" w:cs="Calibri"/>
        </w:rPr>
        <w:t>……………, υποβάλλει την ακόλουθη προσφορά:</w:t>
      </w:r>
    </w:p>
    <w:tbl>
      <w:tblPr>
        <w:tblW w:w="10075" w:type="dxa"/>
        <w:tblInd w:w="98" w:type="dxa"/>
        <w:tblBorders>
          <w:top w:val="single" w:sz="8" w:space="0" w:color="FFFFFF"/>
          <w:left w:val="double" w:sz="4" w:space="0" w:color="FFFFFF" w:themeColor="background1"/>
          <w:bottom w:val="single" w:sz="8" w:space="0" w:color="FFFFFF"/>
          <w:right w:val="single" w:sz="8" w:space="0" w:color="FFFFFF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577"/>
        <w:gridCol w:w="1276"/>
        <w:gridCol w:w="4536"/>
        <w:gridCol w:w="1134"/>
        <w:gridCol w:w="1278"/>
        <w:gridCol w:w="1274"/>
      </w:tblGrid>
      <w:tr w:rsidR="008F4135" w:rsidRPr="00ED442D" w:rsidTr="00701C98">
        <w:trPr>
          <w:trHeight w:val="1050"/>
        </w:trPr>
        <w:tc>
          <w:tcPr>
            <w:tcW w:w="577" w:type="dxa"/>
            <w:shd w:val="clear" w:color="000000" w:fill="235591"/>
            <w:vAlign w:val="center"/>
            <w:hideMark/>
          </w:tcPr>
          <w:p w:rsidR="008F4135" w:rsidRPr="00ED442D" w:rsidRDefault="008F4135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Α/Α</w:t>
            </w:r>
          </w:p>
        </w:tc>
        <w:tc>
          <w:tcPr>
            <w:tcW w:w="1276" w:type="dxa"/>
            <w:shd w:val="clear" w:color="000000" w:fill="235591"/>
            <w:vAlign w:val="center"/>
          </w:tcPr>
          <w:p w:rsidR="008F4135" w:rsidRPr="00ED442D" w:rsidRDefault="008F4135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CPV</w:t>
            </w:r>
          </w:p>
        </w:tc>
        <w:tc>
          <w:tcPr>
            <w:tcW w:w="4536" w:type="dxa"/>
            <w:shd w:val="clear" w:color="000000" w:fill="235591"/>
            <w:vAlign w:val="center"/>
            <w:hideMark/>
          </w:tcPr>
          <w:p w:rsidR="008F4135" w:rsidRPr="00ED442D" w:rsidRDefault="008F4135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Είδος</w:t>
            </w:r>
          </w:p>
        </w:tc>
        <w:tc>
          <w:tcPr>
            <w:tcW w:w="1134" w:type="dxa"/>
            <w:shd w:val="clear" w:color="000000" w:fill="235591"/>
            <w:vAlign w:val="center"/>
            <w:hideMark/>
          </w:tcPr>
          <w:p w:rsidR="008F4135" w:rsidRPr="00ED442D" w:rsidRDefault="008F4135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Ποσότητα (Τεμάχια)</w:t>
            </w:r>
          </w:p>
        </w:tc>
        <w:tc>
          <w:tcPr>
            <w:tcW w:w="1278" w:type="dxa"/>
            <w:shd w:val="clear" w:color="000000" w:fill="235591"/>
            <w:vAlign w:val="center"/>
            <w:hideMark/>
          </w:tcPr>
          <w:p w:rsidR="00697510" w:rsidRDefault="00697510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Προσφερόμενη </w:t>
            </w:r>
          </w:p>
          <w:p w:rsidR="008F4135" w:rsidRPr="00ED442D" w:rsidRDefault="008F4135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Τιμή Μονάδας (€)</w:t>
            </w:r>
          </w:p>
        </w:tc>
        <w:tc>
          <w:tcPr>
            <w:tcW w:w="1274" w:type="dxa"/>
            <w:shd w:val="clear" w:color="000000" w:fill="235591"/>
            <w:vAlign w:val="center"/>
            <w:hideMark/>
          </w:tcPr>
          <w:p w:rsidR="008F4135" w:rsidRPr="00ED442D" w:rsidRDefault="008F4135" w:rsidP="00701C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Μερικό σύνολο χωρίς ΦΠΑ (€)</w:t>
            </w:r>
          </w:p>
        </w:tc>
      </w:tr>
      <w:tr w:rsidR="008F4135" w:rsidRPr="00ED442D" w:rsidTr="00701C98">
        <w:trPr>
          <w:trHeight w:val="335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Ξηρά τροφή συντήρησης για ενήλικους σκύλους (σακί 20</w:t>
            </w:r>
            <w:r w:rsidRPr="00ED442D">
              <w:rPr>
                <w:rFonts w:asciiTheme="minorHAnsi" w:hAnsiTheme="minorHAnsi" w:cstheme="minorHAnsi"/>
                <w:lang w:val="en-US"/>
              </w:rPr>
              <w:t>Kg</w:t>
            </w:r>
            <w:r w:rsidRPr="00ED44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533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Ξηρά τροφή συντήρησης για κουτάβια (σακί 20Kg)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D442D">
              <w:rPr>
                <w:rFonts w:asciiTheme="minorHAnsi" w:hAnsiTheme="minorHAnsi" w:cstheme="minorHAnsi"/>
                <w:color w:val="000000" w:themeColor="text1"/>
              </w:rPr>
              <w:t>Ξηρά τροφή για θηλυκές μικρόσωμες σκυλίτσες στο τέλος της περιόδου κύησης και κατά τη γαλουχία - Κουτάβια μετά τον απογαλακτισμό έως 2 μηνών (σακί 4Kg).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D442D">
              <w:rPr>
                <w:rFonts w:asciiTheme="minorHAnsi" w:hAnsiTheme="minorHAnsi" w:cstheme="minorHAnsi"/>
                <w:color w:val="000000" w:themeColor="text1"/>
              </w:rPr>
              <w:t>Ξηρά τροφή πλήρης διαιτητική για σκύλους - Ειδικά για κουτάβια (σακί 2,5Kg).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Ξηρά τροφή συντήρησης για ενήλικες γάτες (σακί 20Kg).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Κονσέρβες για σκύλους</w:t>
            </w:r>
            <w:r w:rsidRPr="00ED442D">
              <w:rPr>
                <w:rFonts w:asciiTheme="minorHAnsi" w:hAnsiTheme="minorHAnsi" w:cstheme="minorHAnsi"/>
                <w:lang w:val="en-US"/>
              </w:rPr>
              <w:t xml:space="preserve"> (400gr)</w:t>
            </w:r>
            <w:r w:rsidRPr="00ED442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Πλήρης διαιτητική τροφή σε κονσέρβα για σκύλους και γάτες. (195</w:t>
            </w:r>
            <w:proofErr w:type="spellStart"/>
            <w:r w:rsidRPr="00ED442D">
              <w:rPr>
                <w:rFonts w:asciiTheme="minorHAnsi" w:hAnsiTheme="minorHAnsi" w:cstheme="minorHAnsi"/>
                <w:lang w:val="en-US"/>
              </w:rPr>
              <w:t>gr</w:t>
            </w:r>
            <w:proofErr w:type="spellEnd"/>
            <w:r w:rsidRPr="00ED442D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  <w:color w:val="000000" w:themeColor="text1"/>
              </w:rPr>
              <w:t>Πλήρης διαιτητική τροφή σε κονσέρβα για σκύλους (κουτάβια)</w:t>
            </w:r>
            <w:r w:rsidRPr="00ED442D">
              <w:rPr>
                <w:rFonts w:asciiTheme="minorHAnsi" w:hAnsiTheme="minorHAnsi" w:cstheme="minorHAnsi"/>
              </w:rPr>
              <w:t xml:space="preserve"> (195</w:t>
            </w:r>
            <w:proofErr w:type="spellStart"/>
            <w:r w:rsidRPr="00ED442D">
              <w:rPr>
                <w:rFonts w:asciiTheme="minorHAnsi" w:hAnsiTheme="minorHAnsi" w:cstheme="minorHAnsi"/>
                <w:lang w:val="en-US"/>
              </w:rPr>
              <w:t>gr</w:t>
            </w:r>
            <w:proofErr w:type="spellEnd"/>
            <w:r w:rsidRPr="00ED442D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  <w:color w:val="000000" w:themeColor="text1"/>
              </w:rPr>
              <w:t>Πλήρης διαιτητική τροφή σε κονσέρβα για ανήλικες γάτες</w:t>
            </w:r>
            <w:r w:rsidRPr="00ED442D">
              <w:rPr>
                <w:rFonts w:asciiTheme="minorHAnsi" w:hAnsiTheme="minorHAnsi" w:cstheme="minorHAnsi"/>
              </w:rPr>
              <w:t xml:space="preserve"> (195</w:t>
            </w:r>
            <w:proofErr w:type="spellStart"/>
            <w:r w:rsidRPr="00ED442D">
              <w:rPr>
                <w:rFonts w:asciiTheme="minorHAnsi" w:hAnsiTheme="minorHAnsi" w:cstheme="minorHAnsi"/>
                <w:lang w:val="en-US"/>
              </w:rPr>
              <w:t>gr</w:t>
            </w:r>
            <w:proofErr w:type="spellEnd"/>
            <w:r w:rsidRPr="00ED442D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  <w:hideMark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  <w:lang w:val="en-US"/>
              </w:rPr>
            </w:pPr>
            <w:r w:rsidRPr="00ED442D">
              <w:rPr>
                <w:rFonts w:asciiTheme="minorHAnsi" w:hAnsiTheme="minorHAnsi" w:cstheme="minorHAnsi"/>
              </w:rPr>
              <w:t>Κονσέρβες για γάτες</w:t>
            </w:r>
            <w:r w:rsidRPr="00ED442D">
              <w:rPr>
                <w:rFonts w:asciiTheme="minorHAnsi" w:hAnsiTheme="minorHAnsi" w:cstheme="minorHAnsi"/>
                <w:lang w:val="en-US"/>
              </w:rPr>
              <w:t xml:space="preserve"> (400gr)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320"/>
        </w:trPr>
        <w:tc>
          <w:tcPr>
            <w:tcW w:w="577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27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15700000-5</w:t>
            </w:r>
          </w:p>
        </w:tc>
        <w:tc>
          <w:tcPr>
            <w:tcW w:w="4536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rPr>
                <w:rFonts w:asciiTheme="minorHAnsi" w:hAnsiTheme="minorHAnsi" w:cstheme="minorHAnsi"/>
                <w:lang w:val="en-US"/>
              </w:rPr>
            </w:pPr>
            <w:r w:rsidRPr="00ED442D">
              <w:rPr>
                <w:rFonts w:asciiTheme="minorHAnsi" w:hAnsiTheme="minorHAnsi" w:cstheme="minorHAnsi"/>
              </w:rPr>
              <w:t>Μπισκότα για σκύλους (500</w:t>
            </w:r>
            <w:proofErr w:type="spellStart"/>
            <w:r w:rsidRPr="00ED442D">
              <w:rPr>
                <w:rFonts w:asciiTheme="minorHAnsi" w:hAnsiTheme="minorHAnsi" w:cstheme="minorHAnsi"/>
                <w:lang w:val="en-US"/>
              </w:rPr>
              <w:t>gr</w:t>
            </w:r>
            <w:proofErr w:type="spellEnd"/>
            <w:r w:rsidRPr="00ED442D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13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  <w:r w:rsidRPr="00ED442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8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000000" w:fill="ECF3FA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F4135" w:rsidRPr="00ED442D" w:rsidTr="00701C98">
        <w:trPr>
          <w:trHeight w:val="173"/>
        </w:trPr>
        <w:tc>
          <w:tcPr>
            <w:tcW w:w="8801" w:type="dxa"/>
            <w:gridSpan w:val="5"/>
            <w:shd w:val="clear" w:color="000000" w:fill="235591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ΣΥΝΟΛΟ ΧΩΡΙΣ ΦΠΑ</w:t>
            </w:r>
          </w:p>
        </w:tc>
        <w:tc>
          <w:tcPr>
            <w:tcW w:w="1274" w:type="dxa"/>
            <w:shd w:val="clear" w:color="000000" w:fill="235591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F4135" w:rsidRPr="00ED442D" w:rsidTr="00701C98">
        <w:trPr>
          <w:trHeight w:val="263"/>
        </w:trPr>
        <w:tc>
          <w:tcPr>
            <w:tcW w:w="8801" w:type="dxa"/>
            <w:gridSpan w:val="5"/>
            <w:shd w:val="clear" w:color="000000" w:fill="235591"/>
            <w:vAlign w:val="center"/>
          </w:tcPr>
          <w:p w:rsidR="008F4135" w:rsidRPr="00ED442D" w:rsidRDefault="008F4135" w:rsidP="00701C98">
            <w:pPr>
              <w:tabs>
                <w:tab w:val="left" w:pos="1807"/>
              </w:tabs>
              <w:jc w:val="righ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ΔΑΠΑΝΗ ΦΠΑ 17 %</w:t>
            </w:r>
          </w:p>
        </w:tc>
        <w:tc>
          <w:tcPr>
            <w:tcW w:w="1274" w:type="dxa"/>
            <w:shd w:val="clear" w:color="000000" w:fill="235591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F4135" w:rsidRPr="00ED442D" w:rsidTr="00701C98">
        <w:trPr>
          <w:trHeight w:val="198"/>
        </w:trPr>
        <w:tc>
          <w:tcPr>
            <w:tcW w:w="8801" w:type="dxa"/>
            <w:gridSpan w:val="5"/>
            <w:shd w:val="clear" w:color="000000" w:fill="235591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>ΣΥΝΟΛΟ</w:t>
            </w:r>
            <w:r w:rsidR="0069751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ΠΡΟΣΦΟΡΑΣ</w:t>
            </w:r>
            <w:r w:rsidRPr="00ED44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ΜΕ ΦΠΑ</w:t>
            </w:r>
          </w:p>
        </w:tc>
        <w:tc>
          <w:tcPr>
            <w:tcW w:w="1274" w:type="dxa"/>
            <w:shd w:val="clear" w:color="000000" w:fill="235591"/>
            <w:vAlign w:val="center"/>
          </w:tcPr>
          <w:p w:rsidR="008F4135" w:rsidRPr="00ED442D" w:rsidRDefault="008F4135" w:rsidP="00701C98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</w:tbl>
    <w:p w:rsidR="008F4135" w:rsidRPr="00137FAD" w:rsidRDefault="008F4135" w:rsidP="008F4135">
      <w:pPr>
        <w:spacing w:before="240"/>
        <w:ind w:right="-284"/>
        <w:rPr>
          <w:rFonts w:ascii="Calibri" w:hAnsi="Calibri" w:cs="Calibri"/>
        </w:rPr>
      </w:pPr>
      <w:r w:rsidRPr="00137FAD">
        <w:rPr>
          <w:rFonts w:ascii="Calibri" w:hAnsi="Calibri" w:cs="Calibri"/>
          <w:b/>
        </w:rPr>
        <w:t>ΠΡΟΣΦΟΡΑ ΟΛΟΓΡΑΦΩΣ</w:t>
      </w:r>
      <w:r w:rsidRPr="00137FAD">
        <w:rPr>
          <w:rFonts w:ascii="Calibri" w:hAnsi="Calibri" w:cs="Calibri"/>
        </w:rPr>
        <w:t>:  ______________________________________________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</w:t>
      </w:r>
      <w:r w:rsidRPr="00137FAD">
        <w:rPr>
          <w:rFonts w:ascii="Calibri" w:hAnsi="Calibri" w:cs="Calibri"/>
        </w:rPr>
        <w:t>_________________ __________________________________________________________________________</w:t>
      </w:r>
      <w:r>
        <w:rPr>
          <w:rFonts w:ascii="Calibri" w:hAnsi="Calibri" w:cs="Calibri"/>
        </w:rPr>
        <w:t>__________</w:t>
      </w:r>
      <w:r w:rsidRPr="00137FAD">
        <w:rPr>
          <w:rFonts w:ascii="Calibri" w:hAnsi="Calibri" w:cs="Calibri"/>
        </w:rPr>
        <w:t>____________</w:t>
      </w:r>
    </w:p>
    <w:p w:rsidR="008F4135" w:rsidRPr="00ED442D" w:rsidRDefault="008F4135" w:rsidP="008F4135">
      <w:pPr>
        <w:tabs>
          <w:tab w:val="left" w:pos="9212"/>
        </w:tabs>
        <w:ind w:right="-284"/>
        <w:rPr>
          <w:rFonts w:ascii="Calibri" w:hAnsi="Calibri" w:cs="Calibri"/>
          <w:color w:val="000000" w:themeColor="text1"/>
        </w:rPr>
      </w:pPr>
      <w:r w:rsidRPr="00137FAD">
        <w:rPr>
          <w:rFonts w:ascii="Calibri" w:hAnsi="Calibri" w:cs="Calibri"/>
        </w:rPr>
        <w:t>Τα προσφερόμενα είδη είναι σύμφωνα µε τις τεχνικές προδιαγραφές της υπ’ αριθμ</w:t>
      </w:r>
      <w:r w:rsidRPr="00FE6801">
        <w:rPr>
          <w:rFonts w:ascii="Calibri" w:hAnsi="Calibri" w:cs="Calibri"/>
        </w:rPr>
        <w:t>ό ….</w:t>
      </w:r>
      <w:r w:rsidRPr="00137FAD">
        <w:rPr>
          <w:rFonts w:ascii="Calibri" w:hAnsi="Calibri" w:cs="Calibri"/>
        </w:rPr>
        <w:t xml:space="preserve"> μελέτης έτους 2026 της Δ/</w:t>
      </w:r>
      <w:proofErr w:type="spellStart"/>
      <w:r w:rsidRPr="00137FAD">
        <w:rPr>
          <w:rFonts w:ascii="Calibri" w:hAnsi="Calibri" w:cs="Calibri"/>
        </w:rPr>
        <w:t>νσης</w:t>
      </w:r>
      <w:proofErr w:type="spellEnd"/>
      <w:r w:rsidRPr="00137FAD">
        <w:rPr>
          <w:rFonts w:ascii="Calibri" w:hAnsi="Calibri" w:cs="Calibri"/>
        </w:rPr>
        <w:t xml:space="preserve"> Περιβάλλοντος και Ανάπτυξης του Δήμου </w:t>
      </w:r>
      <w:r w:rsidRPr="00ED442D">
        <w:rPr>
          <w:rFonts w:ascii="Calibri" w:hAnsi="Calibri" w:cs="Calibri"/>
          <w:color w:val="000000" w:themeColor="text1"/>
        </w:rPr>
        <w:t>Μυτιλήνης.</w:t>
      </w:r>
    </w:p>
    <w:p w:rsidR="008F4135" w:rsidRPr="00137FAD" w:rsidRDefault="008F4135" w:rsidP="008F4135">
      <w:pPr>
        <w:tabs>
          <w:tab w:val="left" w:pos="426"/>
        </w:tabs>
        <w:ind w:right="-284"/>
        <w:rPr>
          <w:rFonts w:ascii="Calibri" w:hAnsi="Calibri" w:cs="Calibri"/>
        </w:rPr>
      </w:pPr>
      <w:r w:rsidRPr="00137FAD">
        <w:rPr>
          <w:rFonts w:ascii="Calibri" w:hAnsi="Calibri" w:cs="Calibri"/>
          <w:b/>
          <w:u w:val="single"/>
        </w:rPr>
        <w:t>Ισχύς προσφοράς</w:t>
      </w:r>
      <w:r w:rsidRPr="00137FAD">
        <w:rPr>
          <w:rFonts w:ascii="Calibri" w:hAnsi="Calibri" w:cs="Calibri"/>
        </w:rPr>
        <w:t>: Η παρούσα προσφορά ισχύει για  120 ημερολογιακές ημέρες από σήμερα.</w:t>
      </w:r>
    </w:p>
    <w:p w:rsidR="008F4135" w:rsidRPr="00137FAD" w:rsidRDefault="008F4135" w:rsidP="008F4135">
      <w:pPr>
        <w:tabs>
          <w:tab w:val="left" w:pos="426"/>
        </w:tabs>
        <w:ind w:right="-284"/>
        <w:rPr>
          <w:rFonts w:ascii="Calibri" w:hAnsi="Calibri" w:cs="Calibri"/>
        </w:rPr>
      </w:pPr>
      <w:r w:rsidRPr="00137FAD">
        <w:rPr>
          <w:rFonts w:ascii="Calibri" w:hAnsi="Calibri" w:cs="Calibri"/>
          <w:b/>
          <w:u w:val="single"/>
        </w:rPr>
        <w:t>Παράδοση</w:t>
      </w:r>
      <w:r w:rsidRPr="00137FAD">
        <w:rPr>
          <w:rFonts w:ascii="Calibri" w:hAnsi="Calibri" w:cs="Calibri"/>
        </w:rPr>
        <w:t xml:space="preserve">: Η δοθείσα τιμή ισχύει για παράδοση </w:t>
      </w:r>
      <w:r>
        <w:rPr>
          <w:rFonts w:ascii="Calibri" w:hAnsi="Calibri" w:cs="Calibri"/>
        </w:rPr>
        <w:t xml:space="preserve">σε αποθήκη του </w:t>
      </w:r>
      <w:r w:rsidRPr="00137FAD">
        <w:rPr>
          <w:rFonts w:ascii="Calibri" w:hAnsi="Calibri" w:cs="Calibri"/>
        </w:rPr>
        <w:t>Δήμου Μυτιλήνης.</w:t>
      </w:r>
    </w:p>
    <w:p w:rsidR="008F4135" w:rsidRPr="00137FAD" w:rsidRDefault="008F4135" w:rsidP="008F4135">
      <w:pPr>
        <w:ind w:right="-284"/>
        <w:rPr>
          <w:rFonts w:ascii="Calibri" w:hAnsi="Calibri" w:cs="Calibri"/>
        </w:rPr>
      </w:pPr>
      <w:r w:rsidRPr="00137FAD">
        <w:rPr>
          <w:rFonts w:ascii="Calibri" w:hAnsi="Calibri" w:cs="Calibri"/>
          <w:b/>
          <w:u w:val="single"/>
        </w:rPr>
        <w:t>Χρόνος Παράδοσης και Τοποθέτησης</w:t>
      </w:r>
      <w:r w:rsidRPr="00137FAD">
        <w:rPr>
          <w:rFonts w:ascii="Calibri" w:hAnsi="Calibri" w:cs="Calibri"/>
        </w:rPr>
        <w:t>: Το προσφερόμενο προϊόν θα παραδ</w:t>
      </w:r>
      <w:r>
        <w:rPr>
          <w:rFonts w:ascii="Calibri" w:hAnsi="Calibri" w:cs="Calibri"/>
        </w:rPr>
        <w:t xml:space="preserve">ίδετε </w:t>
      </w:r>
      <w:r w:rsidRPr="00137FAD">
        <w:rPr>
          <w:rFonts w:ascii="Calibri" w:hAnsi="Calibri" w:cs="Calibri"/>
        </w:rPr>
        <w:t>σε  πέντε (5) ημερολογιακές ημέρες έπειτα από έγγραφη παραγγελία από την αρμόδια υπηρεσία του Δήμου Μυτιλήνης.</w:t>
      </w:r>
    </w:p>
    <w:p w:rsidR="008F4135" w:rsidRPr="00137FAD" w:rsidRDefault="008F4135" w:rsidP="008F4135">
      <w:pPr>
        <w:tabs>
          <w:tab w:val="left" w:pos="426"/>
        </w:tabs>
        <w:ind w:right="-284"/>
        <w:rPr>
          <w:rFonts w:ascii="Calibri" w:hAnsi="Calibri" w:cs="Calibri"/>
        </w:rPr>
      </w:pPr>
      <w:r w:rsidRPr="00137FAD">
        <w:rPr>
          <w:rFonts w:ascii="Calibri" w:hAnsi="Calibri" w:cs="Calibri"/>
          <w:b/>
          <w:u w:val="single"/>
        </w:rPr>
        <w:t>Επιβαρύνσεις, Κρατήσεις</w:t>
      </w:r>
      <w:r w:rsidRPr="00137FAD">
        <w:rPr>
          <w:rFonts w:ascii="Calibri" w:hAnsi="Calibri" w:cs="Calibri"/>
        </w:rPr>
        <w:t>: Η Εταιρία μας επιβαρύνεται με όλες τις άλλες επιβαρύνσεις σύμφωνα με τη διακήρυξη της δημοπρασίας.</w:t>
      </w:r>
    </w:p>
    <w:p w:rsidR="008F4135" w:rsidRPr="00137FAD" w:rsidRDefault="008F4135" w:rsidP="008F4135">
      <w:pPr>
        <w:spacing w:line="276" w:lineRule="auto"/>
        <w:ind w:right="-284"/>
        <w:rPr>
          <w:rFonts w:ascii="Calibri" w:hAnsi="Calibri" w:cs="Calibri"/>
        </w:rPr>
      </w:pPr>
      <w:r w:rsidRPr="00137FAD">
        <w:rPr>
          <w:rFonts w:ascii="Calibri" w:hAnsi="Calibri" w:cs="Calibri"/>
          <w:b/>
          <w:u w:val="single"/>
        </w:rPr>
        <w:t>Λοιπές παρατηρήσεις</w:t>
      </w:r>
      <w:r w:rsidRPr="00137FAD">
        <w:rPr>
          <w:rFonts w:ascii="Calibri" w:hAnsi="Calibri" w:cs="Calibri"/>
        </w:rPr>
        <w:t>: _________________________________________________________________________</w:t>
      </w:r>
    </w:p>
    <w:p w:rsidR="008F4135" w:rsidRDefault="008F4135" w:rsidP="008F4135">
      <w:pPr>
        <w:spacing w:line="360" w:lineRule="auto"/>
        <w:ind w:left="142" w:right="142"/>
        <w:jc w:val="center"/>
        <w:rPr>
          <w:rFonts w:ascii="Calibri" w:hAnsi="Calibri" w:cs="Calibri"/>
        </w:rPr>
      </w:pPr>
    </w:p>
    <w:p w:rsidR="008F4135" w:rsidRDefault="008F4135" w:rsidP="008F4135">
      <w:pPr>
        <w:spacing w:line="360" w:lineRule="auto"/>
        <w:ind w:left="142" w:right="142"/>
        <w:jc w:val="center"/>
        <w:rPr>
          <w:rFonts w:ascii="Calibri" w:hAnsi="Calibri" w:cs="Calibri"/>
        </w:rPr>
      </w:pPr>
      <w:proofErr w:type="spellStart"/>
      <w:r w:rsidRPr="00137FAD">
        <w:rPr>
          <w:rFonts w:ascii="Calibri" w:hAnsi="Calibri" w:cs="Calibri"/>
        </w:rPr>
        <w:t>Ημ</w:t>
      </w:r>
      <w:proofErr w:type="spellEnd"/>
      <w:r w:rsidRPr="00137FAD">
        <w:rPr>
          <w:rFonts w:ascii="Calibri" w:hAnsi="Calibri" w:cs="Calibri"/>
        </w:rPr>
        <w:t>/νια  _________________</w:t>
      </w:r>
    </w:p>
    <w:p w:rsidR="008F4135" w:rsidRPr="00137FAD" w:rsidRDefault="008F4135" w:rsidP="008F4135">
      <w:pPr>
        <w:spacing w:line="276" w:lineRule="auto"/>
        <w:ind w:left="142" w:right="142"/>
        <w:jc w:val="center"/>
        <w:rPr>
          <w:rFonts w:ascii="Calibri" w:hAnsi="Calibri" w:cs="Calibri"/>
        </w:rPr>
      </w:pPr>
      <w:r w:rsidRPr="00137FAD">
        <w:rPr>
          <w:rFonts w:ascii="Calibri" w:hAnsi="Calibri" w:cs="Calibri"/>
        </w:rPr>
        <w:t>Ο ΝΟΜΙΜΟΣ ΕΚΠΡΟΣΩΠΟΣ</w:t>
      </w:r>
    </w:p>
    <w:p w:rsidR="008F4135" w:rsidRPr="00137FAD" w:rsidRDefault="008F4135" w:rsidP="008F4135">
      <w:pPr>
        <w:spacing w:line="276" w:lineRule="auto"/>
        <w:ind w:left="142" w:right="142"/>
        <w:jc w:val="center"/>
        <w:rPr>
          <w:rFonts w:ascii="Calibri" w:hAnsi="Calibri" w:cs="Calibri"/>
        </w:rPr>
      </w:pPr>
      <w:r w:rsidRPr="00137FAD">
        <w:rPr>
          <w:rFonts w:ascii="Calibri" w:hAnsi="Calibri" w:cs="Calibri"/>
        </w:rPr>
        <w:t xml:space="preserve"> (Υπογραφή - Σφραγίδα)</w:t>
      </w:r>
    </w:p>
    <w:p w:rsidR="0049385C" w:rsidRDefault="0049385C"/>
    <w:sectPr w:rsidR="0049385C" w:rsidSect="00B4060B">
      <w:footerReference w:type="even" r:id="rId4"/>
      <w:footerReference w:type="default" r:id="rId5"/>
      <w:pgSz w:w="11906" w:h="16838"/>
      <w:pgMar w:top="709" w:right="991" w:bottom="567" w:left="993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A1" w:rsidRDefault="00697510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C75A1" w:rsidRDefault="0069751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A1" w:rsidRDefault="00697510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3C75A1" w:rsidRDefault="0069751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8F4135"/>
    <w:rsid w:val="000A59C4"/>
    <w:rsid w:val="002A59A3"/>
    <w:rsid w:val="004317DD"/>
    <w:rsid w:val="00446747"/>
    <w:rsid w:val="0049385C"/>
    <w:rsid w:val="00697510"/>
    <w:rsid w:val="006F6DB8"/>
    <w:rsid w:val="008B1F95"/>
    <w:rsid w:val="008F4135"/>
    <w:rsid w:val="00AA3E54"/>
    <w:rsid w:val="00D5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F413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8F413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2</cp:revision>
  <dcterms:created xsi:type="dcterms:W3CDTF">2026-03-05T08:10:00Z</dcterms:created>
  <dcterms:modified xsi:type="dcterms:W3CDTF">2026-03-05T08:14:00Z</dcterms:modified>
</cp:coreProperties>
</file>