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DE" w:rsidRPr="00845019" w:rsidRDefault="00845019">
      <w:pPr>
        <w:rPr>
          <w:b/>
          <w:sz w:val="32"/>
          <w:szCs w:val="32"/>
        </w:rPr>
      </w:pPr>
      <w:r w:rsidRPr="00845019">
        <w:rPr>
          <w:b/>
          <w:sz w:val="32"/>
          <w:szCs w:val="32"/>
        </w:rPr>
        <w:t>ΠΑΡΑΡΤΗΜΑ  Δ  -  ΕΝΤΥΠΟ ΟΙΚΟΝΟΜΙΚΗΣ ΠΡΟΣΦΟΡΑΣ</w:t>
      </w:r>
    </w:p>
    <w:p w:rsidR="00845019" w:rsidRDefault="00845019"/>
    <w:p w:rsidR="00845019" w:rsidRPr="00845019" w:rsidRDefault="00845019" w:rsidP="00845019">
      <w:pPr>
        <w:shd w:val="clear" w:color="auto" w:fill="365F91"/>
        <w:tabs>
          <w:tab w:val="left" w:pos="5954"/>
        </w:tabs>
        <w:spacing w:after="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  <w:t>ΕΝΤΥΠΟ ΟΙΚΟΝΟΜΙΚΗΣ ΠΡΟΣΦΟΡΑΣ</w:t>
      </w:r>
    </w:p>
    <w:p w:rsidR="00845019" w:rsidRPr="00845019" w:rsidRDefault="00845019" w:rsidP="00845019">
      <w:pPr>
        <w:spacing w:after="0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ΟΜΑΔΑ Α: ΟΙΚΟΔΟΜΙΚΑ ΥΛΙΚΑ</w:t>
      </w:r>
    </w:p>
    <w:p w:rsidR="00845019" w:rsidRPr="00845019" w:rsidRDefault="00845019" w:rsidP="00845019">
      <w:pPr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                       </w:t>
      </w:r>
      <w:r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</w:t>
      </w:r>
      <w:r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ΠΡΟΣ: ΔΗΜΟ ΜΥΤΙΛΗΝΗΣ</w:t>
      </w:r>
    </w:p>
    <w:p w:rsidR="00845019" w:rsidRPr="00845019" w:rsidRDefault="00845019" w:rsidP="00845019">
      <w:pPr>
        <w:tabs>
          <w:tab w:val="left" w:pos="5954"/>
        </w:tabs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…………………………………………………………………………………….………………………………………………………………………………… με έδρα ……………………………………………………………………………………………………………………………………………….…………, Τηλέφωνο ………………………………………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FAX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email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…………..…………...........…………………...., ΑΦΜ ……………………………..……………………………..........................….. ΔΟΥ ………………………………………………….., υποβάλλει την ακόλουθη προσφορά :</w:t>
      </w:r>
    </w:p>
    <w:tbl>
      <w:tblPr>
        <w:tblW w:w="10087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663"/>
        <w:gridCol w:w="992"/>
        <w:gridCol w:w="1418"/>
        <w:gridCol w:w="1620"/>
        <w:gridCol w:w="1771"/>
      </w:tblGrid>
      <w:tr w:rsidR="00845019" w:rsidRPr="00845019" w:rsidTr="00845019">
        <w:trPr>
          <w:trHeight w:val="690"/>
          <w:tblHeader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Α/Α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Περιγραφή Είδους</w:t>
            </w:r>
          </w:p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(ΟΜΑΔΑ Α: ΟΙΚΟΔΟΜΙΚΑ ΥΛΙΚΑ)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Συνολικές Ποσότητες ΟΜΑΔΑ Α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Τιμή Μονάδας χωρίς Φ.Π.Α. €</w:t>
            </w: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Μερικό Σύνολο χωρίς Φ.Π.Α. €</w:t>
            </w: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Σκύρα Άμμος Γαρμπίλι Χαλίκι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τον.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915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Τσιμέντο λευκό - σακί 25 kg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1.270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Τσιμέντο μαύρο - σακί 25 kg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1.320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Τσιμέντο ταχείας πήξεως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κιλά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905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Τσιμεντόλιθοι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820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Οπτόπλινθοι διάτρητοι Νο 12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1.320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Οπτόπλινθοι διάτρητοι Νο 6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1.320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Ακροκέραμοι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705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Κεραμίδια βυζαντινού τύπου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1.015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Κεραμίδια ρωμαϊκού τύπου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765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Κορφιάδες κεραμιδιών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465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Ασφαλτικό Κεραμίδι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100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Πλακάκια πορσελάνης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765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Πλάκες πεζοδρομίου 40x40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765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Έτοιμος σοβάς (χοντρό)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κιλά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815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Κόλλα πλακιδίων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κιλά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Μαρμαρόσκονη - σακί 27kg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315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Ασβεστοπολτός - σακί 20-22kg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765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Δίχτυ φορτηγών διαστάσεων 2,5μ.x6,20μ.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Δίχτυ φορτηγών διαστάσεων 2,5μ.x7,20μ.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Δίχτυ φορτηγών διαστάσεων 2,5μ.x8,20μ.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Ιμάντας Πρόσδεσης Φορτίου με Καστάνια και Γάντζους 8 m 2T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Ιμάντας Πρόσδεσης Φορτίου με Καστάνια και Γάντζους 4 m 5T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Βίδες αυτοδιάτρητες (κουτί των 150 τεμ.)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F6D4E" w:rsidRDefault="00FF6D4E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F6D4E" w:rsidRPr="00845019" w:rsidRDefault="00FF6D4E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25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Πρόκες - καρφιά σιδηρά όλα τα </w:t>
            </w:r>
            <w:r w:rsidR="00FF6D4E"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νούμερα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σε κουτί 5kg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Στριφώνια γαλβανιζέ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80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Ούπα τσιμέντου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580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Πλαστικός κώνος σήμανσης ύψους 50cm με βαριά λαστιχιένια βάση EDH-PE-1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Πλέγμα οριοθέτησης πλαστικό πορτοκαλί 1 μ. ύψος ρολό 50 μ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Προειδοποιητικός Φανός έργων (να αναβοσβήνει)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Ταινία σήμανσης 200m ΑΣΠΡΟ / ΚΟΚΚΙΝΟ 7 εκ.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Ταινία συσκευασίας διάφανη 50m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Ξυλόκολλα κρυσταλιζέ τύπου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ατλακολ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(συσκευασία 1 κιλού)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40"/>
          <w:jc w:val="center"/>
        </w:trPr>
        <w:tc>
          <w:tcPr>
            <w:tcW w:w="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3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Βενζινόκολλα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500ml</w:t>
            </w: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1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30"/>
          <w:jc w:val="center"/>
        </w:trPr>
        <w:tc>
          <w:tcPr>
            <w:tcW w:w="8316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 xml:space="preserve">ΣΥΝΟΛΟ ΧΩΡΙΣ Φ.Π.Α. (ΟΜΑΔΑ Α) € </w:t>
            </w: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30"/>
          <w:jc w:val="center"/>
        </w:trPr>
        <w:tc>
          <w:tcPr>
            <w:tcW w:w="8316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ΔΑΠΑΝΗ Φ.Π.Α. 17% (ΟΜΑΔΑ Α) €</w:t>
            </w: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315"/>
          <w:jc w:val="center"/>
        </w:trPr>
        <w:tc>
          <w:tcPr>
            <w:tcW w:w="8316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ΣΥΝΟΛΟ ΜΕ Φ.Π.Α. (ΟΜΑΔΑ Α) €</w:t>
            </w:r>
          </w:p>
        </w:tc>
        <w:tc>
          <w:tcPr>
            <w:tcW w:w="17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845019" w:rsidRPr="00845019" w:rsidRDefault="00FF6D4E" w:rsidP="00845019">
      <w:pPr>
        <w:spacing w:before="240"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         </w:t>
      </w:r>
      <w:bookmarkStart w:id="0" w:name="_GoBack"/>
      <w:bookmarkEnd w:id="0"/>
      <w:r w:rsidR="00845019"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ΠΡΟΣΦΟΡΑ ΟΛΟΓΡΑΦΩΣ</w:t>
      </w:r>
      <w:r w:rsidR="00845019"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_______________________________________________________________ </w:t>
      </w:r>
    </w:p>
    <w:p w:rsidR="00845019" w:rsidRDefault="00845019" w:rsidP="00845019">
      <w:pPr>
        <w:tabs>
          <w:tab w:val="left" w:pos="5954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Τα προσφερόμενα είδη είναι σύμφωνα µε τις τεχνικές προδιαγραφές της υπ' αρ. 126/2025 μελέτης του  Δήμου </w:t>
      </w:r>
    </w:p>
    <w:p w:rsidR="00845019" w:rsidRPr="00845019" w:rsidRDefault="00845019" w:rsidP="00845019">
      <w:pPr>
        <w:tabs>
          <w:tab w:val="left" w:pos="5954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Μυτιλήνης.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Ισχύς προσφοράς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Η παρούσα προσφορά ισχύει για ____________ ημερολογιακές ημέρες από σήμερα.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Παράδοση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: Η δοθείσα τιμή ισχύει για παράδοση των ειδών καινούργιων και έτοιμων για χρήση στον Δήμο 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Μυτιλήνης.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Χρόνος Παράδοσης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Το προσφερόμενο προϊόν ανά παραγγελία θα παραδίδεται από την υπογραφή της σχετικής 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σύμβασης, σε ____________________________ ημερολογιακές ημέρες.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Επιβαρύνσεις, Κρατήσεις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Η Εταιρία μας επιβαρύνεται με όλες τις άλλες επιβαρύνσεις σύμφωνα με τη διακήρυξη 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της δημοπρασίας.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Λοιπές παρατηρήσεις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______________________________________________________________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 _________________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ΝΟΜΙΜΟΣ ΕΚΠΡΟΣΩΠΟΣ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1"/>
          <w:szCs w:val="21"/>
          <w:u w:val="single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(Υπογραφή - Σφραγίδα)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1"/>
          <w:szCs w:val="21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color w:val="FFFFFF"/>
          <w:sz w:val="21"/>
          <w:szCs w:val="21"/>
          <w:u w:val="single"/>
          <w:lang w:eastAsia="el-GR"/>
        </w:rPr>
        <w:br w:type="page"/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hd w:val="clear" w:color="auto" w:fill="365F91"/>
        <w:tabs>
          <w:tab w:val="left" w:pos="5954"/>
        </w:tabs>
        <w:spacing w:after="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  <w:t>ΕΝΤΥΠΟ ΟΙΚΟΝΟΜΙΚΗΣ ΠΡΟΣΦΟΡΑΣ</w:t>
      </w:r>
    </w:p>
    <w:p w:rsidR="00845019" w:rsidRPr="00845019" w:rsidRDefault="00845019" w:rsidP="00845019">
      <w:pPr>
        <w:spacing w:after="0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ΟΜΑΔΑ Β: ΕΙΔΗ ΚΙΓΚΑΛΕΡΙΑΣ</w:t>
      </w:r>
    </w:p>
    <w:p w:rsidR="00845019" w:rsidRPr="00845019" w:rsidRDefault="00845019" w:rsidP="00845019">
      <w:pPr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                       </w:t>
      </w:r>
      <w:r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</w:t>
      </w:r>
      <w:r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ΠΡΟΣ: ΔΗΜΟ ΜΥΤΙΛΗΝΗΣ</w:t>
      </w:r>
    </w:p>
    <w:p w:rsidR="00845019" w:rsidRPr="00845019" w:rsidRDefault="00845019" w:rsidP="00845019">
      <w:pPr>
        <w:tabs>
          <w:tab w:val="left" w:pos="5954"/>
        </w:tabs>
        <w:spacing w:after="24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…………………………………………………………………………………….………………………………………………………………………………… με έδρα ……………………………………………………………………………………………………………………………………………….…………, Τηλέφωνο ………………………………………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FAX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email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…………..…………...........…………………...., ΑΦΜ ……………………………..……………………………..........................….. ΔΟΥ ………………………………………………….., υποβάλλει την ακόλουθη προσφορά :</w:t>
      </w:r>
    </w:p>
    <w:tbl>
      <w:tblPr>
        <w:tblW w:w="10158" w:type="dxa"/>
        <w:jc w:val="center"/>
        <w:tblInd w:w="34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92"/>
        <w:gridCol w:w="532"/>
        <w:gridCol w:w="73"/>
        <w:gridCol w:w="3466"/>
        <w:gridCol w:w="75"/>
        <w:gridCol w:w="1219"/>
        <w:gridCol w:w="75"/>
        <w:gridCol w:w="1212"/>
        <w:gridCol w:w="75"/>
        <w:gridCol w:w="1492"/>
        <w:gridCol w:w="79"/>
        <w:gridCol w:w="1715"/>
        <w:gridCol w:w="53"/>
      </w:tblGrid>
      <w:tr w:rsidR="00845019" w:rsidRPr="00845019" w:rsidTr="00FF6D4E">
        <w:trPr>
          <w:cantSplit/>
          <w:trHeight w:val="1134"/>
          <w:tblHeader/>
          <w:jc w:val="center"/>
        </w:trPr>
        <w:tc>
          <w:tcPr>
            <w:tcW w:w="62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Α/Α</w:t>
            </w:r>
          </w:p>
        </w:tc>
        <w:tc>
          <w:tcPr>
            <w:tcW w:w="3539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Περιγραφή Είδους</w:t>
            </w: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 xml:space="preserve">(ΟΜΑΔΑ Β: </w:t>
            </w:r>
            <w:r w:rsidRPr="00845019">
              <w:rPr>
                <w:rFonts w:ascii="Calibri" w:eastAsia="Times New Roman" w:hAnsi="Calibri" w:cs="Calibri"/>
                <w:b/>
                <w:color w:val="FFFFFF"/>
                <w:sz w:val="21"/>
                <w:szCs w:val="21"/>
                <w:lang w:eastAsia="el-GR"/>
              </w:rPr>
              <w:t>ΕΙΔΗ ΚΙΓΚΑΛΕΡΙΑΣ</w:t>
            </w: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Μονάδα Μέτρησης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Συνολικές Ποσότητες</w:t>
            </w: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ΟΜΑΔΑ Β</w:t>
            </w:r>
          </w:p>
        </w:tc>
        <w:tc>
          <w:tcPr>
            <w:tcW w:w="156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Τιμή Μονάδας χωρίς Φ.Π.Α. €</w:t>
            </w:r>
          </w:p>
        </w:tc>
        <w:tc>
          <w:tcPr>
            <w:tcW w:w="1847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Μερικό Σύνολο χωρίς Φ.Π.Α. €</w:t>
            </w: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Μεντεσέδες διπλοί 50x80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Μεντεσέδες διπλοί 100x100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Μεντεσές πύρου Φ16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Ορειχάλκινο λουκέτο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No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30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Ορειχάλκινο λουκέτο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No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50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Λουκέτα Τάκοι Νο 70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Λουκέτο INOX 75mm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Κλειδαριά με μύλο 20mm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Κλειδαριά κουτιαστή 100 mm αριστερή ή δεξιά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Κλειδαριά με  μύλο 25 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Κλειδαριά 20mm με κύλινδρο ασφαλείας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Πόμολα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ξυλόπορτας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με ροζέτα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Πόμολο - Χερούλι Σιδηρόπορτας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Πόμολο - Χερούλι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Αλουμινόπορτας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Γάντζος / κρεμάστρα τοίχου βιδωτή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Χούφτες - Λαβές αλουμινίου νίκελ 150 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Πόμολο εξώθυρας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Σύρτης Β.Τ. γαλβανιζέ 120mm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Σύρτης Β.Τ. γαλβανιζέ 160mm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Σύρτης ελατηρίου Β.Τ. με θέση για λουκέτο 200 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Σύρτης ελατηρίου Β.Τ. με θέση για λουκέτο 250 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Ασφάλεια πόρτας ίσια ΙΝΟΧ ανοξείδωτη ματ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Αλυσίδα γαλβανιζέ μακρύς χαλκάς 2.5 ή 4.0 mm (ανά κιλό)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κιλό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Μεταλλική Βάση διαιρούμενη γαλβανιζέ (σετ 2 τεμ.) μαύρη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σετ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25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Πάσσαλοι περίφραξης γαλβανισμένοι Φ48x2,5μ.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Πάσσαλοι περίφραξης γαλβανισμένοι Φ48x2,0μ.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Πάσσαλοι περίφραξης γωνίες (40*40)χιλ. 2,5μ.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Πάσσαλοι περίφραξης γωνίες (40*40)χιλ. 2,0μ.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Πλέγμα περίφραξης γαλβανισμένο πλεκτό σε κουλούρα, με μάτι 50x50χιλ. - 25μ. x 2 μ. ύψος, πάχους 2,00 χιλ.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Πλέγμα περίφραξης γαλβανισμένο πλεκτό σε κουλούρα, με μάτι 50x50χιλ. - 25μ. x 1,5 μ. ύψος, πάχους 2,00 χιλ.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Ρολό σύρμα γαλβανιζέ 15αρι (συσκευασία 2 κιλών)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 kg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Ρολό σύρμα γαλβανιζέ 7αρι (συσκευασία 2 κιλών)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 kg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Ρολό σύρμα γαλβανιζέ για δέσιμο 10άρι (σε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κουλούρα)(συσκευασία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2 κιλών)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 kg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Σύρμα αγκαθωτό Νο 13 σε κουλούρα 100μέτρων.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Ούπα διαστάσεων  No10 για τοίχο (κουτί 100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Ούπα διαστάσεων  No8 για τοίχο (κουτί 100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Ούπα διαστάσεων No6 για τοίχο (κουτί 100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(Ούπα) Μ08*70 μεταλλικά (τιμή τεμαχίου)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(Ούπα) Μ10*90 μεταλλικά (τιμή τεμαχίου)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Βύσματα (Ούπα) Μ16*170 μεταλλικά (τιμή τεμαχίου)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Βίδα με Ψωμί 3/2 (κουτί 100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Βίδα Μ10*50 Εξαγωγή με παξιμάδι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Βίδα Εξάγωνη Γαλβανιζέ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Ολόπαση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Μ8*25mm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4,2x16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4,2x32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Αυτοδιάτριτες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βήδες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, Σετ των 100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τμχ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4.8x32 cm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Αυτοδιάτρητες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με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εξαγωνη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κεφαλη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και ροδέλα 6,3*25mm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  <w:p w:rsidR="00FF6D4E" w:rsidRDefault="00FF6D4E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  <w:p w:rsidR="00FF6D4E" w:rsidRDefault="00FF6D4E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  <w:p w:rsidR="00FF6D4E" w:rsidRDefault="00FF6D4E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  <w:p w:rsidR="00FF6D4E" w:rsidRPr="00845019" w:rsidRDefault="00FF6D4E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48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Αυτοδιάτρητες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με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εξαγωνη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κεφαλη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και ροδέλα 6,3x32mm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Αυτοδιάτρητες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με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εξαγωνη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κεφαλη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και ροδέλα 6,3x38mm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3,5x30 (κουτί 1000τεμ)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1.000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3,5x45 (κουτί 1000τεμ)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1.000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3,5x50 (κουτί 1000τεμ)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1.000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4x16 (κουτί 1000τεμ)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1.000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6x70 (κουτί250τεμ)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250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6x80 (κουτί 200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Νοβοπανόβιδες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6x90 (κουτί 200τεμ)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200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Καρόβιδες γαλβανισμένες με παξιμάδια και ροδέλες  10x140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Παξιμάδια Μ10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Παξιμάδια Μ8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Ροδέλες Μ10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Ροδέλες Μ8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Στριφώνια γαλβανιζέ Μ10Χ80 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Στριφώνια γαλβανιζέ Μ8Χ70mm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Βίδες 8x60mm  ή 8x70mm γαλβανιζέ εξάγωνες με παξιμάδια και ροδέλες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Βίδες 8x80mm γαλβανιζέ εξάγωνες με παξιμάδια και ροδέλες 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Γωνίες στήριξης ντουλαπιών  30x30mm (κουτί 100τεμ)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συσκευασία 100 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Σπρέυ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ψυχρό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γαλβάνι</w:t>
            </w:r>
            <w:proofErr w:type="spellEnd"/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Κύλινδρος ασφάλεια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Domus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L75χρ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Κύλινδρος ασφάλεια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Domus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L60χρ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Κύλινδρος κλειδαριάς </w:t>
            </w: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υπερασφάλειας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, μη </w:t>
            </w: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αντιγράψιμος</w:t>
            </w:r>
            <w:proofErr w:type="spellEnd"/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Γωνιακές συνδέσεις δοκών γαλβανιζέ 50x50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Τσέρκι διάτρητο γαλβανιζέ 12x0,6mm (ρολό 10 m)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Μεταλλικό τσέρκι 17x0,6mm (ρολό 10 m)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74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Στυλώματα παραθύρων Νο 10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Γωνιακή κολώνα από διάτρητα ελάσματα διαστάσεων 36x36x1,8mm, ύψους περίπου δυόμιση (2,44) μέτρων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Γωνιακή κολώνα από διάτρητα ελάσματα διαστάσεων 36x36x1,8mm, ύψους περίπου ενός (0,99) μέτρων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Μεταλλικό ράφι διαστάσεων 61x122 πάχους 0,8mm, με διπλή εσωτερική αναδίπλωση στις κατά μήκος πλευρές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Μεταλλικό ράφι διαστάσεων 38x122 πάχους 0,8mm, με διπλή εσωτερική αναδίπλωση στις κατά μήκος πλευρές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Μεταλλικό ράφι διαστάσεων 38x72 πάχους 0,8mm, με διπλή εσωτερική αναδίπλωση στις κατά μήκος πλευρές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Μεταλλικό ράφι διαστάσεων 38x92 πάχους 0,8mm, με διπλή εσωτερική αναδίπλωση στις κατά μήκος πλευρές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81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Πέλμα πλαστικό για γωνιακή κολώνα τύπου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ντέξιον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(σετ των 4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σετ 4 τεμ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82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Κομβοελάσματα (σετ των 8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σετ 8 τεμ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83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Κοχλίες (βίδα + παξιμάδι) 5/16’’ (σετ των 20 τεμ)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σετ 20 τεμ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84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Τρυπάνια Κοβαλτίου Ν3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85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Τρυπάνια Κοβαλτίου Ν4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86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Τρυπάνια Κοβαλτίου Ν5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87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Τρυπάνια Κοβαλτίου Ν6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88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Αφρός Πολυουρεθάνης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89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Σαπουλέλαιο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για λίπανση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δισκοπρίονου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(Δοχείο 4 lt)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 (4lt)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gridBefore w:val="1"/>
          <w:gridAfter w:val="1"/>
          <w:wBefore w:w="92" w:type="dxa"/>
          <w:wAfter w:w="53" w:type="dxa"/>
          <w:trHeight w:val="340"/>
          <w:jc w:val="center"/>
        </w:trPr>
        <w:tc>
          <w:tcPr>
            <w:tcW w:w="60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354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Πλαστικά πόδια 10 εκ. (μαύρα ή λευκά)</w:t>
            </w:r>
          </w:p>
        </w:tc>
        <w:tc>
          <w:tcPr>
            <w:tcW w:w="1294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8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157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trHeight w:val="397"/>
          <w:jc w:val="center"/>
        </w:trPr>
        <w:tc>
          <w:tcPr>
            <w:tcW w:w="8311" w:type="dxa"/>
            <w:gridSpan w:val="1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ΣΥΝΟΛΟ ΧΩΡΙΣ Φ.Π.Α. (ΟΜΑΔΑ  Β) €</w:t>
            </w:r>
          </w:p>
        </w:tc>
        <w:tc>
          <w:tcPr>
            <w:tcW w:w="1847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trHeight w:val="397"/>
          <w:jc w:val="center"/>
        </w:trPr>
        <w:tc>
          <w:tcPr>
            <w:tcW w:w="8311" w:type="dxa"/>
            <w:gridSpan w:val="1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ΔΑΠΑΝΗ Φ.Π.Α. 17% (ΟΜΑΔΑ  Β) €</w:t>
            </w:r>
          </w:p>
        </w:tc>
        <w:tc>
          <w:tcPr>
            <w:tcW w:w="1847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FF6D4E">
        <w:trPr>
          <w:trHeight w:val="397"/>
          <w:jc w:val="center"/>
        </w:trPr>
        <w:tc>
          <w:tcPr>
            <w:tcW w:w="8311" w:type="dxa"/>
            <w:gridSpan w:val="10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ΣΥΝΟΛΟ ΜΕ Φ.Π.Α. (ΟΜΑΔΑ  Β) €</w:t>
            </w:r>
          </w:p>
        </w:tc>
        <w:tc>
          <w:tcPr>
            <w:tcW w:w="1847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65F91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</w:tbl>
    <w:p w:rsidR="00845019" w:rsidRPr="00845019" w:rsidRDefault="00FF6D4E" w:rsidP="00845019">
      <w:pPr>
        <w:spacing w:before="240"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         </w:t>
      </w:r>
      <w:r w:rsidR="00845019"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ΠΡΟΣΦΟΡΑ ΟΛΟΓΡΑΦΩΣ</w:t>
      </w:r>
      <w:r w:rsidR="00845019"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_______________________________________________________________ </w:t>
      </w:r>
    </w:p>
    <w:p w:rsidR="00845019" w:rsidRDefault="00845019" w:rsidP="00845019">
      <w:pPr>
        <w:tabs>
          <w:tab w:val="left" w:pos="5954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Τα προσφερόμενα είδη είναι σύμφωνα µε τις τεχνικές προδιαγραφές της υπ' αρ. 126/2025 μελέτης του  Δήμου</w:t>
      </w:r>
    </w:p>
    <w:p w:rsidR="00845019" w:rsidRPr="00845019" w:rsidRDefault="00845019" w:rsidP="00845019">
      <w:pPr>
        <w:tabs>
          <w:tab w:val="left" w:pos="5954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Μυτιλήνης.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Ισχύς προσφοράς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Η παρούσα προσφορά ισχύει για ____________ ημερολογιακές ημέρες από σήμερα.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Παράδοση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: Η δοθείσα τιμή ισχύει για παράδοση των ειδών καινούργιων και έτοιμων για χρήση στον Δήμο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Μυτιλήνης.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Χρόνος Παράδοσης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Το προσφερόμενο προϊόν ανά παραγγελία θα παραδίδεται από την υπογραφή της σχετικής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σύμβασης, σε ____________________________ ημερολογιακές ημέρες.</w:t>
      </w:r>
    </w:p>
    <w:p w:rsid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Επιβαρύνσεις, Κρατήσεις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Η Εταιρία μας επιβαρύνεται με όλες τις άλλες επιβαρύνσεις σύμφωνα με τη διακήρυξη 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της δημοπρασίας.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lastRenderedPageBreak/>
        <w:t>Λοιπές παρατηρήσεις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______________________________________________________________</w:t>
      </w:r>
    </w:p>
    <w:p w:rsidR="00845019" w:rsidRPr="00845019" w:rsidRDefault="00845019" w:rsidP="00845019">
      <w:pPr>
        <w:tabs>
          <w:tab w:val="left" w:pos="426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 _________________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ΝΟΜΙΜΟΣ ΕΚΠΡΟΣΩΠΟΣ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(Υπογραφή - Σφραγίδα)</w:t>
      </w:r>
    </w:p>
    <w:p w:rsidR="00845019" w:rsidRPr="00845019" w:rsidRDefault="00845019" w:rsidP="00845019">
      <w:pPr>
        <w:tabs>
          <w:tab w:val="left" w:pos="5954"/>
        </w:tabs>
        <w:spacing w:after="0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5954"/>
        </w:tabs>
        <w:spacing w:after="0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5954"/>
        </w:tabs>
        <w:spacing w:after="0"/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br w:type="page"/>
      </w:r>
      <w:r w:rsidRPr="00845019"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  <w:lastRenderedPageBreak/>
        <w:t>ΕΝΤΥΠΟ ΟΙΚΟΝΟΜΙΚΗΣ ΠΡΟΣΦΟΡΑΣ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hd w:val="clear" w:color="auto" w:fill="365F91"/>
        <w:tabs>
          <w:tab w:val="left" w:pos="5954"/>
        </w:tabs>
        <w:spacing w:after="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  <w:t>ΕΝΤΥΠΟ ΟΙΚΟΝΟΜΙΚΗΣ ΠΡΟΣΦΟΡΑΣ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 xml:space="preserve">ΟΜΑΔΑ  Γ:  ΣΙΔΕΡΙΚΑ ΕΙΔΗ </w:t>
      </w:r>
    </w:p>
    <w:p w:rsidR="00845019" w:rsidRPr="00845019" w:rsidRDefault="00845019" w:rsidP="00845019">
      <w:pPr>
        <w:spacing w:after="0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pacing w:after="0" w:line="360" w:lineRule="auto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                        </w:t>
      </w:r>
      <w:r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</w:t>
      </w:r>
      <w:r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ΠΡΟΣ: ΔΗΜΟ ΜΥΤΙΛΗΝΗΣ</w:t>
      </w:r>
    </w:p>
    <w:p w:rsidR="00845019" w:rsidRPr="00845019" w:rsidRDefault="00845019" w:rsidP="00845019">
      <w:pPr>
        <w:spacing w:after="0" w:line="360" w:lineRule="auto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5954"/>
        </w:tabs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…………………………………………………………………………………….………………………………………………………………………………… με έδρα ……………………………………………………………………………………………………………………………………………….…………, Τηλέφωνο ………………………………………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FAX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email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…………..…………...........…………………...., ΑΦΜ ……………………………..……………………………..........................….. ΔΟΥ ………………………………………………….., υποβάλλει την ακόλουθη προσφορά :</w:t>
      </w:r>
    </w:p>
    <w:p w:rsidR="00845019" w:rsidRPr="00845019" w:rsidRDefault="00845019" w:rsidP="00845019">
      <w:pPr>
        <w:tabs>
          <w:tab w:val="left" w:pos="5954"/>
        </w:tabs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tbl>
      <w:tblPr>
        <w:tblW w:w="10886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52"/>
        <w:gridCol w:w="1320"/>
        <w:gridCol w:w="3827"/>
        <w:gridCol w:w="1515"/>
        <w:gridCol w:w="1276"/>
        <w:gridCol w:w="1134"/>
        <w:gridCol w:w="1418"/>
        <w:gridCol w:w="44"/>
      </w:tblGrid>
      <w:tr w:rsidR="00845019" w:rsidRPr="00845019" w:rsidTr="00845019">
        <w:trPr>
          <w:gridBefore w:val="1"/>
          <w:wBefore w:w="352" w:type="dxa"/>
          <w:trHeight w:val="1035"/>
          <w:tblHeader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Α/Α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 xml:space="preserve">Περιγραφή Είδους </w:t>
            </w: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(ΟΜΑΔΑ Γ: ΣΙΔΕΡΙΚΑ ΕΙΔΗ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Τεμάχια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Τιμή Μονάδας</w:t>
            </w: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χωρίς ΦΠΑ (€)</w:t>
            </w: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Μερικό σύνολο χωρίς ΦΠΑ (€)</w:t>
            </w: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Πλέγμα 2Χ5m Μαύρο (10Χ10cm) Τ-139 3,5mm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55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Πλέγμα 2Χ5m Ε.Τ. Γαλβανιζέ(5Χ10cm) 3mm Χ 2,8mm πάχος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Μπετόβεργα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με διάμετρο φ6/Φ8/Φ10/Φ12/Φ16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κιλά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268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Σιδηροσωλήνας ½’’ (6μ μήκος)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Σιδηροσωλήνας 1’’ (6μ μήκος)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Σωλήνα Γαλβανιζέ Φ42 (1 1/4'') 2mm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Σωλήνα Γαλβανιζέ Φ48 (1 1/2'') 2mm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Μπόι Βαρέως Τύπου 40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Στραντζαριστό γαλβανιζέ 38*38*1,5 σε βέργες των 5 μέτρων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Πλαστική Τάπα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Λάμα γαλβανιζέ 25x3mm x4m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Λάμα γαλβανιζέ 25x4mm x4 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Λάμα χάλυβα 5mm x 50mm x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Λαμαρίνα Γαλβανιζέ (1x2x1,25)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Λαμαρίνα Γαλβανιζέ (1x2x1,50)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Λαμαρίνα μαύρη(1x2x1,25)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Λαμαρίνα μαύρη(1x2x1,50)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Λαμαρίνα γαλβανιζέ διάτρητη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Λαμαρίνες αυλακωτές γαλβανισμένες πάχους 0,30 χιλ. (τρέχον μέτρο)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τρέχον μέτρο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Λαμαρίνες τραπεζοειδείς κόκκινες πάχους 0,40 χιλ. (τρέχον μέτρο)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τρέχον μέτρο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Μαύρη 8x8 cm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μεταλλική γαλβανισμένη 30x30x3mm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μεταλλική γαλβανισμένη 50x50x5mm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μαύρο 20x20x3mm,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μαύρο 25x25x3mm,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μαύρο 30x30x3mm,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μαύρο 40x40x4mm,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γαλβανιζέ 20x20x3mm,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γαλβανιζέ 25x25x3mm,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γαλβανιζέ 30x30x3mm,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Γωνία γαλβανιζέ 40x40x4mm, (6μετρο)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40X40X3mm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50X50X3mm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80X80X3mm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60X40X3mm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80 X 40 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100X50X3mm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γαλβανιζέ 60X40X3mm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γαλβανιζέ 80X40X3mm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30X30X1,8mm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41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40X30X1,8mm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42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40X40X1,8mm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43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Κοιλοδοκός</w:t>
            </w:r>
            <w:proofErr w:type="spellEnd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 μαύρος 50X30X1,8mm  6m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44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 xml:space="preserve">Μάσκα για </w:t>
            </w:r>
            <w:proofErr w:type="spellStart"/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ηλεκτροσυγκόλιση</w:t>
            </w:r>
            <w:proofErr w:type="spellEnd"/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lastRenderedPageBreak/>
              <w:t>45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Δίσκος κοπής σιδήρου Νο 125 INOX (πάχος 1mm) (το τεμάχιο)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46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Δίσκος κοπής σιδήρου Νο 230 (πάχος 3mm) (το τεμάχιο)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47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Δίσκος κοπής σιδήρου No230 INOX (πάχους 1.9mm) (το τεμάχιο)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48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Δίσκος λειάνσεως 125mm (το τεμάχιο)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Before w:val="1"/>
          <w:wBefore w:w="352" w:type="dxa"/>
          <w:trHeight w:val="510"/>
          <w:jc w:val="center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l-GR"/>
              </w:rPr>
              <w:t>49</w:t>
            </w: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Ηλεκτρόδια 2,5 mm x 350mm τύπου OERLIKON  (4kg)</w:t>
            </w:r>
          </w:p>
        </w:tc>
        <w:tc>
          <w:tcPr>
            <w:tcW w:w="15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τεμ. (4 kg)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gridAfter w:val="1"/>
          <w:wAfter w:w="44" w:type="dxa"/>
          <w:trHeight w:val="427"/>
          <w:jc w:val="center"/>
        </w:trPr>
        <w:tc>
          <w:tcPr>
            <w:tcW w:w="9424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 xml:space="preserve">ΣΥΝΟΛΟ ΧΩΡΙΣ Φ.Π.Α. (ΟΜΑΔΑ  Γ) € 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845019">
        <w:trPr>
          <w:gridAfter w:val="1"/>
          <w:wAfter w:w="44" w:type="dxa"/>
          <w:trHeight w:val="391"/>
          <w:jc w:val="center"/>
        </w:trPr>
        <w:tc>
          <w:tcPr>
            <w:tcW w:w="9424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ΔΑΠΑΝΗ Φ.Π.Α. 17% (ΟΜΑΔΑ  Γ) €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845019">
        <w:trPr>
          <w:gridAfter w:val="1"/>
          <w:wAfter w:w="44" w:type="dxa"/>
          <w:trHeight w:val="396"/>
          <w:jc w:val="center"/>
        </w:trPr>
        <w:tc>
          <w:tcPr>
            <w:tcW w:w="9424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ΣΥΝΟΛΟ ΜΕ Φ.Π.Α. (ΟΜΑΔΑ  Γ) €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</w:tbl>
    <w:p w:rsidR="00845019" w:rsidRPr="00845019" w:rsidRDefault="00FF6D4E" w:rsidP="00845019">
      <w:pPr>
        <w:spacing w:before="240"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         </w:t>
      </w:r>
      <w:r w:rsidR="00845019"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ΠΡΟΣΦΟΡΑ ΟΛΟΓΡΑΦΩΣ</w:t>
      </w:r>
      <w:r w:rsidR="00845019"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_______________________________________________________________ </w:t>
      </w:r>
    </w:p>
    <w:p w:rsidR="00845019" w:rsidRDefault="00845019" w:rsidP="00845019">
      <w:pPr>
        <w:tabs>
          <w:tab w:val="left" w:pos="5954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Τα προσφερόμενα είδη είναι σύμφωνα µε τις τεχνικές προδιαγραφές της υπ' αρ. 126/2025 μελέτης του  Δήμου</w:t>
      </w:r>
    </w:p>
    <w:p w:rsidR="00845019" w:rsidRPr="00845019" w:rsidRDefault="00845019" w:rsidP="00845019">
      <w:pPr>
        <w:tabs>
          <w:tab w:val="left" w:pos="5954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Μυτιλήνης.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Ισχύς προσφοράς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Η παρούσα προσφορά ισχύει για ____________ ημερολογιακές ημέρες από σήμερα.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Παράδοση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: Η δοθείσα τιμή ισχύει για παράδοση των ειδών καινούργιων και έτοιμων για χρήση στον Δήμο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Μυτιλήνης.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Χρόνος Παράδοσης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Το προσφερόμενο προϊόν ανά παραγγελία θα παραδίδεται από την υπογραφή της σχετικής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σύμβασης, σε ____________________________ ημερολογιακές ημέρες.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Επιβαρύνσεις, Κρατήσεις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Η Εταιρία μας επιβαρύνεται με όλες τις άλλες επιβαρύνσεις σύμφωνα με τη διακήρυξη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της δημοπρασίας.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Λοιπές παρατηρήσεις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______________________________________________________________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 _________________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ΝΟΜΙΜΟΣ ΕΚΠΡΟΣΩΠΟΣ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(Υπογραφή - Σφραγίδα)</w:t>
      </w:r>
    </w:p>
    <w:p w:rsidR="00845019" w:rsidRPr="00845019" w:rsidRDefault="00845019" w:rsidP="00845019">
      <w:pPr>
        <w:tabs>
          <w:tab w:val="left" w:pos="5954"/>
        </w:tabs>
        <w:spacing w:after="0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br w:type="page"/>
      </w:r>
    </w:p>
    <w:p w:rsidR="00845019" w:rsidRPr="00845019" w:rsidRDefault="00845019" w:rsidP="00845019">
      <w:pPr>
        <w:shd w:val="clear" w:color="auto" w:fill="365F91"/>
        <w:tabs>
          <w:tab w:val="left" w:pos="5954"/>
        </w:tabs>
        <w:spacing w:after="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</w:pPr>
      <w:r w:rsidRPr="00845019">
        <w:rPr>
          <w:rFonts w:ascii="Calibri" w:eastAsia="Times New Roman" w:hAnsi="Calibri" w:cs="Calibri"/>
          <w:b/>
          <w:color w:val="FFFFFF"/>
          <w:sz w:val="28"/>
          <w:szCs w:val="28"/>
          <w:u w:val="single"/>
          <w:lang w:eastAsia="el-GR"/>
        </w:rPr>
        <w:lastRenderedPageBreak/>
        <w:t>ΕΝΤΥΠΟ ΟΙΚΟΝΟΜΙΚΗΣ ΠΡΟΣΦΟΡΑΣ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 xml:space="preserve">ΟΜΑΔΑ  Δ:  ΞΥΛΕΙΑ </w:t>
      </w:r>
    </w:p>
    <w:p w:rsidR="00845019" w:rsidRPr="00845019" w:rsidRDefault="00845019" w:rsidP="00845019">
      <w:pPr>
        <w:spacing w:after="0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pacing w:after="0"/>
        <w:jc w:val="center"/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</w:pPr>
    </w:p>
    <w:p w:rsidR="00845019" w:rsidRPr="00845019" w:rsidRDefault="00845019" w:rsidP="00845019">
      <w:pPr>
        <w:spacing w:after="0" w:line="360" w:lineRule="auto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                        </w:t>
      </w:r>
      <w:r>
        <w:rPr>
          <w:rFonts w:ascii="Calibri" w:eastAsia="Times New Roman" w:hAnsi="Calibri" w:cs="Calibri"/>
          <w:sz w:val="21"/>
          <w:szCs w:val="21"/>
          <w:lang w:eastAsia="el-GR"/>
        </w:rPr>
        <w:t xml:space="preserve">                              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</w:t>
      </w:r>
      <w:r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ΠΡΟΣ: ΔΗΜΟ ΜΥΤΙΛΗΝΗΣ</w:t>
      </w:r>
    </w:p>
    <w:p w:rsidR="00845019" w:rsidRPr="00845019" w:rsidRDefault="00845019" w:rsidP="00845019">
      <w:pPr>
        <w:spacing w:after="0" w:line="360" w:lineRule="auto"/>
        <w:jc w:val="both"/>
        <w:rPr>
          <w:rFonts w:ascii="Calibri" w:eastAsia="Times New Roman" w:hAnsi="Calibri" w:cs="Calibri"/>
          <w:b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5954"/>
        </w:tabs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………………………………………………………………………………………………….…………….... νόμιμος εκπρόσωπος της …………………………………………………………………………………….………………………………………………………………………………… με έδρα ……………………………………………………………………………………………………………………………………………….…………, Τηλέφωνο ………………………………………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FAX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…………………………………</w:t>
      </w:r>
      <w:r w:rsidRPr="00845019">
        <w:rPr>
          <w:rFonts w:ascii="Calibri" w:eastAsia="Times New Roman" w:hAnsi="Calibri" w:cs="Calibri"/>
          <w:sz w:val="21"/>
          <w:szCs w:val="21"/>
          <w:lang w:val="en-GB" w:eastAsia="el-GR"/>
        </w:rPr>
        <w:t>email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…………..…………...........…………………...., ΑΦΜ ……………………………..……………………………..........................….. ΔΟΥ ………………………………………………….., υποβάλλει την ακόλουθη προσφορά :</w:t>
      </w:r>
    </w:p>
    <w:p w:rsidR="00845019" w:rsidRPr="00845019" w:rsidRDefault="00845019" w:rsidP="00845019">
      <w:pPr>
        <w:tabs>
          <w:tab w:val="left" w:pos="5954"/>
        </w:tabs>
        <w:spacing w:after="0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tbl>
      <w:tblPr>
        <w:tblW w:w="10632" w:type="dxa"/>
        <w:tblInd w:w="-3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561"/>
        <w:gridCol w:w="4082"/>
        <w:gridCol w:w="1275"/>
        <w:gridCol w:w="1218"/>
        <w:gridCol w:w="1459"/>
        <w:gridCol w:w="2037"/>
      </w:tblGrid>
      <w:tr w:rsidR="00845019" w:rsidRPr="00845019" w:rsidTr="00845019">
        <w:trPr>
          <w:trHeight w:val="1035"/>
          <w:tblHeader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Α/Α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 xml:space="preserve">Περιγραφή Είδους (ΟΜΑΔΑ Δ: </w:t>
            </w:r>
            <w:r w:rsidRPr="00845019">
              <w:rPr>
                <w:rFonts w:ascii="Calibri" w:eastAsia="Times New Roman" w:hAnsi="Calibri" w:cs="Calibri"/>
                <w:b/>
                <w:color w:val="FFFFFF"/>
                <w:sz w:val="21"/>
                <w:szCs w:val="21"/>
                <w:lang w:eastAsia="el-GR"/>
              </w:rPr>
              <w:t>ΞΥΛΕΙΑ</w:t>
            </w: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Μονάδα Μέτρησης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Τεμάχια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Τιμή Μονάδας</w:t>
            </w: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χωρίς ΦΠΑ (€)</w:t>
            </w: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35591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Μερικό σύνολο χωρίς ΦΠΑ (€)</w:t>
            </w: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Ξυλεία Πεύκης Σκανδιναβίας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3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Ξυλεία Πλανισμένη Πεύκης Σκανδιναβίας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3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Ξύλινο Καφασωτό Διαγώνια (μάτι 12x12)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Ξύλινο Καφασωτό Διαγώνια Αψίδα (μάτι 6x6)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Σανίδες WPC 390x13x2 (νερά ξύλου)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Κόντρα Πλακέ Θαλάσσης 12mm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119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Κόντρα Πλακέ Θαλάσσης 15mm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119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Κόντρα Πλακέ Θαλάσσης 18mm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82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Κόντρα Πλακέ Θαλάσσης 21mm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m</w:t>
            </w: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el-GR"/>
              </w:rPr>
              <w:t>2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76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Ξύλινο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Ρολλ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Μπαρ Κήπου Φ5 30 cm (Y) 200 cm (M)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Ξύλινο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Ρολλ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 Μπαρ Κήπου Φ5 40 cm (Y) 200 cm (M)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Φράχτης Καρφωτός Τάβλα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 xml:space="preserve">Φράχτης </w:t>
            </w:r>
            <w:proofErr w:type="spellStart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ρολλ</w:t>
            </w:r>
            <w:proofErr w:type="spellEnd"/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-μπαρ Καρφωτό Οριζόντιο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Ξύλινος διάδρομος παραλίας (Ρολό) 3,00m x 1,40m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Ξύλινος διάδρομος παραλίας (σταθερός) 2,00m x 1,40m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τεμ.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510"/>
        </w:trPr>
        <w:tc>
          <w:tcPr>
            <w:tcW w:w="56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40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Ξυλόβιδες, διαφόρων τύπων και διαστάσεων γαλβανιζέ (κουτί)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κουτί</w:t>
            </w:r>
          </w:p>
        </w:tc>
        <w:tc>
          <w:tcPr>
            <w:tcW w:w="12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14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3FA"/>
            <w:vAlign w:val="center"/>
            <w:hideMark/>
          </w:tcPr>
          <w:p w:rsid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845019" w:rsidRPr="00845019" w:rsidRDefault="00845019" w:rsidP="0084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45019" w:rsidRPr="00845019" w:rsidTr="00845019">
        <w:trPr>
          <w:trHeight w:val="427"/>
        </w:trPr>
        <w:tc>
          <w:tcPr>
            <w:tcW w:w="8595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294" w:firstLine="294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lastRenderedPageBreak/>
              <w:t xml:space="preserve">ΣΥΝΟΛΟ ΧΩΡΙΣ Φ.Π.Α. (ΟΜΑΔΑ  Δ) € </w:t>
            </w: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845019">
        <w:trPr>
          <w:trHeight w:val="391"/>
        </w:trPr>
        <w:tc>
          <w:tcPr>
            <w:tcW w:w="8595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ind w:left="436" w:hanging="436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ΔΑΠΑΝΗ Φ.Π.Α. 17% (ΟΜΑΔΑ  Δ) €</w:t>
            </w: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  <w:tr w:rsidR="00845019" w:rsidRPr="00845019" w:rsidTr="00845019">
        <w:trPr>
          <w:trHeight w:val="396"/>
        </w:trPr>
        <w:tc>
          <w:tcPr>
            <w:tcW w:w="8595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  <w:hideMark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  <w:r w:rsidRPr="00845019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  <w:t>ΣΥΝΟΛΟ ΜΕ Φ.Π.Α. (ΟΜΑΔΑ  Δ) €</w:t>
            </w:r>
          </w:p>
        </w:tc>
        <w:tc>
          <w:tcPr>
            <w:tcW w:w="20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5794"/>
            <w:vAlign w:val="center"/>
          </w:tcPr>
          <w:p w:rsidR="00845019" w:rsidRPr="00845019" w:rsidRDefault="00845019" w:rsidP="00845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l-GR"/>
              </w:rPr>
            </w:pPr>
          </w:p>
        </w:tc>
      </w:tr>
    </w:tbl>
    <w:p w:rsidR="00845019" w:rsidRPr="00845019" w:rsidRDefault="00845019" w:rsidP="00845019">
      <w:pPr>
        <w:spacing w:before="240"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lang w:eastAsia="el-GR"/>
        </w:rPr>
        <w:t>ΠΡΟΣΦΟΡΑ ΟΛΟΓΡΑΦΩΣ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_______________________________________________________________ ________________________________________________________________________</w:t>
      </w:r>
    </w:p>
    <w:p w:rsidR="00845019" w:rsidRDefault="00845019" w:rsidP="00845019">
      <w:pPr>
        <w:tabs>
          <w:tab w:val="left" w:pos="5954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Τα προσφερόμενα είδη είναι σύμφωνα µε τις τεχνικές προδιαγραφές της υπ' αρ. 126/2025 μελέτης του  Δήμου </w:t>
      </w:r>
    </w:p>
    <w:p w:rsidR="00845019" w:rsidRPr="00845019" w:rsidRDefault="00845019" w:rsidP="00845019">
      <w:pPr>
        <w:tabs>
          <w:tab w:val="left" w:pos="5954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Μυτιλήνης.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Ισχύς προσφοράς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Η παρούσα προσφορά ισχύει για ____________ ημερολογιακές ημέρες από σήμερα.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Παράδοση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 : Η δοθείσα τιμή ισχύει για παράδοση των ειδών καινούργιων και έτοιμων για χρήση στον Δήμο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Μυτιλήνης.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Χρόνος Παράδοσης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Το προσφερόμενο προϊόν ανά παραγγελία θα παραδίδεται από την υπογραφή της σχετικής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σύμβασης, σε ____________________________ ημερολογιακές ημέρες.</w:t>
      </w:r>
    </w:p>
    <w:p w:rsid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Επιβαρύνσεις, Κρατήσεις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 xml:space="preserve">: Η Εταιρία μας επιβαρύνεται με όλες τις άλλες επιβαρύνσεις σύμφωνα με τη διακήρυξη 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της δημοπρασίας.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b/>
          <w:sz w:val="21"/>
          <w:szCs w:val="21"/>
          <w:u w:val="single"/>
          <w:lang w:eastAsia="el-GR"/>
        </w:rPr>
        <w:t>Λοιπές παρατηρήσεις</w:t>
      </w: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: ______________________________________________________________</w:t>
      </w: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426"/>
        </w:tabs>
        <w:spacing w:after="0"/>
        <w:ind w:firstLine="426"/>
        <w:jc w:val="both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Μυτιλήνη _________________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Ο ΝΟΜΙΜΟΣ ΕΚΠΡΟΣΩΠΟΣ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  <w:r w:rsidRPr="00845019">
        <w:rPr>
          <w:rFonts w:ascii="Calibri" w:eastAsia="Times New Roman" w:hAnsi="Calibri" w:cs="Calibri"/>
          <w:sz w:val="21"/>
          <w:szCs w:val="21"/>
          <w:lang w:eastAsia="el-GR"/>
        </w:rPr>
        <w:t>(Υπογραφή - Σφραγίδα)</w:t>
      </w:r>
    </w:p>
    <w:p w:rsidR="00845019" w:rsidRPr="00845019" w:rsidRDefault="00845019" w:rsidP="00845019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Pr="00845019" w:rsidRDefault="00845019" w:rsidP="00845019">
      <w:pPr>
        <w:tabs>
          <w:tab w:val="left" w:pos="5954"/>
        </w:tabs>
        <w:spacing w:after="0"/>
        <w:rPr>
          <w:rFonts w:ascii="Calibri" w:eastAsia="Times New Roman" w:hAnsi="Calibri" w:cs="Calibri"/>
          <w:sz w:val="21"/>
          <w:szCs w:val="21"/>
          <w:lang w:eastAsia="el-GR"/>
        </w:rPr>
      </w:pPr>
    </w:p>
    <w:p w:rsidR="00845019" w:rsidRDefault="00845019"/>
    <w:sectPr w:rsidR="00845019" w:rsidSect="00845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1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7985"/>
    <w:multiLevelType w:val="multilevel"/>
    <w:tmpl w:val="83B66930"/>
    <w:lvl w:ilvl="0">
      <w:start w:val="1"/>
      <w:numFmt w:val="decimal"/>
      <w:pStyle w:val="1"/>
      <w:lvlText w:val="%1."/>
      <w:lvlJc w:val="left"/>
      <w:pPr>
        <w:tabs>
          <w:tab w:val="num" w:pos="465"/>
        </w:tabs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19"/>
    <w:rsid w:val="00845019"/>
    <w:rsid w:val="00C854DE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uiPriority w:val="9"/>
    <w:qFormat/>
    <w:rsid w:val="00845019"/>
    <w:pPr>
      <w:keepNext/>
      <w:spacing w:after="0" w:line="240" w:lineRule="auto"/>
      <w:outlineLvl w:val="0"/>
    </w:pPr>
    <w:rPr>
      <w:rFonts w:ascii="font1" w:eastAsia="Times New Roman" w:hAnsi="font1" w:cs="Times New Roman"/>
      <w:b/>
      <w:sz w:val="24"/>
      <w:szCs w:val="20"/>
      <w:u w:val="single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501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5019"/>
    <w:pPr>
      <w:keepNext/>
      <w:tabs>
        <w:tab w:val="left" w:pos="-2268"/>
        <w:tab w:val="left" w:pos="284"/>
      </w:tabs>
      <w:spacing w:after="0" w:line="240" w:lineRule="auto"/>
      <w:ind w:firstLine="284"/>
      <w:jc w:val="right"/>
      <w:outlineLvl w:val="2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5019"/>
    <w:pPr>
      <w:keepNext/>
      <w:tabs>
        <w:tab w:val="left" w:pos="709"/>
      </w:tabs>
      <w:spacing w:after="0" w:line="240" w:lineRule="auto"/>
      <w:ind w:firstLine="709"/>
      <w:outlineLvl w:val="3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501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semiHidden/>
    <w:unhideWhenUsed/>
    <w:qFormat/>
    <w:rsid w:val="0084501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501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50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501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"/>
    <w:rsid w:val="00845019"/>
    <w:rPr>
      <w:rFonts w:ascii="font1" w:eastAsia="Times New Roman" w:hAnsi="font1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84501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3Char">
    <w:name w:val="Επικεφαλίδα 3 Char"/>
    <w:basedOn w:val="a0"/>
    <w:link w:val="3"/>
    <w:uiPriority w:val="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84501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Char">
    <w:name w:val="Επικεφαλίδα 6 Char"/>
    <w:basedOn w:val="a0"/>
    <w:link w:val="6"/>
    <w:semiHidden/>
    <w:rsid w:val="00845019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84501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84501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Char">
    <w:name w:val="Επικεφαλίδα 9 Char"/>
    <w:basedOn w:val="a0"/>
    <w:link w:val="9"/>
    <w:uiPriority w:val="9"/>
    <w:semiHidden/>
    <w:rsid w:val="00845019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unhideWhenUsed/>
    <w:rsid w:val="00845019"/>
  </w:style>
  <w:style w:type="character" w:styleId="-">
    <w:name w:val="Hyperlink"/>
    <w:semiHidden/>
    <w:unhideWhenUsed/>
    <w:rsid w:val="0084501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4501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8450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φαλίδα Char"/>
    <w:basedOn w:val="a0"/>
    <w:link w:val="a3"/>
    <w:uiPriority w:val="99"/>
    <w:semiHidden/>
    <w:rsid w:val="0084501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450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semiHidden/>
    <w:rsid w:val="0084501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Title"/>
    <w:basedOn w:val="a"/>
    <w:link w:val="Char1"/>
    <w:uiPriority w:val="99"/>
    <w:qFormat/>
    <w:rsid w:val="0084501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l-GR"/>
    </w:rPr>
  </w:style>
  <w:style w:type="character" w:customStyle="1" w:styleId="Char1">
    <w:name w:val="Τίτλος Char"/>
    <w:basedOn w:val="a0"/>
    <w:link w:val="a5"/>
    <w:uiPriority w:val="99"/>
    <w:rsid w:val="00845019"/>
    <w:rPr>
      <w:rFonts w:ascii="Arial" w:eastAsia="Times New Roman" w:hAnsi="Arial" w:cs="Times New Roman"/>
      <w:sz w:val="28"/>
      <w:szCs w:val="20"/>
      <w:lang w:eastAsia="el-GR"/>
    </w:rPr>
  </w:style>
  <w:style w:type="paragraph" w:styleId="a6">
    <w:name w:val="Body Text"/>
    <w:basedOn w:val="a"/>
    <w:link w:val="Char2"/>
    <w:uiPriority w:val="99"/>
    <w:semiHidden/>
    <w:unhideWhenUsed/>
    <w:rsid w:val="00845019"/>
    <w:pPr>
      <w:tabs>
        <w:tab w:val="left" w:pos="-2268"/>
        <w:tab w:val="left" w:pos="28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6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Body Text Indent"/>
    <w:basedOn w:val="a"/>
    <w:link w:val="Char3"/>
    <w:uiPriority w:val="99"/>
    <w:semiHidden/>
    <w:unhideWhenUsed/>
    <w:rsid w:val="00845019"/>
    <w:pPr>
      <w:tabs>
        <w:tab w:val="left" w:pos="426"/>
      </w:tabs>
      <w:spacing w:after="0" w:line="240" w:lineRule="auto"/>
      <w:ind w:firstLine="426"/>
    </w:pPr>
    <w:rPr>
      <w:rFonts w:ascii="font1" w:eastAsia="Times New Roman" w:hAnsi="font1" w:cs="Times New Roman"/>
      <w:sz w:val="24"/>
      <w:szCs w:val="20"/>
      <w:lang w:val="x-none" w:eastAsia="x-none"/>
    </w:rPr>
  </w:style>
  <w:style w:type="character" w:customStyle="1" w:styleId="Char3">
    <w:name w:val="Σώμα κείμενου με εσοχή Char"/>
    <w:basedOn w:val="a0"/>
    <w:link w:val="a7"/>
    <w:uiPriority w:val="99"/>
    <w:semiHidden/>
    <w:rsid w:val="00845019"/>
    <w:rPr>
      <w:rFonts w:ascii="font1" w:eastAsia="Times New Roman" w:hAnsi="font1" w:cs="Times New Roman"/>
      <w:sz w:val="24"/>
      <w:szCs w:val="20"/>
      <w:lang w:val="x-none" w:eastAsia="x-none"/>
    </w:rPr>
  </w:style>
  <w:style w:type="paragraph" w:styleId="20">
    <w:name w:val="Body Text 2"/>
    <w:basedOn w:val="a"/>
    <w:link w:val="2Char0"/>
    <w:uiPriority w:val="99"/>
    <w:semiHidden/>
    <w:unhideWhenUsed/>
    <w:rsid w:val="00845019"/>
    <w:pPr>
      <w:spacing w:after="0" w:line="240" w:lineRule="atLeast"/>
      <w:jc w:val="both"/>
    </w:pPr>
    <w:rPr>
      <w:rFonts w:ascii="Arial" w:eastAsia="Times New Roman" w:hAnsi="Arial" w:cs="Arial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845019"/>
    <w:rPr>
      <w:rFonts w:ascii="Arial" w:eastAsia="Times New Roman" w:hAnsi="Arial" w:cs="Arial"/>
      <w:sz w:val="24"/>
      <w:szCs w:val="20"/>
      <w:lang w:eastAsia="el-GR"/>
    </w:rPr>
  </w:style>
  <w:style w:type="paragraph" w:styleId="21">
    <w:name w:val="Body Text Indent 2"/>
    <w:basedOn w:val="a"/>
    <w:link w:val="2Char1"/>
    <w:uiPriority w:val="99"/>
    <w:semiHidden/>
    <w:unhideWhenUsed/>
    <w:rsid w:val="00845019"/>
    <w:pPr>
      <w:tabs>
        <w:tab w:val="left" w:pos="284"/>
        <w:tab w:val="left" w:pos="426"/>
      </w:tabs>
      <w:spacing w:after="0" w:line="240" w:lineRule="auto"/>
      <w:ind w:firstLine="284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30">
    <w:name w:val="Body Text Indent 3"/>
    <w:basedOn w:val="a"/>
    <w:link w:val="3Char0"/>
    <w:uiPriority w:val="99"/>
    <w:semiHidden/>
    <w:unhideWhenUsed/>
    <w:rsid w:val="00845019"/>
    <w:pPr>
      <w:tabs>
        <w:tab w:val="left" w:pos="709"/>
      </w:tabs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a8">
    <w:name w:val="Balloon Text"/>
    <w:basedOn w:val="a"/>
    <w:link w:val="Char4"/>
    <w:uiPriority w:val="99"/>
    <w:semiHidden/>
    <w:unhideWhenUsed/>
    <w:rsid w:val="00845019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4">
    <w:name w:val="Κείμενο πλαισίου Char"/>
    <w:basedOn w:val="a0"/>
    <w:link w:val="a8"/>
    <w:uiPriority w:val="99"/>
    <w:semiHidden/>
    <w:rsid w:val="00845019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84501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84501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1">
    <w:name w:val="Λίστα με αριθμούς1"/>
    <w:basedOn w:val="a"/>
    <w:uiPriority w:val="99"/>
    <w:rsid w:val="00845019"/>
    <w:pPr>
      <w:numPr>
        <w:numId w:val="1"/>
      </w:numPr>
      <w:suppressAutoHyphens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Σώμα κειμένου_"/>
    <w:link w:val="31"/>
    <w:locked/>
    <w:rsid w:val="00845019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31">
    <w:name w:val="Σώμα κειμένου3"/>
    <w:basedOn w:val="a"/>
    <w:link w:val="ab"/>
    <w:rsid w:val="00845019"/>
    <w:pPr>
      <w:widowControl w:val="0"/>
      <w:shd w:val="clear" w:color="auto" w:fill="FFFFFF"/>
      <w:spacing w:after="0"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40">
    <w:name w:val="Σώμα κειμένου (4)_"/>
    <w:link w:val="41"/>
    <w:locked/>
    <w:rsid w:val="0084501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1">
    <w:name w:val="Σώμα κειμένου (4)"/>
    <w:basedOn w:val="a"/>
    <w:link w:val="40"/>
    <w:rsid w:val="00845019"/>
    <w:pPr>
      <w:widowControl w:val="0"/>
      <w:shd w:val="clear" w:color="auto" w:fill="FFFFFF"/>
      <w:spacing w:before="420" w:after="42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22">
    <w:name w:val="Επικεφαλίδα #2 (2)_"/>
    <w:link w:val="220"/>
    <w:locked/>
    <w:rsid w:val="0084501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0">
    <w:name w:val="Επικεφαλίδα #2 (2)"/>
    <w:basedOn w:val="a"/>
    <w:link w:val="22"/>
    <w:rsid w:val="00845019"/>
    <w:pPr>
      <w:widowControl w:val="0"/>
      <w:shd w:val="clear" w:color="auto" w:fill="FFFFFF"/>
      <w:spacing w:before="180" w:after="1740" w:line="254" w:lineRule="exact"/>
      <w:jc w:val="both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spacer-buy-area">
    <w:name w:val="spacer-buy-area"/>
    <w:basedOn w:val="a"/>
    <w:uiPriority w:val="99"/>
    <w:rsid w:val="0084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alibri">
    <w:name w:val="Σώμα κειμένου + Calibri"/>
    <w:aliases w:val="8,5 στ."/>
    <w:rsid w:val="00845019"/>
    <w:rPr>
      <w:rFonts w:ascii="Arial" w:eastAsia="Arial" w:hAnsi="Arial" w:cs="Arial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LucidaSansUnicode">
    <w:name w:val="Σώμα κειμένου + Lucida Sans Unicode"/>
    <w:aliases w:val="8 στ."/>
    <w:rsid w:val="00845019"/>
    <w:rPr>
      <w:rFonts w:ascii="Lucida Sans Unicode" w:eastAsia="Lucida Sans Unicode" w:hAnsi="Lucida Sans Unicode" w:cs="Lucida Sans Unicode" w:hint="default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23">
    <w:name w:val="Σώμα κειμένου2"/>
    <w:rsid w:val="0084501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l-GR"/>
    </w:rPr>
  </w:style>
  <w:style w:type="character" w:customStyle="1" w:styleId="24">
    <w:name w:val="Επικεφαλίδα #2"/>
    <w:rsid w:val="0084501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fontstyle01">
    <w:name w:val="fontstyle01"/>
    <w:rsid w:val="0084501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450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c">
    <w:name w:val="Table Grid"/>
    <w:basedOn w:val="a1"/>
    <w:uiPriority w:val="59"/>
    <w:rsid w:val="00845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45019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uiPriority w:val="9"/>
    <w:qFormat/>
    <w:rsid w:val="00845019"/>
    <w:pPr>
      <w:keepNext/>
      <w:spacing w:after="0" w:line="240" w:lineRule="auto"/>
      <w:outlineLvl w:val="0"/>
    </w:pPr>
    <w:rPr>
      <w:rFonts w:ascii="font1" w:eastAsia="Times New Roman" w:hAnsi="font1" w:cs="Times New Roman"/>
      <w:b/>
      <w:sz w:val="24"/>
      <w:szCs w:val="20"/>
      <w:u w:val="single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501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5019"/>
    <w:pPr>
      <w:keepNext/>
      <w:tabs>
        <w:tab w:val="left" w:pos="-2268"/>
        <w:tab w:val="left" w:pos="284"/>
      </w:tabs>
      <w:spacing w:after="0" w:line="240" w:lineRule="auto"/>
      <w:ind w:firstLine="284"/>
      <w:jc w:val="right"/>
      <w:outlineLvl w:val="2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5019"/>
    <w:pPr>
      <w:keepNext/>
      <w:tabs>
        <w:tab w:val="left" w:pos="709"/>
      </w:tabs>
      <w:spacing w:after="0" w:line="240" w:lineRule="auto"/>
      <w:ind w:firstLine="709"/>
      <w:outlineLvl w:val="3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501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semiHidden/>
    <w:unhideWhenUsed/>
    <w:qFormat/>
    <w:rsid w:val="0084501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501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50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501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"/>
    <w:rsid w:val="00845019"/>
    <w:rPr>
      <w:rFonts w:ascii="font1" w:eastAsia="Times New Roman" w:hAnsi="font1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84501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3Char">
    <w:name w:val="Επικεφαλίδα 3 Char"/>
    <w:basedOn w:val="a0"/>
    <w:link w:val="3"/>
    <w:uiPriority w:val="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84501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Char">
    <w:name w:val="Επικεφαλίδα 6 Char"/>
    <w:basedOn w:val="a0"/>
    <w:link w:val="6"/>
    <w:semiHidden/>
    <w:rsid w:val="00845019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84501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84501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Char">
    <w:name w:val="Επικεφαλίδα 9 Char"/>
    <w:basedOn w:val="a0"/>
    <w:link w:val="9"/>
    <w:uiPriority w:val="9"/>
    <w:semiHidden/>
    <w:rsid w:val="00845019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unhideWhenUsed/>
    <w:rsid w:val="00845019"/>
  </w:style>
  <w:style w:type="character" w:styleId="-">
    <w:name w:val="Hyperlink"/>
    <w:semiHidden/>
    <w:unhideWhenUsed/>
    <w:rsid w:val="0084501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4501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8450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φαλίδα Char"/>
    <w:basedOn w:val="a0"/>
    <w:link w:val="a3"/>
    <w:uiPriority w:val="99"/>
    <w:semiHidden/>
    <w:rsid w:val="0084501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450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semiHidden/>
    <w:rsid w:val="0084501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Title"/>
    <w:basedOn w:val="a"/>
    <w:link w:val="Char1"/>
    <w:uiPriority w:val="99"/>
    <w:qFormat/>
    <w:rsid w:val="0084501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l-GR"/>
    </w:rPr>
  </w:style>
  <w:style w:type="character" w:customStyle="1" w:styleId="Char1">
    <w:name w:val="Τίτλος Char"/>
    <w:basedOn w:val="a0"/>
    <w:link w:val="a5"/>
    <w:uiPriority w:val="99"/>
    <w:rsid w:val="00845019"/>
    <w:rPr>
      <w:rFonts w:ascii="Arial" w:eastAsia="Times New Roman" w:hAnsi="Arial" w:cs="Times New Roman"/>
      <w:sz w:val="28"/>
      <w:szCs w:val="20"/>
      <w:lang w:eastAsia="el-GR"/>
    </w:rPr>
  </w:style>
  <w:style w:type="paragraph" w:styleId="a6">
    <w:name w:val="Body Text"/>
    <w:basedOn w:val="a"/>
    <w:link w:val="Char2"/>
    <w:uiPriority w:val="99"/>
    <w:semiHidden/>
    <w:unhideWhenUsed/>
    <w:rsid w:val="00845019"/>
    <w:pPr>
      <w:tabs>
        <w:tab w:val="left" w:pos="-2268"/>
        <w:tab w:val="left" w:pos="28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6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Body Text Indent"/>
    <w:basedOn w:val="a"/>
    <w:link w:val="Char3"/>
    <w:uiPriority w:val="99"/>
    <w:semiHidden/>
    <w:unhideWhenUsed/>
    <w:rsid w:val="00845019"/>
    <w:pPr>
      <w:tabs>
        <w:tab w:val="left" w:pos="426"/>
      </w:tabs>
      <w:spacing w:after="0" w:line="240" w:lineRule="auto"/>
      <w:ind w:firstLine="426"/>
    </w:pPr>
    <w:rPr>
      <w:rFonts w:ascii="font1" w:eastAsia="Times New Roman" w:hAnsi="font1" w:cs="Times New Roman"/>
      <w:sz w:val="24"/>
      <w:szCs w:val="20"/>
      <w:lang w:val="x-none" w:eastAsia="x-none"/>
    </w:rPr>
  </w:style>
  <w:style w:type="character" w:customStyle="1" w:styleId="Char3">
    <w:name w:val="Σώμα κείμενου με εσοχή Char"/>
    <w:basedOn w:val="a0"/>
    <w:link w:val="a7"/>
    <w:uiPriority w:val="99"/>
    <w:semiHidden/>
    <w:rsid w:val="00845019"/>
    <w:rPr>
      <w:rFonts w:ascii="font1" w:eastAsia="Times New Roman" w:hAnsi="font1" w:cs="Times New Roman"/>
      <w:sz w:val="24"/>
      <w:szCs w:val="20"/>
      <w:lang w:val="x-none" w:eastAsia="x-none"/>
    </w:rPr>
  </w:style>
  <w:style w:type="paragraph" w:styleId="20">
    <w:name w:val="Body Text 2"/>
    <w:basedOn w:val="a"/>
    <w:link w:val="2Char0"/>
    <w:uiPriority w:val="99"/>
    <w:semiHidden/>
    <w:unhideWhenUsed/>
    <w:rsid w:val="00845019"/>
    <w:pPr>
      <w:spacing w:after="0" w:line="240" w:lineRule="atLeast"/>
      <w:jc w:val="both"/>
    </w:pPr>
    <w:rPr>
      <w:rFonts w:ascii="Arial" w:eastAsia="Times New Roman" w:hAnsi="Arial" w:cs="Arial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845019"/>
    <w:rPr>
      <w:rFonts w:ascii="Arial" w:eastAsia="Times New Roman" w:hAnsi="Arial" w:cs="Arial"/>
      <w:sz w:val="24"/>
      <w:szCs w:val="20"/>
      <w:lang w:eastAsia="el-GR"/>
    </w:rPr>
  </w:style>
  <w:style w:type="paragraph" w:styleId="21">
    <w:name w:val="Body Text Indent 2"/>
    <w:basedOn w:val="a"/>
    <w:link w:val="2Char1"/>
    <w:uiPriority w:val="99"/>
    <w:semiHidden/>
    <w:unhideWhenUsed/>
    <w:rsid w:val="00845019"/>
    <w:pPr>
      <w:tabs>
        <w:tab w:val="left" w:pos="284"/>
        <w:tab w:val="left" w:pos="426"/>
      </w:tabs>
      <w:spacing w:after="0" w:line="240" w:lineRule="auto"/>
      <w:ind w:firstLine="284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30">
    <w:name w:val="Body Text Indent 3"/>
    <w:basedOn w:val="a"/>
    <w:link w:val="3Char0"/>
    <w:uiPriority w:val="99"/>
    <w:semiHidden/>
    <w:unhideWhenUsed/>
    <w:rsid w:val="00845019"/>
    <w:pPr>
      <w:tabs>
        <w:tab w:val="left" w:pos="709"/>
      </w:tabs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845019"/>
    <w:rPr>
      <w:rFonts w:ascii="Arial" w:eastAsia="Times New Roman" w:hAnsi="Arial" w:cs="Times New Roman"/>
      <w:sz w:val="24"/>
      <w:szCs w:val="20"/>
      <w:lang w:eastAsia="el-GR"/>
    </w:rPr>
  </w:style>
  <w:style w:type="paragraph" w:styleId="a8">
    <w:name w:val="Balloon Text"/>
    <w:basedOn w:val="a"/>
    <w:link w:val="Char4"/>
    <w:uiPriority w:val="99"/>
    <w:semiHidden/>
    <w:unhideWhenUsed/>
    <w:rsid w:val="00845019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4">
    <w:name w:val="Κείμενο πλαισίου Char"/>
    <w:basedOn w:val="a0"/>
    <w:link w:val="a8"/>
    <w:uiPriority w:val="99"/>
    <w:semiHidden/>
    <w:rsid w:val="00845019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84501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84501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1">
    <w:name w:val="Λίστα με αριθμούς1"/>
    <w:basedOn w:val="a"/>
    <w:uiPriority w:val="99"/>
    <w:rsid w:val="00845019"/>
    <w:pPr>
      <w:numPr>
        <w:numId w:val="1"/>
      </w:numPr>
      <w:suppressAutoHyphens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Σώμα κειμένου_"/>
    <w:link w:val="31"/>
    <w:locked/>
    <w:rsid w:val="00845019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31">
    <w:name w:val="Σώμα κειμένου3"/>
    <w:basedOn w:val="a"/>
    <w:link w:val="ab"/>
    <w:rsid w:val="00845019"/>
    <w:pPr>
      <w:widowControl w:val="0"/>
      <w:shd w:val="clear" w:color="auto" w:fill="FFFFFF"/>
      <w:spacing w:after="0"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40">
    <w:name w:val="Σώμα κειμένου (4)_"/>
    <w:link w:val="41"/>
    <w:locked/>
    <w:rsid w:val="0084501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1">
    <w:name w:val="Σώμα κειμένου (4)"/>
    <w:basedOn w:val="a"/>
    <w:link w:val="40"/>
    <w:rsid w:val="00845019"/>
    <w:pPr>
      <w:widowControl w:val="0"/>
      <w:shd w:val="clear" w:color="auto" w:fill="FFFFFF"/>
      <w:spacing w:before="420" w:after="42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22">
    <w:name w:val="Επικεφαλίδα #2 (2)_"/>
    <w:link w:val="220"/>
    <w:locked/>
    <w:rsid w:val="0084501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0">
    <w:name w:val="Επικεφαλίδα #2 (2)"/>
    <w:basedOn w:val="a"/>
    <w:link w:val="22"/>
    <w:rsid w:val="00845019"/>
    <w:pPr>
      <w:widowControl w:val="0"/>
      <w:shd w:val="clear" w:color="auto" w:fill="FFFFFF"/>
      <w:spacing w:before="180" w:after="1740" w:line="254" w:lineRule="exact"/>
      <w:jc w:val="both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spacer-buy-area">
    <w:name w:val="spacer-buy-area"/>
    <w:basedOn w:val="a"/>
    <w:uiPriority w:val="99"/>
    <w:rsid w:val="0084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alibri">
    <w:name w:val="Σώμα κειμένου + Calibri"/>
    <w:aliases w:val="8,5 στ."/>
    <w:rsid w:val="00845019"/>
    <w:rPr>
      <w:rFonts w:ascii="Arial" w:eastAsia="Arial" w:hAnsi="Arial" w:cs="Arial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LucidaSansUnicode">
    <w:name w:val="Σώμα κειμένου + Lucida Sans Unicode"/>
    <w:aliases w:val="8 στ."/>
    <w:rsid w:val="00845019"/>
    <w:rPr>
      <w:rFonts w:ascii="Lucida Sans Unicode" w:eastAsia="Lucida Sans Unicode" w:hAnsi="Lucida Sans Unicode" w:cs="Lucida Sans Unicode" w:hint="default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23">
    <w:name w:val="Σώμα κειμένου2"/>
    <w:rsid w:val="0084501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l-GR"/>
    </w:rPr>
  </w:style>
  <w:style w:type="character" w:customStyle="1" w:styleId="24">
    <w:name w:val="Επικεφαλίδα #2"/>
    <w:rsid w:val="0084501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fontstyle01">
    <w:name w:val="fontstyle01"/>
    <w:rsid w:val="0084501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450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c">
    <w:name w:val="Table Grid"/>
    <w:basedOn w:val="a1"/>
    <w:uiPriority w:val="59"/>
    <w:rsid w:val="00845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45019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2692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2025-11-04T07:42:00Z</dcterms:created>
  <dcterms:modified xsi:type="dcterms:W3CDTF">2025-11-04T07:55:00Z</dcterms:modified>
</cp:coreProperties>
</file>