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2"/>
      </w:tblGrid>
      <w:tr w:rsidR="007C5615" w:rsidRPr="00CF487E" w:rsidTr="00CF487E">
        <w:trPr>
          <w:trHeight w:val="346"/>
          <w:jc w:val="center"/>
        </w:trPr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C5615" w:rsidRPr="00CF487E" w:rsidRDefault="007C5615" w:rsidP="00994F89">
            <w:pPr>
              <w:spacing w:before="0" w:after="160" w:line="278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CF487E">
              <w:rPr>
                <w:rFonts w:ascii="Segoe UI" w:hAnsi="Segoe UI" w:cs="Segoe UI"/>
                <w:b/>
                <w:bCs/>
              </w:rPr>
              <w:t>ΕΝΤΥΠΟ ΟΙΚΟΝΟΜΙΚΗΣ ΠΡΟΣΦΟΡΑΣ</w:t>
            </w:r>
          </w:p>
        </w:tc>
      </w:tr>
    </w:tbl>
    <w:p w:rsidR="007C5615" w:rsidRPr="00CF487E" w:rsidRDefault="007C5615" w:rsidP="007C5615">
      <w:pPr>
        <w:spacing w:before="0" w:after="160" w:line="278" w:lineRule="auto"/>
        <w:jc w:val="left"/>
        <w:rPr>
          <w:rFonts w:ascii="Segoe UI" w:hAnsi="Segoe UI" w:cs="Segoe UI"/>
          <w:sz w:val="20"/>
          <w:szCs w:val="20"/>
        </w:rPr>
      </w:pPr>
      <w:r w:rsidRPr="00CF487E">
        <w:rPr>
          <w:rFonts w:ascii="Segoe UI" w:hAnsi="Segoe UI" w:cs="Segoe UI"/>
          <w:sz w:val="20"/>
          <w:szCs w:val="20"/>
        </w:rPr>
        <w:t>ΠΡΟΣ: ΔΗΜΟ ΜΥΤΙΛΗΝΗΣ</w:t>
      </w:r>
    </w:p>
    <w:p w:rsidR="007C5615" w:rsidRPr="00CF487E" w:rsidRDefault="00CF487E" w:rsidP="007C5615">
      <w:pPr>
        <w:spacing w:before="0" w:after="160"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Ο</w:t>
      </w:r>
      <w:r w:rsidR="007C5615" w:rsidRPr="00CF487E">
        <w:rPr>
          <w:rFonts w:ascii="Segoe UI" w:hAnsi="Segoe UI" w:cs="Segoe UI"/>
          <w:sz w:val="20"/>
          <w:szCs w:val="20"/>
        </w:rPr>
        <w:t>...................…..................…………..............................................</w:t>
      </w:r>
      <w:r>
        <w:rPr>
          <w:rFonts w:ascii="Segoe UI" w:hAnsi="Segoe UI" w:cs="Segoe UI"/>
          <w:sz w:val="20"/>
          <w:szCs w:val="20"/>
        </w:rPr>
        <w:t xml:space="preserve">...νόμιμος </w:t>
      </w:r>
      <w:r w:rsidR="007C5615" w:rsidRPr="00CF487E">
        <w:rPr>
          <w:rFonts w:ascii="Segoe UI" w:hAnsi="Segoe UI" w:cs="Segoe UI"/>
          <w:sz w:val="20"/>
          <w:szCs w:val="20"/>
        </w:rPr>
        <w:t xml:space="preserve">εκπρόσωπος </w:t>
      </w:r>
      <w:r>
        <w:rPr>
          <w:rFonts w:ascii="Segoe UI" w:hAnsi="Segoe UI" w:cs="Segoe UI"/>
          <w:sz w:val="20"/>
          <w:szCs w:val="20"/>
        </w:rPr>
        <w:t>της............................................................................</w:t>
      </w:r>
      <w:r w:rsidR="007C5615" w:rsidRPr="00CF487E">
        <w:rPr>
          <w:rFonts w:ascii="Segoe UI" w:hAnsi="Segoe UI" w:cs="Segoe UI"/>
          <w:sz w:val="20"/>
          <w:szCs w:val="20"/>
        </w:rPr>
        <w:t xml:space="preserve"> ......................................................................................................................με έδρα την</w:t>
      </w:r>
      <w:r>
        <w:rPr>
          <w:rFonts w:ascii="Segoe UI" w:hAnsi="Segoe UI" w:cs="Segoe UI"/>
          <w:sz w:val="20"/>
          <w:szCs w:val="20"/>
        </w:rPr>
        <w:t xml:space="preserve"> οδό........................................................................................</w:t>
      </w:r>
      <w:r w:rsidRPr="00CF487E">
        <w:rPr>
          <w:rFonts w:ascii="Segoe UI" w:hAnsi="Segoe UI" w:cs="Segoe UI"/>
          <w:sz w:val="20"/>
          <w:szCs w:val="20"/>
        </w:rPr>
        <w:t xml:space="preserve"> </w:t>
      </w:r>
      <w:r w:rsidR="007C5615" w:rsidRPr="00CF487E">
        <w:rPr>
          <w:rFonts w:ascii="Segoe UI" w:hAnsi="Segoe UI" w:cs="Segoe UI"/>
          <w:sz w:val="20"/>
          <w:szCs w:val="20"/>
        </w:rPr>
        <w:t>στ......................</w:t>
      </w:r>
      <w:r>
        <w:rPr>
          <w:rFonts w:ascii="Segoe UI" w:hAnsi="Segoe UI" w:cs="Segoe UI"/>
          <w:sz w:val="20"/>
          <w:szCs w:val="20"/>
        </w:rPr>
        <w:t>.....</w:t>
      </w:r>
      <w:r w:rsidR="007C5615" w:rsidRPr="00CF487E">
        <w:rPr>
          <w:rFonts w:ascii="Segoe UI" w:hAnsi="Segoe UI" w:cs="Segoe UI"/>
          <w:sz w:val="20"/>
          <w:szCs w:val="20"/>
        </w:rPr>
        <w:t>........................ Τηλέφωνο.......……………………………</w:t>
      </w:r>
      <w:r>
        <w:rPr>
          <w:rFonts w:ascii="Segoe UI" w:hAnsi="Segoe UI" w:cs="Segoe UI"/>
          <w:sz w:val="20"/>
          <w:szCs w:val="20"/>
        </w:rPr>
        <w:t>..</w:t>
      </w:r>
      <w:r w:rsidR="007C5615" w:rsidRPr="00CF487E">
        <w:rPr>
          <w:rFonts w:ascii="Segoe UI" w:hAnsi="Segoe UI" w:cs="Segoe UI"/>
          <w:sz w:val="20"/>
          <w:szCs w:val="20"/>
        </w:rPr>
        <w:t>…….………</w:t>
      </w:r>
      <w:r w:rsidR="007C5615" w:rsidRPr="00CF487E">
        <w:rPr>
          <w:rFonts w:ascii="Segoe UI" w:hAnsi="Segoe UI" w:cs="Segoe UI"/>
          <w:sz w:val="20"/>
          <w:szCs w:val="20"/>
          <w:lang w:val="en-GB"/>
        </w:rPr>
        <w:t>email</w:t>
      </w:r>
      <w:r w:rsidR="007C5615" w:rsidRPr="00CF487E">
        <w:rPr>
          <w:rFonts w:ascii="Segoe UI" w:hAnsi="Segoe UI" w:cs="Segoe UI"/>
          <w:sz w:val="20"/>
          <w:szCs w:val="20"/>
        </w:rPr>
        <w:t>..........</w:t>
      </w:r>
      <w:r>
        <w:rPr>
          <w:rFonts w:ascii="Segoe UI" w:hAnsi="Segoe UI" w:cs="Segoe UI"/>
          <w:sz w:val="20"/>
          <w:szCs w:val="20"/>
        </w:rPr>
        <w:t>.......</w:t>
      </w:r>
      <w:r w:rsidR="007C5615" w:rsidRPr="00CF487E">
        <w:rPr>
          <w:rFonts w:ascii="Segoe UI" w:hAnsi="Segoe UI" w:cs="Segoe UI"/>
          <w:sz w:val="20"/>
          <w:szCs w:val="20"/>
        </w:rPr>
        <w:t>..........................................................., ΑΦΜ ……………………..…………....………...................... ΔΟΥ ……………………………………………..., υποβάλλει την ακόλουθη προσφ</w:t>
      </w:r>
      <w:r>
        <w:rPr>
          <w:rFonts w:ascii="Segoe UI" w:hAnsi="Segoe UI" w:cs="Segoe UI"/>
          <w:sz w:val="20"/>
          <w:szCs w:val="20"/>
        </w:rPr>
        <w:t>ορά:</w:t>
      </w:r>
    </w:p>
    <w:tbl>
      <w:tblPr>
        <w:tblStyle w:val="a5"/>
        <w:tblW w:w="5170" w:type="pct"/>
        <w:tblLayout w:type="fixed"/>
        <w:tblLook w:val="04A0"/>
      </w:tblPr>
      <w:tblGrid>
        <w:gridCol w:w="559"/>
        <w:gridCol w:w="4369"/>
        <w:gridCol w:w="1277"/>
        <w:gridCol w:w="1275"/>
        <w:gridCol w:w="1277"/>
        <w:gridCol w:w="1133"/>
        <w:gridCol w:w="1155"/>
      </w:tblGrid>
      <w:tr w:rsidR="00CA6140" w:rsidRPr="00CF487E" w:rsidTr="00CA6140">
        <w:trPr>
          <w:trHeight w:hRule="exact" w:val="884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α/α</w:t>
            </w:r>
          </w:p>
        </w:tc>
        <w:tc>
          <w:tcPr>
            <w:tcW w:w="19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Είδος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Αριθμός Τιμολογίου</w:t>
            </w:r>
          </w:p>
        </w:tc>
        <w:tc>
          <w:tcPr>
            <w:tcW w:w="577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Μονάδα Μέτρησης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Ποσότητα</w:t>
            </w:r>
          </w:p>
        </w:tc>
        <w:tc>
          <w:tcPr>
            <w:tcW w:w="513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Τιμή Μονάδας (Ευρώ)</w:t>
            </w:r>
          </w:p>
        </w:tc>
        <w:tc>
          <w:tcPr>
            <w:tcW w:w="523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Δαπάνη</w:t>
            </w:r>
          </w:p>
        </w:tc>
      </w:tr>
      <w:tr w:rsidR="00CA6140" w:rsidRPr="00CF487E" w:rsidTr="00865DBE">
        <w:trPr>
          <w:trHeight w:hRule="exact" w:val="884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865DB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1</w:t>
            </w:r>
          </w:p>
        </w:tc>
        <w:tc>
          <w:tcPr>
            <w:tcW w:w="1978" w:type="pct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Προμήθεια και τοποθέτηση, στηθαίων ασφαλείας ικανότητας συγκράτησης N2, λειτουργικού πλάτους W2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1</w:t>
            </w:r>
          </w:p>
        </w:tc>
        <w:tc>
          <w:tcPr>
            <w:tcW w:w="577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m</w:t>
            </w:r>
          </w:p>
        </w:tc>
        <w:tc>
          <w:tcPr>
            <w:tcW w:w="5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378</w:t>
            </w:r>
          </w:p>
        </w:tc>
        <w:tc>
          <w:tcPr>
            <w:tcW w:w="51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2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865DBE">
        <w:trPr>
          <w:trHeight w:hRule="exact" w:val="884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865DB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2</w:t>
            </w:r>
          </w:p>
        </w:tc>
        <w:tc>
          <w:tcPr>
            <w:tcW w:w="1978" w:type="pct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Προμήθεια και τοποθέτηση, στηθαίων ασφαλείας ικανότητας συγκράτησης H1,  λειτουργικού πλάτους W5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2</w:t>
            </w:r>
          </w:p>
        </w:tc>
        <w:tc>
          <w:tcPr>
            <w:tcW w:w="577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m</w:t>
            </w:r>
          </w:p>
        </w:tc>
        <w:tc>
          <w:tcPr>
            <w:tcW w:w="5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50</w:t>
            </w:r>
          </w:p>
        </w:tc>
        <w:tc>
          <w:tcPr>
            <w:tcW w:w="51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2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865DBE">
        <w:trPr>
          <w:trHeight w:hRule="exact" w:val="902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865DB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3</w:t>
            </w:r>
          </w:p>
        </w:tc>
        <w:tc>
          <w:tcPr>
            <w:tcW w:w="1978" w:type="pct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Προμήθεια και αντικατάσταση οποιουδήποτε στοιχείου μεταλλικού στηθαίου ασφαλείας ή στηθαίου τεχνικών έργων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3</w:t>
            </w:r>
          </w:p>
        </w:tc>
        <w:tc>
          <w:tcPr>
            <w:tcW w:w="577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kgr</w:t>
            </w:r>
          </w:p>
        </w:tc>
        <w:tc>
          <w:tcPr>
            <w:tcW w:w="5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500</w:t>
            </w:r>
          </w:p>
        </w:tc>
        <w:tc>
          <w:tcPr>
            <w:tcW w:w="51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2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865DBE">
        <w:trPr>
          <w:trHeight w:hRule="exact" w:val="707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865DB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4</w:t>
            </w:r>
          </w:p>
        </w:tc>
        <w:tc>
          <w:tcPr>
            <w:tcW w:w="1978" w:type="pct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Προμήθεια και αντικατάσταση ανακλαστήρα μεταλλικού στηθαίου ασφαλείας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4</w:t>
            </w:r>
          </w:p>
        </w:tc>
        <w:tc>
          <w:tcPr>
            <w:tcW w:w="577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τεμ</w:t>
            </w:r>
          </w:p>
        </w:tc>
        <w:tc>
          <w:tcPr>
            <w:tcW w:w="5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100</w:t>
            </w:r>
          </w:p>
        </w:tc>
        <w:tc>
          <w:tcPr>
            <w:tcW w:w="51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2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865DBE">
        <w:trPr>
          <w:trHeight w:hRule="exact" w:val="677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865DB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</w:p>
        </w:tc>
        <w:tc>
          <w:tcPr>
            <w:tcW w:w="1978" w:type="pct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Προμήθεια γαλβανισμένης βίδας (κοχλία-περικόχλιο) μεταλλικού στηθαίου ασφαλείας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3</w:t>
            </w:r>
          </w:p>
        </w:tc>
        <w:tc>
          <w:tcPr>
            <w:tcW w:w="577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τεμ</w:t>
            </w:r>
          </w:p>
        </w:tc>
        <w:tc>
          <w:tcPr>
            <w:tcW w:w="5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500</w:t>
            </w:r>
          </w:p>
        </w:tc>
        <w:tc>
          <w:tcPr>
            <w:tcW w:w="51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2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865DBE">
        <w:trPr>
          <w:trHeight w:hRule="exact" w:val="647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865DB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  <w:tc>
          <w:tcPr>
            <w:tcW w:w="1978" w:type="pct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Επανατοποθέτηση απολήξεων υφισταμένων στηθαίων ασφαλείας και βύθιση αυτών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6</w:t>
            </w:r>
          </w:p>
        </w:tc>
        <w:tc>
          <w:tcPr>
            <w:tcW w:w="577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τεμ</w:t>
            </w:r>
          </w:p>
        </w:tc>
        <w:tc>
          <w:tcPr>
            <w:tcW w:w="5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40</w:t>
            </w:r>
          </w:p>
        </w:tc>
        <w:tc>
          <w:tcPr>
            <w:tcW w:w="51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2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865DBE">
        <w:trPr>
          <w:trHeight w:hRule="exact" w:val="603"/>
        </w:trPr>
        <w:tc>
          <w:tcPr>
            <w:tcW w:w="253" w:type="pct"/>
            <w:noWrap/>
            <w:vAlign w:val="center"/>
            <w:hideMark/>
          </w:tcPr>
          <w:p w:rsidR="00CF487E" w:rsidRPr="00CF487E" w:rsidRDefault="00CF487E" w:rsidP="00865DB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7</w:t>
            </w:r>
          </w:p>
        </w:tc>
        <w:tc>
          <w:tcPr>
            <w:tcW w:w="1978" w:type="pct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Αποξήλωση στηθαίου ασφαλείας που τοποθετήθηκε με έμπηξη</w:t>
            </w:r>
          </w:p>
        </w:tc>
        <w:tc>
          <w:tcPr>
            <w:tcW w:w="578" w:type="pct"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7</w:t>
            </w:r>
          </w:p>
        </w:tc>
        <w:tc>
          <w:tcPr>
            <w:tcW w:w="577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m</w:t>
            </w:r>
          </w:p>
        </w:tc>
        <w:tc>
          <w:tcPr>
            <w:tcW w:w="578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487E">
              <w:rPr>
                <w:rFonts w:ascii="Segoe UI" w:hAnsi="Segoe UI" w:cs="Segoe UI"/>
                <w:bCs/>
                <w:sz w:val="20"/>
                <w:szCs w:val="20"/>
              </w:rPr>
              <w:t>36</w:t>
            </w:r>
          </w:p>
        </w:tc>
        <w:tc>
          <w:tcPr>
            <w:tcW w:w="51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23" w:type="pct"/>
            <w:noWrap/>
            <w:vAlign w:val="center"/>
            <w:hideMark/>
          </w:tcPr>
          <w:p w:rsidR="00CF487E" w:rsidRPr="00CF487E" w:rsidRDefault="00CF487E" w:rsidP="00CF487E">
            <w:pPr>
              <w:spacing w:before="0" w:after="160" w:line="278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CA6140">
        <w:trPr>
          <w:trHeight w:hRule="exact" w:val="428"/>
        </w:trPr>
        <w:tc>
          <w:tcPr>
            <w:tcW w:w="253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78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2246" w:type="pct"/>
            <w:gridSpan w:val="4"/>
            <w:noWrap/>
            <w:vAlign w:val="center"/>
            <w:hideMark/>
          </w:tcPr>
          <w:p w:rsidR="00CA6140" w:rsidRPr="00CA6140" w:rsidRDefault="00CA6140" w:rsidP="00CA6140">
            <w:pPr>
              <w:spacing w:before="0" w:after="160" w:line="278" w:lineRule="auto"/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6140">
              <w:rPr>
                <w:rFonts w:ascii="Segoe UI" w:hAnsi="Segoe UI" w:cs="Segoe UI"/>
                <w:bCs/>
                <w:sz w:val="24"/>
                <w:szCs w:val="24"/>
              </w:rPr>
              <w:t> </w:t>
            </w:r>
            <w:r w:rsidRPr="00CA6140">
              <w:rPr>
                <w:rFonts w:ascii="Segoe UI" w:hAnsi="Segoe UI" w:cs="Segoe UI"/>
                <w:b/>
                <w:bCs/>
                <w:sz w:val="24"/>
                <w:szCs w:val="24"/>
              </w:rPr>
              <w:t>Σύνολο</w:t>
            </w:r>
          </w:p>
        </w:tc>
        <w:tc>
          <w:tcPr>
            <w:tcW w:w="523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CA6140">
        <w:trPr>
          <w:trHeight w:hRule="exact" w:val="420"/>
        </w:trPr>
        <w:tc>
          <w:tcPr>
            <w:tcW w:w="253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78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578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668" w:type="pct"/>
            <w:gridSpan w:val="3"/>
            <w:vAlign w:val="center"/>
            <w:hideMark/>
          </w:tcPr>
          <w:p w:rsidR="00CA6140" w:rsidRPr="00CA6140" w:rsidRDefault="00CA6140" w:rsidP="00CA6140">
            <w:pPr>
              <w:spacing w:before="0" w:after="160" w:line="278" w:lineRule="auto"/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6140">
              <w:rPr>
                <w:rFonts w:ascii="Segoe UI" w:hAnsi="Segoe UI" w:cs="Segoe UI"/>
                <w:bCs/>
                <w:sz w:val="24"/>
                <w:szCs w:val="24"/>
              </w:rPr>
              <w:t> </w:t>
            </w:r>
            <w:r w:rsidRPr="00CA6140">
              <w:rPr>
                <w:rFonts w:ascii="Segoe UI" w:hAnsi="Segoe UI" w:cs="Segoe UI"/>
                <w:b/>
                <w:bCs/>
                <w:sz w:val="24"/>
                <w:szCs w:val="24"/>
              </w:rPr>
              <w:t>ΦΠΑ 17%</w:t>
            </w:r>
          </w:p>
        </w:tc>
        <w:tc>
          <w:tcPr>
            <w:tcW w:w="523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CA6140" w:rsidRPr="00CF487E" w:rsidTr="00CA6140">
        <w:trPr>
          <w:trHeight w:hRule="exact" w:val="567"/>
        </w:trPr>
        <w:tc>
          <w:tcPr>
            <w:tcW w:w="253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78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2246" w:type="pct"/>
            <w:gridSpan w:val="4"/>
            <w:noWrap/>
            <w:vAlign w:val="center"/>
            <w:hideMark/>
          </w:tcPr>
          <w:p w:rsidR="00CA6140" w:rsidRPr="00CA6140" w:rsidRDefault="00CA6140" w:rsidP="00CA6140">
            <w:pPr>
              <w:spacing w:before="0" w:after="160" w:line="278" w:lineRule="auto"/>
              <w:jc w:val="right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6140">
              <w:rPr>
                <w:rFonts w:ascii="Segoe UI" w:hAnsi="Segoe UI" w:cs="Segoe UI"/>
                <w:bCs/>
                <w:sz w:val="24"/>
                <w:szCs w:val="24"/>
              </w:rPr>
              <w:t> </w:t>
            </w:r>
            <w:r w:rsidRPr="00CA6140">
              <w:rPr>
                <w:rFonts w:ascii="Segoe UI" w:hAnsi="Segoe UI" w:cs="Segoe UI"/>
                <w:b/>
                <w:bCs/>
                <w:sz w:val="24"/>
                <w:szCs w:val="24"/>
              </w:rPr>
              <w:t>Γενικό Σύνολο</w:t>
            </w:r>
          </w:p>
        </w:tc>
        <w:tc>
          <w:tcPr>
            <w:tcW w:w="523" w:type="pct"/>
            <w:noWrap/>
            <w:hideMark/>
          </w:tcPr>
          <w:p w:rsidR="00CA6140" w:rsidRPr="00CF487E" w:rsidRDefault="00CA6140" w:rsidP="00CF487E">
            <w:pPr>
              <w:spacing w:before="0" w:after="160" w:line="278" w:lineRule="auto"/>
              <w:jc w:val="left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:rsidR="00CF487E" w:rsidRPr="00CF487E" w:rsidRDefault="00CF487E" w:rsidP="007C5615">
      <w:pPr>
        <w:spacing w:before="0" w:after="160" w:line="278" w:lineRule="auto"/>
        <w:jc w:val="left"/>
        <w:rPr>
          <w:rFonts w:ascii="Segoe UI" w:hAnsi="Segoe UI" w:cs="Segoe UI"/>
          <w:b/>
          <w:bCs/>
        </w:rPr>
      </w:pPr>
    </w:p>
    <w:p w:rsidR="007C5615" w:rsidRPr="00CA6140" w:rsidRDefault="007C5615" w:rsidP="00CA6140">
      <w:pPr>
        <w:spacing w:before="0" w:after="160" w:line="278" w:lineRule="auto"/>
        <w:jc w:val="center"/>
        <w:rPr>
          <w:rFonts w:ascii="Segoe UI" w:hAnsi="Segoe UI" w:cs="Segoe UI"/>
          <w:sz w:val="20"/>
          <w:szCs w:val="20"/>
        </w:rPr>
      </w:pPr>
      <w:r w:rsidRPr="00CA6140">
        <w:rPr>
          <w:rFonts w:ascii="Segoe UI" w:hAnsi="Segoe UI" w:cs="Segoe UI"/>
          <w:sz w:val="20"/>
          <w:szCs w:val="20"/>
        </w:rPr>
        <w:t>/      /2025</w:t>
      </w:r>
    </w:p>
    <w:p w:rsidR="007C5615" w:rsidRPr="00CA6140" w:rsidRDefault="007C5615" w:rsidP="00CA6140">
      <w:pPr>
        <w:spacing w:before="0" w:after="160" w:line="278" w:lineRule="auto"/>
        <w:jc w:val="center"/>
        <w:rPr>
          <w:rFonts w:ascii="Segoe UI" w:hAnsi="Segoe UI" w:cs="Segoe UI"/>
          <w:sz w:val="20"/>
          <w:szCs w:val="20"/>
        </w:rPr>
      </w:pPr>
      <w:r w:rsidRPr="00CA6140">
        <w:rPr>
          <w:rFonts w:ascii="Segoe UI" w:hAnsi="Segoe UI" w:cs="Segoe UI"/>
          <w:sz w:val="20"/>
          <w:szCs w:val="20"/>
        </w:rPr>
        <w:t>Ο ΝΟΜΙΜΟΣ ΕΚΠΡΟΣΩΠΟΣ</w:t>
      </w:r>
    </w:p>
    <w:p w:rsidR="007C5615" w:rsidRDefault="007C5615" w:rsidP="00CA6140">
      <w:pPr>
        <w:spacing w:before="0" w:after="160" w:line="278" w:lineRule="auto"/>
        <w:rPr>
          <w:rFonts w:ascii="Segoe UI" w:hAnsi="Segoe UI" w:cs="Segoe UI"/>
        </w:rPr>
      </w:pPr>
    </w:p>
    <w:p w:rsidR="00CA6140" w:rsidRPr="00CF487E" w:rsidRDefault="00CA6140" w:rsidP="00CA6140">
      <w:pPr>
        <w:spacing w:before="0" w:after="160" w:line="278" w:lineRule="auto"/>
        <w:rPr>
          <w:rFonts w:ascii="Segoe UI" w:hAnsi="Segoe UI" w:cs="Segoe UI"/>
        </w:rPr>
      </w:pPr>
    </w:p>
    <w:p w:rsidR="007C5615" w:rsidRPr="00CA6140" w:rsidRDefault="007C5615" w:rsidP="00CA6140">
      <w:pPr>
        <w:spacing w:before="0" w:after="160" w:line="278" w:lineRule="auto"/>
        <w:jc w:val="center"/>
        <w:rPr>
          <w:rFonts w:ascii="Segoe UI" w:hAnsi="Segoe UI" w:cs="Segoe UI"/>
          <w:sz w:val="20"/>
          <w:szCs w:val="20"/>
        </w:rPr>
      </w:pPr>
      <w:r w:rsidRPr="00CA6140">
        <w:rPr>
          <w:rFonts w:ascii="Segoe UI" w:hAnsi="Segoe UI" w:cs="Segoe UI"/>
          <w:sz w:val="20"/>
          <w:szCs w:val="20"/>
        </w:rPr>
        <w:t>(Υπογραφή - Σφραγίδα)</w:t>
      </w:r>
    </w:p>
    <w:p w:rsidR="007C5615" w:rsidRPr="00CF487E" w:rsidRDefault="007C5615" w:rsidP="007C5615">
      <w:pPr>
        <w:spacing w:before="0" w:after="160" w:line="278" w:lineRule="auto"/>
        <w:jc w:val="left"/>
        <w:rPr>
          <w:rFonts w:ascii="Segoe UI" w:hAnsi="Segoe UI" w:cs="Segoe UI"/>
        </w:rPr>
      </w:pPr>
    </w:p>
    <w:p w:rsidR="00E167BE" w:rsidRPr="00CF487E" w:rsidRDefault="00E167BE">
      <w:pPr>
        <w:rPr>
          <w:rFonts w:ascii="Segoe UI" w:hAnsi="Segoe UI" w:cs="Segoe UI"/>
        </w:rPr>
      </w:pPr>
    </w:p>
    <w:sectPr w:rsidR="00E167BE" w:rsidRPr="00CF487E" w:rsidSect="004556D4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6B" w:rsidRDefault="00143D6B" w:rsidP="00F75274">
      <w:pPr>
        <w:spacing w:before="0"/>
      </w:pPr>
      <w:r>
        <w:separator/>
      </w:r>
    </w:p>
  </w:endnote>
  <w:endnote w:type="continuationSeparator" w:id="0">
    <w:p w:rsidR="00143D6B" w:rsidRDefault="00143D6B" w:rsidP="00F7527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0E" w:rsidRDefault="003E644A">
    <w:pPr>
      <w:pStyle w:val="a3"/>
      <w:framePr w:wrap="none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A6140">
      <w:rPr>
        <w:rStyle w:val="a4"/>
      </w:rPr>
      <w:instrText xml:space="preserve"> PAGE </w:instrText>
    </w:r>
    <w:r>
      <w:rPr>
        <w:rStyle w:val="a4"/>
      </w:rPr>
      <w:fldChar w:fldCharType="end"/>
    </w:r>
  </w:p>
  <w:p w:rsidR="000C4A0E" w:rsidRDefault="00143D6B" w:rsidP="000C4A0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A0E" w:rsidRDefault="003E644A">
    <w:pPr>
      <w:pStyle w:val="a3"/>
      <w:framePr w:wrap="none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A6140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22F1E">
      <w:rPr>
        <w:rStyle w:val="a4"/>
        <w:noProof/>
      </w:rPr>
      <w:t>1</w:t>
    </w:r>
    <w:r>
      <w:rPr>
        <w:rStyle w:val="a4"/>
      </w:rPr>
      <w:fldChar w:fldCharType="end"/>
    </w:r>
  </w:p>
  <w:p w:rsidR="000C4A0E" w:rsidRDefault="00143D6B" w:rsidP="000C4A0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6B" w:rsidRDefault="00143D6B" w:rsidP="00F75274">
      <w:pPr>
        <w:spacing w:before="0"/>
      </w:pPr>
      <w:r>
        <w:separator/>
      </w:r>
    </w:p>
  </w:footnote>
  <w:footnote w:type="continuationSeparator" w:id="0">
    <w:p w:rsidR="00143D6B" w:rsidRDefault="00143D6B" w:rsidP="00F7527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615"/>
    <w:rsid w:val="00143D6B"/>
    <w:rsid w:val="003E644A"/>
    <w:rsid w:val="00722F1E"/>
    <w:rsid w:val="007C5615"/>
    <w:rsid w:val="00865DBE"/>
    <w:rsid w:val="00CA6140"/>
    <w:rsid w:val="00CF1B5A"/>
    <w:rsid w:val="00CF487E"/>
    <w:rsid w:val="00E167BE"/>
    <w:rsid w:val="00F7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15"/>
    <w:pPr>
      <w:spacing w:before="240" w:after="0" w:line="240" w:lineRule="auto"/>
      <w:jc w:val="both"/>
    </w:pPr>
    <w:rPr>
      <w:rFonts w:ascii="Aptos" w:eastAsia="Times New Roman" w:hAnsi="Aptos" w:cs="Aptos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5615"/>
    <w:pPr>
      <w:tabs>
        <w:tab w:val="center" w:pos="4153"/>
        <w:tab w:val="right" w:pos="8306"/>
      </w:tabs>
      <w:spacing w:before="0"/>
    </w:pPr>
  </w:style>
  <w:style w:type="character" w:customStyle="1" w:styleId="Char">
    <w:name w:val="Υποσέλιδο Char"/>
    <w:basedOn w:val="a0"/>
    <w:link w:val="a3"/>
    <w:uiPriority w:val="99"/>
    <w:rsid w:val="007C5615"/>
    <w:rPr>
      <w:rFonts w:ascii="Aptos" w:eastAsia="Times New Roman" w:hAnsi="Aptos" w:cs="Aptos"/>
      <w:sz w:val="24"/>
      <w:szCs w:val="24"/>
      <w:lang w:eastAsia="el-GR"/>
    </w:rPr>
  </w:style>
  <w:style w:type="character" w:styleId="a4">
    <w:name w:val="page number"/>
    <w:basedOn w:val="a0"/>
    <w:uiPriority w:val="99"/>
    <w:semiHidden/>
    <w:unhideWhenUsed/>
    <w:rsid w:val="007C5615"/>
  </w:style>
  <w:style w:type="table" w:styleId="a5">
    <w:name w:val="Table Grid"/>
    <w:basedOn w:val="a1"/>
    <w:uiPriority w:val="59"/>
    <w:rsid w:val="00CF4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Olga</cp:lastModifiedBy>
  <cp:revision>2</cp:revision>
  <dcterms:created xsi:type="dcterms:W3CDTF">2025-11-10T12:30:00Z</dcterms:created>
  <dcterms:modified xsi:type="dcterms:W3CDTF">2025-11-10T12:30:00Z</dcterms:modified>
</cp:coreProperties>
</file>