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2F5" w:rsidRDefault="009A02F5" w:rsidP="009A02F5">
      <w:pPr>
        <w:tabs>
          <w:tab w:val="left" w:pos="6096"/>
        </w:tabs>
        <w:spacing w:after="0" w:line="240" w:lineRule="auto"/>
        <w:rPr>
          <w:rFonts w:ascii="Calibri" w:eastAsia="Calibri" w:hAnsi="Calibri" w:cs="Calibri"/>
        </w:rPr>
      </w:pPr>
      <w:r>
        <w:rPr>
          <w:rFonts w:ascii="Calibri" w:eastAsia="Calibri" w:hAnsi="Calibri" w:cs="Calibri"/>
          <w:b/>
        </w:rPr>
        <w:t>ΕΛΛΗΝΙΚΗ ΔΗΜΟΚΡΑΤΙΑ</w:t>
      </w:r>
    </w:p>
    <w:p w:rsidR="009A02F5" w:rsidRPr="00541492" w:rsidRDefault="009A02F5" w:rsidP="009A02F5">
      <w:pPr>
        <w:tabs>
          <w:tab w:val="left" w:pos="6096"/>
        </w:tabs>
        <w:spacing w:after="0" w:line="240" w:lineRule="auto"/>
        <w:rPr>
          <w:rFonts w:ascii="Calibri" w:eastAsia="Calibri" w:hAnsi="Calibri" w:cs="Calibri"/>
          <w:b/>
        </w:rPr>
      </w:pPr>
      <w:r>
        <w:rPr>
          <w:rFonts w:ascii="Calibri" w:eastAsia="Calibri" w:hAnsi="Calibri" w:cs="Calibri"/>
          <w:b/>
        </w:rPr>
        <w:t xml:space="preserve">ΝΟΜΟΣ ΛΕΣΒΟΥ                                                            </w:t>
      </w:r>
      <w:r w:rsidR="00541492">
        <w:rPr>
          <w:rFonts w:ascii="Calibri" w:eastAsia="Calibri" w:hAnsi="Calibri" w:cs="Calibri"/>
          <w:b/>
        </w:rPr>
        <w:t xml:space="preserve">                       </w:t>
      </w:r>
      <w:r w:rsidRPr="00541492">
        <w:rPr>
          <w:rFonts w:ascii="Calibri" w:eastAsia="Calibri" w:hAnsi="Calibri" w:cs="Calibri"/>
          <w:b/>
        </w:rPr>
        <w:t xml:space="preserve">ΠΡΟΜΗΘΕΙΑΣ ΟΙΚΟΔΟΜΙΚΩΝ ΥΛΙΚΩΝ </w:t>
      </w:r>
    </w:p>
    <w:p w:rsidR="009A02F5" w:rsidRPr="00541492" w:rsidRDefault="009A02F5" w:rsidP="009A02F5">
      <w:pPr>
        <w:tabs>
          <w:tab w:val="left" w:pos="6096"/>
        </w:tabs>
        <w:spacing w:after="0" w:line="240" w:lineRule="auto"/>
        <w:rPr>
          <w:rFonts w:ascii="Calibri" w:eastAsia="Calibri" w:hAnsi="Calibri" w:cs="Calibri"/>
          <w:b/>
        </w:rPr>
      </w:pPr>
      <w:r w:rsidRPr="00541492">
        <w:rPr>
          <w:rFonts w:ascii="Calibri" w:eastAsia="Calibri" w:hAnsi="Calibri" w:cs="Calibri"/>
          <w:b/>
        </w:rPr>
        <w:t xml:space="preserve">ΔΗΜΟΣ ΜΥΤΙΛΗΝΗΣ                                                   </w:t>
      </w:r>
      <w:r w:rsidR="00541492">
        <w:rPr>
          <w:rFonts w:ascii="Calibri" w:eastAsia="Calibri" w:hAnsi="Calibri" w:cs="Calibri"/>
          <w:b/>
        </w:rPr>
        <w:t xml:space="preserve">                       </w:t>
      </w:r>
      <w:r w:rsidRPr="00541492">
        <w:rPr>
          <w:rFonts w:ascii="Calibri" w:eastAsia="Calibri" w:hAnsi="Calibri" w:cs="Calibri"/>
          <w:b/>
        </w:rPr>
        <w:t xml:space="preserve"> ΔΗΜΟΥ ΜΥΤΙΛΗΝΗΣ</w:t>
      </w:r>
    </w:p>
    <w:p w:rsidR="009A02F5" w:rsidRDefault="009A02F5" w:rsidP="009A02F5">
      <w:pPr>
        <w:tabs>
          <w:tab w:val="left" w:pos="6096"/>
          <w:tab w:val="left" w:pos="7797"/>
        </w:tabs>
        <w:spacing w:after="0" w:line="240" w:lineRule="auto"/>
        <w:rPr>
          <w:rFonts w:ascii="Calibri" w:eastAsia="Calibri" w:hAnsi="Calibri" w:cs="Calibri"/>
        </w:rPr>
      </w:pPr>
      <w:r>
        <w:rPr>
          <w:rFonts w:ascii="Calibri" w:eastAsia="Calibri" w:hAnsi="Calibri" w:cs="Calibri"/>
          <w:b/>
        </w:rPr>
        <w:t xml:space="preserve">ΤΕΧΝΙΚΗ ΥΠΗΡΕΣΙΑ                                                    </w:t>
      </w:r>
      <w:r w:rsidR="00541492">
        <w:rPr>
          <w:rFonts w:ascii="Calibri" w:eastAsia="Calibri" w:hAnsi="Calibri" w:cs="Calibri"/>
          <w:b/>
        </w:rPr>
        <w:t xml:space="preserve">                       </w:t>
      </w:r>
      <w:r>
        <w:rPr>
          <w:rFonts w:ascii="Calibri" w:eastAsia="Calibri" w:hAnsi="Calibri" w:cs="Calibri"/>
          <w:b/>
        </w:rPr>
        <w:t xml:space="preserve">   ΠΡΟΫΠΟΛΟΓΙΣΜΟΣ</w:t>
      </w:r>
      <w:r>
        <w:rPr>
          <w:rFonts w:ascii="Calibri" w:eastAsia="Calibri" w:hAnsi="Calibri" w:cs="Calibri"/>
        </w:rPr>
        <w:t>:        35.099,99 €</w:t>
      </w:r>
      <w:r>
        <w:rPr>
          <w:rFonts w:ascii="Calibri" w:eastAsia="Calibri" w:hAnsi="Calibri" w:cs="Calibri"/>
        </w:rPr>
        <w:tab/>
      </w:r>
      <w:r>
        <w:rPr>
          <w:rFonts w:ascii="Calibri" w:eastAsia="Calibri" w:hAnsi="Calibri" w:cs="Calibri"/>
          <w:b/>
        </w:rPr>
        <w:t xml:space="preserve"> </w:t>
      </w:r>
    </w:p>
    <w:p w:rsidR="009A02F5" w:rsidRDefault="009A02F5" w:rsidP="009A02F5">
      <w:pPr>
        <w:tabs>
          <w:tab w:val="left" w:pos="6096"/>
          <w:tab w:val="left" w:pos="7797"/>
        </w:tabs>
        <w:spacing w:after="0" w:line="240" w:lineRule="auto"/>
        <w:rPr>
          <w:rFonts w:ascii="Calibri" w:eastAsia="Calibri" w:hAnsi="Calibri" w:cs="Calibri"/>
        </w:rPr>
      </w:pPr>
      <w:r>
        <w:rPr>
          <w:rFonts w:ascii="Calibri" w:eastAsia="Calibri" w:hAnsi="Calibri" w:cs="Calibri"/>
          <w:b/>
        </w:rPr>
        <w:t xml:space="preserve">ΑΡ. ΜΕΛΕΤΗΣ: 32/2025                                              </w:t>
      </w:r>
      <w:r w:rsidR="00541492">
        <w:rPr>
          <w:rFonts w:ascii="Calibri" w:eastAsia="Calibri" w:hAnsi="Calibri" w:cs="Calibri"/>
          <w:b/>
        </w:rPr>
        <w:t xml:space="preserve">                       </w:t>
      </w:r>
      <w:bookmarkStart w:id="0" w:name="_GoBack"/>
      <w:bookmarkEnd w:id="0"/>
      <w:r>
        <w:rPr>
          <w:rFonts w:ascii="Calibri" w:eastAsia="Calibri" w:hAnsi="Calibri" w:cs="Calibri"/>
          <w:b/>
        </w:rPr>
        <w:t xml:space="preserve">  Κ.Α.:</w:t>
      </w:r>
      <w:r>
        <w:rPr>
          <w:rFonts w:ascii="Calibri" w:eastAsia="Calibri" w:hAnsi="Calibri" w:cs="Calibri"/>
        </w:rPr>
        <w:t xml:space="preserve"> 30.6662.0003</w:t>
      </w:r>
    </w:p>
    <w:p w:rsidR="009A02F5" w:rsidRDefault="009A02F5" w:rsidP="009A02F5">
      <w:pPr>
        <w:tabs>
          <w:tab w:val="left" w:pos="6096"/>
          <w:tab w:val="left" w:pos="7797"/>
        </w:tabs>
        <w:spacing w:after="0" w:line="240" w:lineRule="auto"/>
        <w:rPr>
          <w:rFonts w:ascii="Calibri" w:eastAsia="Calibri" w:hAnsi="Calibri" w:cs="Calibri"/>
        </w:rPr>
      </w:pP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9A02F5" w:rsidRDefault="009A02F5" w:rsidP="009A02F5">
      <w:pPr>
        <w:tabs>
          <w:tab w:val="left" w:pos="6096"/>
        </w:tabs>
        <w:spacing w:after="0" w:line="240" w:lineRule="auto"/>
        <w:rPr>
          <w:rFonts w:ascii="Calibri" w:eastAsia="Calibri" w:hAnsi="Calibri" w:cs="Calibri"/>
          <w:b/>
          <w:u w:val="single"/>
        </w:rPr>
      </w:pPr>
    </w:p>
    <w:p w:rsidR="009A02F5" w:rsidRDefault="009A02F5" w:rsidP="009A02F5">
      <w:pPr>
        <w:tabs>
          <w:tab w:val="left" w:pos="-2268"/>
        </w:tabs>
        <w:spacing w:after="0" w:line="240" w:lineRule="auto"/>
        <w:rPr>
          <w:rFonts w:ascii="Tahoma" w:eastAsia="Tahoma" w:hAnsi="Tahoma" w:cs="Tahoma"/>
          <w:b/>
          <w:u w:val="single"/>
        </w:rPr>
      </w:pPr>
    </w:p>
    <w:p w:rsidR="009A02F5" w:rsidRDefault="009A02F5" w:rsidP="009A02F5">
      <w:pPr>
        <w:tabs>
          <w:tab w:val="left" w:pos="6096"/>
        </w:tabs>
        <w:spacing w:after="0" w:line="240" w:lineRule="auto"/>
        <w:rPr>
          <w:rFonts w:ascii="Calibri" w:eastAsia="Calibri" w:hAnsi="Calibri" w:cs="Calibri"/>
        </w:rPr>
      </w:pPr>
    </w:p>
    <w:p w:rsidR="009A02F5" w:rsidRDefault="009A02F5" w:rsidP="009A02F5">
      <w:pPr>
        <w:tabs>
          <w:tab w:val="left" w:pos="-2268"/>
        </w:tabs>
        <w:spacing w:after="0" w:line="240" w:lineRule="auto"/>
        <w:rPr>
          <w:rFonts w:ascii="Calibri" w:eastAsia="Calibri" w:hAnsi="Calibri" w:cs="Calibri"/>
          <w:b/>
          <w:u w:val="single"/>
        </w:rPr>
      </w:pPr>
    </w:p>
    <w:p w:rsidR="009A02F5" w:rsidRDefault="009A02F5" w:rsidP="009A02F5">
      <w:pPr>
        <w:spacing w:after="0" w:line="240" w:lineRule="auto"/>
        <w:jc w:val="center"/>
        <w:rPr>
          <w:rFonts w:ascii="Calibri" w:eastAsia="Calibri" w:hAnsi="Calibri" w:cs="Calibri"/>
          <w:shd w:val="clear" w:color="auto" w:fill="FFFFFF"/>
        </w:rPr>
      </w:pPr>
      <w:r>
        <w:rPr>
          <w:rFonts w:ascii="Calibri" w:eastAsia="Calibri" w:hAnsi="Calibri" w:cs="Calibri"/>
          <w:b/>
        </w:rPr>
        <w:t>ΤΕΧΝΙΚΗ  ΠΡΟΣΦΟΡΑ</w:t>
      </w:r>
    </w:p>
    <w:p w:rsidR="009A02F5" w:rsidRDefault="009A02F5" w:rsidP="009A02F5">
      <w:pPr>
        <w:tabs>
          <w:tab w:val="left" w:leader="dot" w:pos="8838"/>
        </w:tabs>
        <w:spacing w:after="0" w:line="484" w:lineRule="auto"/>
        <w:ind w:left="40"/>
        <w:rPr>
          <w:rFonts w:ascii="Calibri" w:eastAsia="Calibri" w:hAnsi="Calibri" w:cs="Calibri"/>
        </w:rPr>
      </w:pPr>
      <w:r>
        <w:rPr>
          <w:rFonts w:ascii="Calibri" w:eastAsia="Calibri" w:hAnsi="Calibri" w:cs="Calibri"/>
          <w:color w:val="000000"/>
          <w:shd w:val="clear" w:color="auto" w:fill="FFFFFF"/>
        </w:rPr>
        <w:t xml:space="preserve">Της επιχείρησης: </w:t>
      </w:r>
      <w:r>
        <w:rPr>
          <w:rFonts w:ascii="Calibri" w:eastAsia="Calibri" w:hAnsi="Calibri" w:cs="Calibri"/>
          <w:color w:val="000000"/>
          <w:shd w:val="clear" w:color="auto" w:fill="FFFFFF"/>
        </w:rPr>
        <w:tab/>
        <w:t>………….</w:t>
      </w:r>
    </w:p>
    <w:p w:rsidR="009A02F5" w:rsidRDefault="009A02F5" w:rsidP="009A02F5">
      <w:pPr>
        <w:tabs>
          <w:tab w:val="left" w:leader="dot" w:pos="3256"/>
          <w:tab w:val="left" w:leader="dot" w:pos="7941"/>
        </w:tabs>
        <w:spacing w:after="0" w:line="484" w:lineRule="auto"/>
        <w:ind w:left="40"/>
        <w:rPr>
          <w:rFonts w:ascii="Calibri" w:eastAsia="Calibri" w:hAnsi="Calibri" w:cs="Calibri"/>
        </w:rPr>
      </w:pPr>
      <w:r>
        <w:rPr>
          <w:rFonts w:ascii="Calibri" w:eastAsia="Calibri" w:hAnsi="Calibri" w:cs="Calibri"/>
          <w:color w:val="000000"/>
          <w:shd w:val="clear" w:color="auto" w:fill="FFFFFF"/>
        </w:rPr>
        <w:t xml:space="preserve">με έδρα τ </w:t>
      </w:r>
      <w:r>
        <w:rPr>
          <w:rFonts w:ascii="Calibri" w:eastAsia="Calibri" w:hAnsi="Calibri" w:cs="Calibri"/>
          <w:color w:val="000000"/>
          <w:shd w:val="clear" w:color="auto" w:fill="FFFFFF"/>
        </w:rPr>
        <w:tab/>
        <w:t xml:space="preserve"> οδός .................................................................................αριθμός...................</w:t>
      </w:r>
    </w:p>
    <w:p w:rsidR="009A02F5" w:rsidRDefault="009A02F5" w:rsidP="009A02F5">
      <w:pPr>
        <w:tabs>
          <w:tab w:val="left" w:leader="dot" w:pos="1619"/>
          <w:tab w:val="left" w:leader="dot" w:pos="6194"/>
          <w:tab w:val="left" w:leader="dot" w:pos="8829"/>
        </w:tabs>
        <w:spacing w:after="0" w:line="484" w:lineRule="auto"/>
        <w:ind w:left="40"/>
        <w:rPr>
          <w:rFonts w:ascii="Calibri" w:eastAsia="Calibri" w:hAnsi="Calibri" w:cs="Calibri"/>
          <w:color w:val="000000"/>
          <w:shd w:val="clear" w:color="auto" w:fill="FFFFFF"/>
          <w:lang w:val="en-US"/>
        </w:rPr>
      </w:pPr>
      <w:r>
        <w:rPr>
          <w:rFonts w:ascii="Calibri" w:eastAsia="Calibri" w:hAnsi="Calibri" w:cs="Calibri"/>
          <w:color w:val="000000"/>
          <w:shd w:val="clear" w:color="auto" w:fill="FFFFFF"/>
        </w:rPr>
        <w:t>Τ</w:t>
      </w:r>
      <w:r>
        <w:rPr>
          <w:rFonts w:ascii="Calibri" w:eastAsia="Calibri" w:hAnsi="Calibri" w:cs="Calibri"/>
          <w:color w:val="000000"/>
          <w:shd w:val="clear" w:color="auto" w:fill="FFFFFF"/>
          <w:lang w:val="en-US"/>
        </w:rPr>
        <w:t>.</w:t>
      </w:r>
      <w:r>
        <w:rPr>
          <w:rFonts w:ascii="Calibri" w:eastAsia="Calibri" w:hAnsi="Calibri" w:cs="Calibri"/>
          <w:color w:val="000000"/>
          <w:shd w:val="clear" w:color="auto" w:fill="FFFFFF"/>
        </w:rPr>
        <w:t>Κ</w:t>
      </w:r>
      <w:r>
        <w:rPr>
          <w:rFonts w:ascii="Calibri" w:eastAsia="Calibri" w:hAnsi="Calibri" w:cs="Calibri"/>
          <w:color w:val="000000"/>
          <w:shd w:val="clear" w:color="auto" w:fill="FFFFFF"/>
          <w:lang w:val="en-US"/>
        </w:rPr>
        <w:tab/>
      </w:r>
      <w:r>
        <w:rPr>
          <w:rFonts w:ascii="Calibri" w:eastAsia="Calibri" w:hAnsi="Calibri" w:cs="Calibri"/>
          <w:color w:val="000000"/>
          <w:shd w:val="clear" w:color="auto" w:fill="FFFFFF"/>
        </w:rPr>
        <w:t>Τηλ</w:t>
      </w:r>
      <w:r>
        <w:rPr>
          <w:rFonts w:ascii="Calibri" w:eastAsia="Calibri" w:hAnsi="Calibri" w:cs="Calibri"/>
          <w:color w:val="000000"/>
          <w:shd w:val="clear" w:color="auto" w:fill="FFFFFF"/>
          <w:lang w:val="en-US"/>
        </w:rPr>
        <w:tab/>
        <w:t xml:space="preserve"> </w:t>
      </w:r>
    </w:p>
    <w:p w:rsidR="009A02F5" w:rsidRDefault="009A02F5" w:rsidP="009A02F5">
      <w:pPr>
        <w:tabs>
          <w:tab w:val="left" w:leader="dot" w:pos="1619"/>
          <w:tab w:val="left" w:leader="dot" w:pos="6194"/>
          <w:tab w:val="left" w:leader="dot" w:pos="8829"/>
        </w:tabs>
        <w:spacing w:after="0" w:line="484" w:lineRule="auto"/>
        <w:ind w:left="40"/>
        <w:rPr>
          <w:rFonts w:ascii="Calibri" w:eastAsia="Calibri" w:hAnsi="Calibri" w:cs="Calibri"/>
          <w:color w:val="000000"/>
          <w:shd w:val="clear" w:color="auto" w:fill="FFFFFF"/>
          <w:lang w:val="en-US"/>
        </w:rPr>
      </w:pPr>
      <w:r>
        <w:rPr>
          <w:rFonts w:ascii="Calibri" w:eastAsia="Calibri" w:hAnsi="Calibri" w:cs="Calibri"/>
          <w:color w:val="000000"/>
          <w:shd w:val="clear" w:color="auto" w:fill="FFFFFF"/>
          <w:lang w:val="en-US"/>
        </w:rPr>
        <w:t>E-mail</w:t>
      </w:r>
      <w:proofErr w:type="gramStart"/>
      <w:r>
        <w:rPr>
          <w:rFonts w:ascii="Calibri" w:eastAsia="Calibri" w:hAnsi="Calibri" w:cs="Calibri"/>
          <w:color w:val="000000"/>
          <w:shd w:val="clear" w:color="auto" w:fill="FFFFFF"/>
          <w:lang w:val="en-US"/>
        </w:rPr>
        <w:t xml:space="preserve">: </w:t>
      </w:r>
      <w:r>
        <w:rPr>
          <w:rFonts w:ascii="Calibri" w:eastAsia="Calibri" w:hAnsi="Calibri" w:cs="Calibri"/>
          <w:color w:val="000000"/>
          <w:shd w:val="clear" w:color="auto" w:fill="FFFFFF"/>
          <w:lang w:val="en-US"/>
        </w:rPr>
        <w:tab/>
        <w:t>………………………………………………………………………………………………..</w:t>
      </w:r>
      <w:proofErr w:type="gramEnd"/>
    </w:p>
    <w:p w:rsidR="009A02F5" w:rsidRDefault="009A02F5" w:rsidP="009A02F5">
      <w:pPr>
        <w:tabs>
          <w:tab w:val="left" w:leader="dot" w:pos="1619"/>
          <w:tab w:val="left" w:leader="dot" w:pos="6194"/>
          <w:tab w:val="left" w:leader="dot" w:pos="8829"/>
        </w:tabs>
        <w:spacing w:after="0" w:line="484" w:lineRule="auto"/>
        <w:ind w:left="40"/>
        <w:rPr>
          <w:rFonts w:ascii="Calibri" w:eastAsia="Calibri" w:hAnsi="Calibri" w:cs="Calibri"/>
          <w:color w:val="000000"/>
          <w:shd w:val="clear" w:color="auto" w:fill="FFFFFF"/>
          <w:lang w:val="en-US"/>
        </w:rPr>
      </w:pPr>
    </w:p>
    <w:p w:rsidR="009A02F5" w:rsidRDefault="009A02F5" w:rsidP="009A02F5">
      <w:pPr>
        <w:tabs>
          <w:tab w:val="left" w:pos="426"/>
        </w:tabs>
        <w:spacing w:after="0" w:line="240" w:lineRule="auto"/>
        <w:jc w:val="center"/>
        <w:rPr>
          <w:rFonts w:ascii="Calibri" w:eastAsia="Calibri" w:hAnsi="Calibri" w:cs="Calibri"/>
          <w:lang w:val="en-US"/>
        </w:rPr>
      </w:pPr>
    </w:p>
    <w:tbl>
      <w:tblPr>
        <w:tblW w:w="10592" w:type="dxa"/>
        <w:tblInd w:w="90" w:type="dxa"/>
        <w:tblCellMar>
          <w:left w:w="10" w:type="dxa"/>
          <w:right w:w="10" w:type="dxa"/>
        </w:tblCellMar>
        <w:tblLook w:val="04A0"/>
      </w:tblPr>
      <w:tblGrid>
        <w:gridCol w:w="817"/>
        <w:gridCol w:w="5864"/>
        <w:gridCol w:w="1371"/>
        <w:gridCol w:w="1276"/>
        <w:gridCol w:w="1264"/>
      </w:tblGrid>
      <w:tr w:rsidR="009A02F5" w:rsidTr="007E71A6">
        <w:trPr>
          <w:trHeight w:val="710"/>
        </w:trPr>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A02F5" w:rsidRDefault="009A02F5">
            <w:pPr>
              <w:spacing w:after="0" w:line="240" w:lineRule="auto"/>
              <w:jc w:val="center"/>
              <w:rPr>
                <w:rFonts w:ascii="Calibri" w:eastAsia="Calibri" w:hAnsi="Calibri" w:cs="Calibri"/>
                <w:b/>
                <w:color w:val="000000"/>
              </w:rPr>
            </w:pPr>
            <w:r>
              <w:rPr>
                <w:rFonts w:ascii="Calibri" w:eastAsia="Calibri" w:hAnsi="Calibri" w:cs="Calibri"/>
                <w:b/>
                <w:color w:val="000000"/>
              </w:rPr>
              <w:t>Α/Α</w:t>
            </w:r>
          </w:p>
          <w:p w:rsidR="009A02F5" w:rsidRDefault="009A02F5">
            <w:pPr>
              <w:spacing w:after="0" w:line="240" w:lineRule="auto"/>
              <w:jc w:val="center"/>
              <w:rPr>
                <w:rFonts w:ascii="Calibri" w:eastAsia="Calibri" w:hAnsi="Calibri" w:cs="Calibri"/>
                <w:b/>
                <w:color w:val="000000"/>
              </w:rPr>
            </w:pPr>
          </w:p>
          <w:p w:rsidR="009A02F5" w:rsidRDefault="009A02F5">
            <w:pPr>
              <w:spacing w:after="0" w:line="240" w:lineRule="auto"/>
              <w:jc w:val="center"/>
              <w:rPr>
                <w:rFonts w:ascii="Calibri" w:eastAsia="Calibri" w:hAnsi="Calibri" w:cs="Calibri"/>
                <w:b/>
                <w:color w:val="000000"/>
              </w:rPr>
            </w:pPr>
          </w:p>
          <w:p w:rsidR="009A02F5" w:rsidRDefault="009A02F5">
            <w:pPr>
              <w:spacing w:after="0" w:line="240" w:lineRule="auto"/>
              <w:jc w:val="center"/>
              <w:rPr>
                <w:rFonts w:ascii="Calibri" w:eastAsia="Calibri" w:hAnsi="Calibri" w:cs="Calibri"/>
              </w:rPr>
            </w:pPr>
          </w:p>
        </w:tc>
        <w:tc>
          <w:tcPr>
            <w:tcW w:w="5864" w:type="dxa"/>
            <w:tcBorders>
              <w:top w:val="single" w:sz="8" w:space="0" w:color="000000"/>
              <w:left w:val="single" w:sz="2" w:space="0" w:color="836967"/>
              <w:bottom w:val="single" w:sz="8" w:space="0" w:color="000000"/>
              <w:right w:val="single" w:sz="8" w:space="0" w:color="000000"/>
            </w:tcBorders>
            <w:tcMar>
              <w:top w:w="0" w:type="dxa"/>
              <w:left w:w="108" w:type="dxa"/>
              <w:bottom w:w="0" w:type="dxa"/>
              <w:right w:w="108" w:type="dxa"/>
            </w:tcMar>
            <w:vAlign w:val="bottom"/>
            <w:hideMark/>
          </w:tcPr>
          <w:p w:rsidR="009A02F5" w:rsidRDefault="009A02F5">
            <w:pPr>
              <w:spacing w:after="0" w:line="240" w:lineRule="auto"/>
              <w:jc w:val="center"/>
              <w:rPr>
                <w:rFonts w:ascii="Calibri" w:eastAsia="Calibri" w:hAnsi="Calibri" w:cs="Calibri"/>
                <w:b/>
                <w:color w:val="000000"/>
              </w:rPr>
            </w:pPr>
            <w:r>
              <w:rPr>
                <w:rFonts w:ascii="Calibri" w:eastAsia="Calibri" w:hAnsi="Calibri" w:cs="Calibri"/>
                <w:b/>
                <w:color w:val="000000"/>
              </w:rPr>
              <w:t>ΕΙΔΟΣ</w:t>
            </w:r>
          </w:p>
          <w:p w:rsidR="009A02F5" w:rsidRDefault="009A02F5">
            <w:pPr>
              <w:spacing w:after="0" w:line="240" w:lineRule="auto"/>
              <w:jc w:val="center"/>
              <w:rPr>
                <w:rFonts w:ascii="Calibri" w:eastAsia="Calibri" w:hAnsi="Calibri" w:cs="Calibri"/>
                <w:b/>
                <w:color w:val="000000"/>
              </w:rPr>
            </w:pPr>
          </w:p>
          <w:p w:rsidR="009A02F5" w:rsidRDefault="009A02F5">
            <w:pPr>
              <w:spacing w:after="0" w:line="240" w:lineRule="auto"/>
              <w:jc w:val="center"/>
              <w:rPr>
                <w:rFonts w:ascii="Calibri" w:eastAsia="Calibri" w:hAnsi="Calibri" w:cs="Calibri"/>
                <w:b/>
                <w:color w:val="000000"/>
              </w:rPr>
            </w:pPr>
          </w:p>
          <w:p w:rsidR="009A02F5" w:rsidRDefault="009A02F5">
            <w:pPr>
              <w:spacing w:after="0" w:line="240" w:lineRule="auto"/>
              <w:jc w:val="center"/>
              <w:rPr>
                <w:rFonts w:ascii="Calibri" w:eastAsia="Calibri" w:hAnsi="Calibri" w:cs="Calibri"/>
              </w:rPr>
            </w:pPr>
          </w:p>
        </w:tc>
        <w:tc>
          <w:tcPr>
            <w:tcW w:w="1371" w:type="dxa"/>
            <w:tcBorders>
              <w:top w:val="single" w:sz="8" w:space="0" w:color="000000"/>
              <w:left w:val="single" w:sz="2" w:space="0" w:color="836967"/>
              <w:bottom w:val="single" w:sz="8" w:space="0" w:color="000000"/>
              <w:right w:val="single" w:sz="8" w:space="0" w:color="000000"/>
            </w:tcBorders>
            <w:tcMar>
              <w:top w:w="0" w:type="dxa"/>
              <w:left w:w="108" w:type="dxa"/>
              <w:bottom w:w="0" w:type="dxa"/>
              <w:right w:w="108" w:type="dxa"/>
            </w:tcMar>
            <w:vAlign w:val="bottom"/>
            <w:hideMark/>
          </w:tcPr>
          <w:p w:rsidR="009A02F5" w:rsidRDefault="009A02F5">
            <w:pPr>
              <w:spacing w:after="0" w:line="240" w:lineRule="auto"/>
              <w:jc w:val="center"/>
              <w:rPr>
                <w:rFonts w:ascii="Calibri" w:eastAsia="Calibri" w:hAnsi="Calibri" w:cs="Calibri"/>
                <w:b/>
                <w:color w:val="000000"/>
              </w:rPr>
            </w:pPr>
            <w:r>
              <w:rPr>
                <w:rFonts w:ascii="Calibri" w:eastAsia="Calibri" w:hAnsi="Calibri" w:cs="Calibri"/>
                <w:b/>
                <w:color w:val="000000"/>
              </w:rPr>
              <w:t>ΑΠΑΙΤΗΣΗ</w:t>
            </w:r>
          </w:p>
          <w:p w:rsidR="009A02F5" w:rsidRDefault="009A02F5">
            <w:pPr>
              <w:spacing w:after="0" w:line="240" w:lineRule="auto"/>
              <w:jc w:val="center"/>
              <w:rPr>
                <w:rFonts w:ascii="Calibri" w:eastAsia="Calibri" w:hAnsi="Calibri" w:cs="Calibri"/>
                <w:b/>
                <w:color w:val="000000"/>
              </w:rPr>
            </w:pPr>
          </w:p>
          <w:p w:rsidR="009A02F5" w:rsidRDefault="009A02F5">
            <w:pPr>
              <w:spacing w:after="0" w:line="240" w:lineRule="auto"/>
              <w:jc w:val="center"/>
              <w:rPr>
                <w:rFonts w:ascii="Calibri" w:eastAsia="Calibri" w:hAnsi="Calibri" w:cs="Calibri"/>
                <w:b/>
                <w:color w:val="000000"/>
              </w:rPr>
            </w:pPr>
          </w:p>
          <w:p w:rsidR="009A02F5" w:rsidRDefault="009A02F5">
            <w:pPr>
              <w:spacing w:after="0" w:line="240" w:lineRule="auto"/>
              <w:jc w:val="center"/>
              <w:rPr>
                <w:rFonts w:ascii="Calibri" w:eastAsia="Calibri" w:hAnsi="Calibri" w:cs="Calibri"/>
              </w:rPr>
            </w:pPr>
          </w:p>
        </w:tc>
        <w:tc>
          <w:tcPr>
            <w:tcW w:w="1276" w:type="dxa"/>
            <w:tcBorders>
              <w:top w:val="single" w:sz="8" w:space="0" w:color="000000"/>
              <w:left w:val="single" w:sz="2" w:space="0" w:color="836967"/>
              <w:bottom w:val="single" w:sz="8" w:space="0" w:color="000000"/>
              <w:right w:val="single" w:sz="8" w:space="0" w:color="000000"/>
            </w:tcBorders>
            <w:tcMar>
              <w:top w:w="0" w:type="dxa"/>
              <w:left w:w="108" w:type="dxa"/>
              <w:bottom w:w="0" w:type="dxa"/>
              <w:right w:w="108" w:type="dxa"/>
            </w:tcMar>
            <w:vAlign w:val="bottom"/>
            <w:hideMark/>
          </w:tcPr>
          <w:p w:rsidR="009A02F5" w:rsidRDefault="009A02F5" w:rsidP="009A02F5">
            <w:pPr>
              <w:spacing w:after="0" w:line="240" w:lineRule="auto"/>
              <w:rPr>
                <w:rFonts w:ascii="Calibri" w:eastAsia="Calibri" w:hAnsi="Calibri" w:cs="Calibri"/>
                <w:b/>
                <w:color w:val="000000"/>
              </w:rPr>
            </w:pPr>
            <w:r>
              <w:rPr>
                <w:rFonts w:ascii="Calibri" w:eastAsia="Calibri" w:hAnsi="Calibri" w:cs="Calibri"/>
                <w:b/>
                <w:color w:val="000000"/>
              </w:rPr>
              <w:t>ΑΠΑΝΤΗΣΗ</w:t>
            </w:r>
          </w:p>
          <w:p w:rsidR="009A02F5" w:rsidRDefault="009A02F5" w:rsidP="009A02F5">
            <w:pPr>
              <w:spacing w:after="0" w:line="240" w:lineRule="auto"/>
              <w:rPr>
                <w:rFonts w:ascii="Calibri" w:eastAsia="Calibri" w:hAnsi="Calibri" w:cs="Calibri"/>
                <w:b/>
                <w:color w:val="000000"/>
              </w:rPr>
            </w:pPr>
          </w:p>
          <w:p w:rsidR="009A02F5" w:rsidRDefault="009A02F5" w:rsidP="009A02F5">
            <w:pPr>
              <w:spacing w:after="0" w:line="240" w:lineRule="auto"/>
              <w:rPr>
                <w:rFonts w:ascii="Calibri" w:eastAsia="Calibri" w:hAnsi="Calibri" w:cs="Calibri"/>
                <w:b/>
                <w:color w:val="000000"/>
              </w:rPr>
            </w:pPr>
          </w:p>
          <w:p w:rsidR="009A02F5" w:rsidRDefault="009A02F5">
            <w:pPr>
              <w:spacing w:after="0" w:line="240" w:lineRule="auto"/>
              <w:jc w:val="center"/>
              <w:rPr>
                <w:rFonts w:ascii="Calibri" w:eastAsia="Calibri" w:hAnsi="Calibri" w:cs="Calibri"/>
              </w:rPr>
            </w:pPr>
          </w:p>
        </w:tc>
        <w:tc>
          <w:tcPr>
            <w:tcW w:w="1264" w:type="dxa"/>
            <w:tcBorders>
              <w:top w:val="single" w:sz="8" w:space="0" w:color="000000"/>
              <w:left w:val="single" w:sz="2" w:space="0" w:color="836967"/>
              <w:bottom w:val="single" w:sz="8" w:space="0" w:color="000000"/>
              <w:right w:val="single" w:sz="8" w:space="0" w:color="000000"/>
            </w:tcBorders>
          </w:tcPr>
          <w:p w:rsidR="009A02F5" w:rsidRDefault="009A02F5">
            <w:pPr>
              <w:spacing w:after="0" w:line="240" w:lineRule="auto"/>
              <w:jc w:val="center"/>
              <w:rPr>
                <w:rFonts w:ascii="Calibri" w:eastAsia="Calibri" w:hAnsi="Calibri" w:cs="Calibri"/>
                <w:b/>
                <w:color w:val="000000"/>
              </w:rPr>
            </w:pPr>
            <w:r>
              <w:rPr>
                <w:rFonts w:ascii="Calibri" w:eastAsia="Calibri" w:hAnsi="Calibri" w:cs="Calibri"/>
                <w:b/>
                <w:color w:val="000000"/>
              </w:rPr>
              <w:t>ΤΕΧΝΙΚΑ ΦΥΛΛΑΔΙΑ</w:t>
            </w:r>
          </w:p>
        </w:tc>
      </w:tr>
      <w:tr w:rsidR="009A02F5" w:rsidTr="007E71A6">
        <w:trPr>
          <w:trHeight w:val="315"/>
        </w:trPr>
        <w:tc>
          <w:tcPr>
            <w:tcW w:w="817" w:type="dxa"/>
            <w:tcBorders>
              <w:top w:val="single" w:sz="2" w:space="0" w:color="836967"/>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A02F5" w:rsidRDefault="009A02F5" w:rsidP="009A02F5">
            <w:pPr>
              <w:spacing w:after="0" w:line="240" w:lineRule="auto"/>
              <w:jc w:val="center"/>
              <w:rPr>
                <w:rFonts w:ascii="Calibri" w:eastAsia="Calibri" w:hAnsi="Calibri" w:cs="Calibri"/>
                <w:color w:val="000000"/>
              </w:rPr>
            </w:pPr>
            <w:r>
              <w:rPr>
                <w:rFonts w:ascii="Calibri" w:eastAsia="Calibri" w:hAnsi="Calibri" w:cs="Calibri"/>
                <w:color w:val="000000"/>
              </w:rPr>
              <w:t>1</w:t>
            </w:r>
          </w:p>
          <w:p w:rsidR="002C27F3" w:rsidRDefault="002C27F3" w:rsidP="009A02F5">
            <w:pPr>
              <w:spacing w:after="0" w:line="240" w:lineRule="auto"/>
              <w:jc w:val="center"/>
              <w:rPr>
                <w:rFonts w:ascii="Calibri" w:eastAsia="Calibri" w:hAnsi="Calibri" w:cs="Calibri"/>
                <w:color w:val="000000"/>
              </w:rPr>
            </w:pPr>
          </w:p>
          <w:p w:rsidR="002C27F3" w:rsidRDefault="002C27F3" w:rsidP="009A02F5">
            <w:pPr>
              <w:spacing w:after="0" w:line="240" w:lineRule="auto"/>
              <w:jc w:val="center"/>
              <w:rPr>
                <w:rFonts w:ascii="Calibri" w:eastAsia="Calibri" w:hAnsi="Calibri" w:cs="Calibri"/>
                <w:color w:val="000000"/>
              </w:rPr>
            </w:pPr>
          </w:p>
          <w:p w:rsidR="002C27F3" w:rsidRDefault="002C27F3" w:rsidP="009A02F5">
            <w:pPr>
              <w:spacing w:after="0" w:line="240" w:lineRule="auto"/>
              <w:jc w:val="center"/>
              <w:rPr>
                <w:rFonts w:ascii="Calibri" w:eastAsia="Calibri" w:hAnsi="Calibri" w:cs="Calibri"/>
                <w:color w:val="000000"/>
              </w:rPr>
            </w:pPr>
          </w:p>
          <w:p w:rsidR="002C27F3" w:rsidRDefault="002C27F3" w:rsidP="009A02F5">
            <w:pPr>
              <w:spacing w:after="0" w:line="240" w:lineRule="auto"/>
              <w:jc w:val="center"/>
              <w:rPr>
                <w:rFonts w:ascii="Calibri" w:eastAsia="Calibri" w:hAnsi="Calibri" w:cs="Calibri"/>
                <w:color w:val="000000"/>
              </w:rPr>
            </w:pPr>
          </w:p>
          <w:p w:rsidR="002C27F3" w:rsidRDefault="002C27F3" w:rsidP="009A02F5">
            <w:pPr>
              <w:spacing w:after="0" w:line="240" w:lineRule="auto"/>
              <w:jc w:val="center"/>
              <w:rPr>
                <w:rFonts w:ascii="Calibri" w:eastAsia="Calibri" w:hAnsi="Calibri" w:cs="Calibri"/>
                <w:color w:val="000000"/>
              </w:rPr>
            </w:pPr>
          </w:p>
          <w:p w:rsidR="002C27F3" w:rsidRDefault="002C27F3" w:rsidP="009A02F5">
            <w:pPr>
              <w:spacing w:after="0" w:line="240" w:lineRule="auto"/>
              <w:jc w:val="center"/>
              <w:rPr>
                <w:rFonts w:ascii="Calibri" w:eastAsia="Calibri" w:hAnsi="Calibri" w:cs="Calibri"/>
                <w:color w:val="000000"/>
              </w:rPr>
            </w:pPr>
          </w:p>
          <w:p w:rsidR="002C27F3" w:rsidRDefault="002C27F3" w:rsidP="009A02F5">
            <w:pPr>
              <w:spacing w:after="0" w:line="240" w:lineRule="auto"/>
              <w:jc w:val="center"/>
              <w:rPr>
                <w:rFonts w:ascii="Calibri" w:eastAsia="Calibri" w:hAnsi="Calibri" w:cs="Calibri"/>
                <w:color w:val="000000"/>
              </w:rPr>
            </w:pPr>
          </w:p>
          <w:p w:rsidR="002C27F3" w:rsidRDefault="002C27F3" w:rsidP="009A02F5">
            <w:pPr>
              <w:spacing w:after="0" w:line="240" w:lineRule="auto"/>
              <w:jc w:val="center"/>
              <w:rPr>
                <w:rFonts w:ascii="Calibri" w:eastAsia="Calibri" w:hAnsi="Calibri" w:cs="Calibri"/>
                <w:color w:val="000000"/>
              </w:rPr>
            </w:pPr>
          </w:p>
          <w:p w:rsidR="002C27F3" w:rsidRDefault="002C27F3" w:rsidP="009A02F5">
            <w:pPr>
              <w:spacing w:after="0" w:line="240" w:lineRule="auto"/>
              <w:jc w:val="center"/>
              <w:rPr>
                <w:rFonts w:ascii="Calibri" w:eastAsia="Calibri" w:hAnsi="Calibri" w:cs="Calibri"/>
              </w:rPr>
            </w:pPr>
          </w:p>
        </w:tc>
        <w:tc>
          <w:tcPr>
            <w:tcW w:w="5864"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hideMark/>
          </w:tcPr>
          <w:p w:rsidR="009A02F5" w:rsidRDefault="009A02F5">
            <w:pPr>
              <w:spacing w:after="0" w:line="240" w:lineRule="auto"/>
              <w:rPr>
                <w:rFonts w:ascii="Calibri" w:eastAsia="Calibri" w:hAnsi="Calibri" w:cs="Calibri"/>
                <w:color w:val="000000"/>
              </w:rPr>
            </w:pPr>
            <w:r>
              <w:rPr>
                <w:rFonts w:ascii="Calibri" w:eastAsia="Calibri" w:hAnsi="Calibri" w:cs="Calibri"/>
                <w:color w:val="000000"/>
              </w:rPr>
              <w:t>Ακροκέραμοι</w:t>
            </w:r>
          </w:p>
          <w:p w:rsidR="007E71A6" w:rsidRDefault="007E71A6">
            <w:pPr>
              <w:spacing w:after="0" w:line="240" w:lineRule="auto"/>
              <w:rPr>
                <w:rFonts w:ascii="Calibri" w:eastAsia="Calibri" w:hAnsi="Calibri" w:cs="Calibri"/>
                <w:color w:val="000000"/>
              </w:rPr>
            </w:pPr>
          </w:p>
          <w:p w:rsidR="002C27F3" w:rsidRPr="00304D77" w:rsidRDefault="002C27F3" w:rsidP="002C27F3">
            <w:pPr>
              <w:tabs>
                <w:tab w:val="left" w:pos="426"/>
              </w:tabs>
              <w:spacing w:after="0" w:line="240" w:lineRule="auto"/>
              <w:jc w:val="both"/>
              <w:rPr>
                <w:rFonts w:ascii="Calibri" w:eastAsia="Calibri" w:hAnsi="Calibri" w:cs="Calibri"/>
              </w:rPr>
            </w:pPr>
            <w:r w:rsidRPr="00304D77">
              <w:rPr>
                <w:rFonts w:ascii="Calibri" w:eastAsia="Calibri" w:hAnsi="Calibri" w:cs="Calibri"/>
              </w:rPr>
              <w:t xml:space="preserve">Τα </w:t>
            </w:r>
            <w:proofErr w:type="spellStart"/>
            <w:r w:rsidRPr="00304D77">
              <w:rPr>
                <w:rFonts w:ascii="Calibri" w:eastAsia="Calibri" w:hAnsi="Calibri" w:cs="Calibri"/>
              </w:rPr>
              <w:t>κεραµίδια</w:t>
            </w:r>
            <w:proofErr w:type="spellEnd"/>
            <w:r w:rsidRPr="00304D77">
              <w:rPr>
                <w:rFonts w:ascii="Calibri" w:eastAsia="Calibri" w:hAnsi="Calibri" w:cs="Calibri"/>
              </w:rPr>
              <w:t xml:space="preserve"> θα έχουν </w:t>
            </w:r>
            <w:proofErr w:type="spellStart"/>
            <w:r w:rsidRPr="00304D77">
              <w:rPr>
                <w:rFonts w:ascii="Calibri" w:eastAsia="Calibri" w:hAnsi="Calibri" w:cs="Calibri"/>
              </w:rPr>
              <w:t>οµοιογενή</w:t>
            </w:r>
            <w:proofErr w:type="spellEnd"/>
            <w:r w:rsidRPr="00304D77">
              <w:rPr>
                <w:rFonts w:ascii="Calibri" w:eastAsia="Calibri" w:hAnsi="Calibri" w:cs="Calibri"/>
              </w:rPr>
              <w:t xml:space="preserve"> σύνθεση και </w:t>
            </w:r>
            <w:proofErr w:type="spellStart"/>
            <w:r w:rsidRPr="00304D77">
              <w:rPr>
                <w:rFonts w:ascii="Calibri" w:eastAsia="Calibri" w:hAnsi="Calibri" w:cs="Calibri"/>
              </w:rPr>
              <w:t>συµπαγή</w:t>
            </w:r>
            <w:proofErr w:type="spellEnd"/>
            <w:r w:rsidRPr="00304D77">
              <w:rPr>
                <w:rFonts w:ascii="Calibri" w:eastAsia="Calibri" w:hAnsi="Calibri" w:cs="Calibri"/>
              </w:rPr>
              <w:t xml:space="preserve"> µ</w:t>
            </w:r>
            <w:proofErr w:type="spellStart"/>
            <w:r w:rsidRPr="00304D77">
              <w:rPr>
                <w:rFonts w:ascii="Calibri" w:eastAsia="Calibri" w:hAnsi="Calibri" w:cs="Calibri"/>
              </w:rPr>
              <w:t>άζα</w:t>
            </w:r>
            <w:proofErr w:type="spellEnd"/>
            <w:r w:rsidRPr="00304D77">
              <w:rPr>
                <w:rFonts w:ascii="Calibri" w:eastAsia="Calibri" w:hAnsi="Calibri" w:cs="Calibri"/>
              </w:rPr>
              <w:t>. Η τιµή του πορώδους θα είναι µ</w:t>
            </w:r>
            <w:proofErr w:type="spellStart"/>
            <w:r w:rsidRPr="00304D77">
              <w:rPr>
                <w:rFonts w:ascii="Calibri" w:eastAsia="Calibri" w:hAnsi="Calibri" w:cs="Calibri"/>
              </w:rPr>
              <w:t>ικρή</w:t>
            </w:r>
            <w:proofErr w:type="spellEnd"/>
            <w:r w:rsidRPr="00304D77">
              <w:rPr>
                <w:rFonts w:ascii="Calibri" w:eastAsia="Calibri" w:hAnsi="Calibri" w:cs="Calibri"/>
              </w:rPr>
              <w:t xml:space="preserve"> ώστε τα </w:t>
            </w:r>
            <w:proofErr w:type="spellStart"/>
            <w:r w:rsidRPr="00304D77">
              <w:rPr>
                <w:rFonts w:ascii="Calibri" w:eastAsia="Calibri" w:hAnsi="Calibri" w:cs="Calibri"/>
              </w:rPr>
              <w:t>κεραµίδια</w:t>
            </w:r>
            <w:proofErr w:type="spellEnd"/>
            <w:r w:rsidRPr="00304D77">
              <w:rPr>
                <w:rFonts w:ascii="Calibri" w:eastAsia="Calibri" w:hAnsi="Calibri" w:cs="Calibri"/>
              </w:rPr>
              <w:t xml:space="preserve"> να µην είναι </w:t>
            </w:r>
            <w:proofErr w:type="spellStart"/>
            <w:r w:rsidRPr="00304D77">
              <w:rPr>
                <w:rFonts w:ascii="Calibri" w:eastAsia="Calibri" w:hAnsi="Calibri" w:cs="Calibri"/>
              </w:rPr>
              <w:t>υδατοπερατά</w:t>
            </w:r>
            <w:proofErr w:type="spellEnd"/>
            <w:r w:rsidRPr="00304D77">
              <w:rPr>
                <w:rFonts w:ascii="Calibri" w:eastAsia="Calibri" w:hAnsi="Calibri" w:cs="Calibri"/>
              </w:rPr>
              <w:t xml:space="preserve">. Οι αντοχές σε θραύση θα ικανοποιούν τις απαιτήσεις του κανονισµού. [Η αντοχή σε </w:t>
            </w:r>
            <w:proofErr w:type="spellStart"/>
            <w:r w:rsidRPr="00304D77">
              <w:rPr>
                <w:rFonts w:ascii="Calibri" w:eastAsia="Calibri" w:hAnsi="Calibri" w:cs="Calibri"/>
              </w:rPr>
              <w:t>κάµψη</w:t>
            </w:r>
            <w:proofErr w:type="spellEnd"/>
            <w:r w:rsidRPr="00304D77">
              <w:rPr>
                <w:rFonts w:ascii="Calibri" w:eastAsia="Calibri" w:hAnsi="Calibri" w:cs="Calibri"/>
              </w:rPr>
              <w:t xml:space="preserve"> (θραύση σε φορτίο) να είναι µ</w:t>
            </w:r>
            <w:proofErr w:type="spellStart"/>
            <w:r w:rsidRPr="00304D77">
              <w:rPr>
                <w:rFonts w:ascii="Calibri" w:eastAsia="Calibri" w:hAnsi="Calibri" w:cs="Calibri"/>
              </w:rPr>
              <w:t>εγαλύτερη</w:t>
            </w:r>
            <w:proofErr w:type="spellEnd"/>
            <w:r w:rsidRPr="00304D77">
              <w:rPr>
                <w:rFonts w:ascii="Calibri" w:eastAsia="Calibri" w:hAnsi="Calibri" w:cs="Calibri"/>
              </w:rPr>
              <w:t xml:space="preserve"> των 1000Ν (</w:t>
            </w:r>
            <w:proofErr w:type="spellStart"/>
            <w:r w:rsidRPr="00304D77">
              <w:rPr>
                <w:rFonts w:ascii="Calibri" w:eastAsia="Calibri" w:hAnsi="Calibri" w:cs="Calibri"/>
              </w:rPr>
              <w:t>σύµφωνα</w:t>
            </w:r>
            <w:proofErr w:type="spellEnd"/>
            <w:r w:rsidRPr="00304D77">
              <w:rPr>
                <w:rFonts w:ascii="Calibri" w:eastAsia="Calibri" w:hAnsi="Calibri" w:cs="Calibri"/>
              </w:rPr>
              <w:t xml:space="preserve"> µε την µ</w:t>
            </w:r>
            <w:proofErr w:type="spellStart"/>
            <w:r w:rsidRPr="00304D77">
              <w:rPr>
                <w:rFonts w:ascii="Calibri" w:eastAsia="Calibri" w:hAnsi="Calibri" w:cs="Calibri"/>
              </w:rPr>
              <w:t>έθοδο</w:t>
            </w:r>
            <w:proofErr w:type="spellEnd"/>
            <w:r w:rsidRPr="00304D77">
              <w:rPr>
                <w:rFonts w:ascii="Calibri" w:eastAsia="Calibri" w:hAnsi="Calibri" w:cs="Calibri"/>
              </w:rPr>
              <w:t xml:space="preserve"> κατά ΕΝ 538)] Τα </w:t>
            </w:r>
            <w:proofErr w:type="spellStart"/>
            <w:r w:rsidRPr="00304D77">
              <w:rPr>
                <w:rFonts w:ascii="Calibri" w:eastAsia="Calibri" w:hAnsi="Calibri" w:cs="Calibri"/>
              </w:rPr>
              <w:t>θραυσµένα</w:t>
            </w:r>
            <w:proofErr w:type="spellEnd"/>
            <w:r w:rsidRPr="00304D77">
              <w:rPr>
                <w:rFonts w:ascii="Calibri" w:eastAsia="Calibri" w:hAnsi="Calibri" w:cs="Calibri"/>
              </w:rPr>
              <w:t xml:space="preserve"> ή </w:t>
            </w:r>
            <w:proofErr w:type="spellStart"/>
            <w:r w:rsidRPr="00304D77">
              <w:rPr>
                <w:rFonts w:ascii="Calibri" w:eastAsia="Calibri" w:hAnsi="Calibri" w:cs="Calibri"/>
              </w:rPr>
              <w:t>ρηγµατωµένακεραµίδια</w:t>
            </w:r>
            <w:proofErr w:type="spellEnd"/>
            <w:r w:rsidRPr="00304D77">
              <w:rPr>
                <w:rFonts w:ascii="Calibri" w:eastAsia="Calibri" w:hAnsi="Calibri" w:cs="Calibri"/>
              </w:rPr>
              <w:t xml:space="preserve"> δεν θα </w:t>
            </w:r>
            <w:proofErr w:type="spellStart"/>
            <w:r w:rsidRPr="00304D77">
              <w:rPr>
                <w:rFonts w:ascii="Calibri" w:eastAsia="Calibri" w:hAnsi="Calibri" w:cs="Calibri"/>
              </w:rPr>
              <w:t>παραλαµβάνονται</w:t>
            </w:r>
            <w:proofErr w:type="spellEnd"/>
            <w:r w:rsidRPr="00304D77">
              <w:rPr>
                <w:rFonts w:ascii="Calibri" w:eastAsia="Calibri" w:hAnsi="Calibri" w:cs="Calibri"/>
              </w:rPr>
              <w:t xml:space="preserve">. Τα προϊόντα θα συνοδεύονται υποχρεωτικά από πιστοποιητικά ελέγχου ποιότητας : • ΕΛΟΤ ΕΝ 1304-2005 «Κεραµίδια από άργιλο και </w:t>
            </w:r>
            <w:proofErr w:type="spellStart"/>
            <w:r w:rsidRPr="00304D77">
              <w:rPr>
                <w:rFonts w:ascii="Calibri" w:eastAsia="Calibri" w:hAnsi="Calibri" w:cs="Calibri"/>
              </w:rPr>
              <w:t>εξαρτήµατα</w:t>
            </w:r>
            <w:proofErr w:type="spellEnd"/>
            <w:r w:rsidRPr="00304D77">
              <w:rPr>
                <w:rFonts w:ascii="Calibri" w:eastAsia="Calibri" w:hAnsi="Calibri" w:cs="Calibri"/>
              </w:rPr>
              <w:t>-</w:t>
            </w:r>
            <w:proofErr w:type="spellStart"/>
            <w:r w:rsidRPr="00304D77">
              <w:rPr>
                <w:rFonts w:ascii="Calibri" w:eastAsia="Calibri" w:hAnsi="Calibri" w:cs="Calibri"/>
              </w:rPr>
              <w:t>Ορισµοί</w:t>
            </w:r>
            <w:proofErr w:type="spellEnd"/>
            <w:r w:rsidRPr="00304D77">
              <w:rPr>
                <w:rFonts w:ascii="Calibri" w:eastAsia="Calibri" w:hAnsi="Calibri" w:cs="Calibri"/>
              </w:rPr>
              <w:t xml:space="preserve"> και προδιαγραφές προϊόντος» • EN 538/94, όσον αφορά στην αντοχή σε </w:t>
            </w:r>
            <w:proofErr w:type="spellStart"/>
            <w:r w:rsidRPr="00304D77">
              <w:rPr>
                <w:rFonts w:ascii="Calibri" w:eastAsia="Calibri" w:hAnsi="Calibri" w:cs="Calibri"/>
              </w:rPr>
              <w:t>κάµψη</w:t>
            </w:r>
            <w:proofErr w:type="spellEnd"/>
            <w:r w:rsidRPr="00304D77">
              <w:rPr>
                <w:rFonts w:ascii="Calibri" w:eastAsia="Calibri" w:hAnsi="Calibri" w:cs="Calibri"/>
              </w:rPr>
              <w:t xml:space="preserve">, • ΕΝ 539-1, όσον αφορά στην </w:t>
            </w:r>
            <w:proofErr w:type="spellStart"/>
            <w:r w:rsidRPr="00304D77">
              <w:rPr>
                <w:rFonts w:ascii="Calibri" w:eastAsia="Calibri" w:hAnsi="Calibri" w:cs="Calibri"/>
              </w:rPr>
              <w:t>υδροδιαπερατότητα</w:t>
            </w:r>
            <w:proofErr w:type="spellEnd"/>
            <w:r w:rsidRPr="00304D77">
              <w:rPr>
                <w:rFonts w:ascii="Calibri" w:eastAsia="Calibri" w:hAnsi="Calibri" w:cs="Calibri"/>
              </w:rPr>
              <w:t xml:space="preserve"> και θα φέρουν τη </w:t>
            </w:r>
            <w:proofErr w:type="spellStart"/>
            <w:r w:rsidRPr="00304D77">
              <w:rPr>
                <w:rFonts w:ascii="Calibri" w:eastAsia="Calibri" w:hAnsi="Calibri" w:cs="Calibri"/>
              </w:rPr>
              <w:t>σήµανση</w:t>
            </w:r>
            <w:proofErr w:type="spellEnd"/>
            <w:r w:rsidRPr="00304D77">
              <w:rPr>
                <w:rFonts w:ascii="Calibri" w:eastAsia="Calibri" w:hAnsi="Calibri" w:cs="Calibri"/>
              </w:rPr>
              <w:t xml:space="preserve"> CE </w:t>
            </w:r>
            <w:proofErr w:type="spellStart"/>
            <w:r w:rsidRPr="00304D77">
              <w:rPr>
                <w:rFonts w:ascii="Calibri" w:eastAsia="Calibri" w:hAnsi="Calibri" w:cs="Calibri"/>
              </w:rPr>
              <w:t>Σύµφωνα</w:t>
            </w:r>
            <w:proofErr w:type="spellEnd"/>
            <w:r w:rsidRPr="00304D77">
              <w:rPr>
                <w:rFonts w:ascii="Calibri" w:eastAsia="Calibri" w:hAnsi="Calibri" w:cs="Calibri"/>
              </w:rPr>
              <w:t xml:space="preserve"> µε τον ΕΛΟΤ ΤΠ 1501-03-01-00:2009.</w:t>
            </w:r>
          </w:p>
          <w:p w:rsidR="009A02F5" w:rsidRDefault="009A02F5">
            <w:pPr>
              <w:spacing w:after="0" w:line="240" w:lineRule="auto"/>
              <w:rPr>
                <w:rFonts w:ascii="Calibri" w:eastAsia="Calibri" w:hAnsi="Calibri" w:cs="Calibri"/>
              </w:rPr>
            </w:pPr>
          </w:p>
        </w:tc>
        <w:tc>
          <w:tcPr>
            <w:tcW w:w="1371"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tcPr>
          <w:p w:rsidR="009A02F5" w:rsidRDefault="00541492">
            <w:pPr>
              <w:spacing w:after="0" w:line="240" w:lineRule="auto"/>
              <w:jc w:val="center"/>
              <w:rPr>
                <w:rFonts w:ascii="Calibri" w:eastAsia="Calibri" w:hAnsi="Calibri" w:cs="Calibri"/>
              </w:rPr>
            </w:pPr>
            <w:r>
              <w:rPr>
                <w:rFonts w:ascii="Calibri" w:eastAsia="Calibri" w:hAnsi="Calibri" w:cs="Calibri"/>
              </w:rPr>
              <w:t>ΝΑΙ</w:t>
            </w:r>
          </w:p>
          <w:p w:rsidR="00541492" w:rsidRDefault="00541492">
            <w:pPr>
              <w:spacing w:after="0" w:line="240" w:lineRule="auto"/>
              <w:jc w:val="center"/>
              <w:rPr>
                <w:rFonts w:ascii="Calibri" w:eastAsia="Calibri" w:hAnsi="Calibri" w:cs="Calibri"/>
              </w:rPr>
            </w:pPr>
          </w:p>
          <w:p w:rsidR="00541492" w:rsidRDefault="00541492">
            <w:pPr>
              <w:spacing w:after="0" w:line="240" w:lineRule="auto"/>
              <w:jc w:val="center"/>
              <w:rPr>
                <w:rFonts w:ascii="Calibri" w:eastAsia="Calibri" w:hAnsi="Calibri" w:cs="Calibri"/>
              </w:rPr>
            </w:pPr>
          </w:p>
          <w:p w:rsidR="00541492" w:rsidRDefault="00541492">
            <w:pPr>
              <w:spacing w:after="0" w:line="240" w:lineRule="auto"/>
              <w:jc w:val="center"/>
              <w:rPr>
                <w:rFonts w:ascii="Calibri" w:eastAsia="Calibri" w:hAnsi="Calibri" w:cs="Calibri"/>
              </w:rPr>
            </w:pPr>
          </w:p>
          <w:p w:rsidR="00541492" w:rsidRDefault="00541492">
            <w:pPr>
              <w:spacing w:after="0" w:line="240" w:lineRule="auto"/>
              <w:jc w:val="center"/>
              <w:rPr>
                <w:rFonts w:ascii="Calibri" w:eastAsia="Calibri" w:hAnsi="Calibri" w:cs="Calibri"/>
              </w:rPr>
            </w:pPr>
          </w:p>
          <w:p w:rsidR="00541492" w:rsidRDefault="00541492">
            <w:pPr>
              <w:spacing w:after="0" w:line="240" w:lineRule="auto"/>
              <w:jc w:val="center"/>
              <w:rPr>
                <w:rFonts w:ascii="Calibri" w:eastAsia="Calibri" w:hAnsi="Calibri" w:cs="Calibri"/>
              </w:rPr>
            </w:pPr>
          </w:p>
          <w:p w:rsidR="00541492" w:rsidRDefault="00541492">
            <w:pPr>
              <w:spacing w:after="0" w:line="240" w:lineRule="auto"/>
              <w:jc w:val="center"/>
              <w:rPr>
                <w:rFonts w:ascii="Calibri" w:eastAsia="Calibri" w:hAnsi="Calibri" w:cs="Calibri"/>
              </w:rPr>
            </w:pPr>
          </w:p>
          <w:p w:rsidR="00541492" w:rsidRDefault="00541492">
            <w:pPr>
              <w:spacing w:after="0" w:line="240" w:lineRule="auto"/>
              <w:jc w:val="center"/>
              <w:rPr>
                <w:rFonts w:ascii="Calibri" w:eastAsia="Calibri" w:hAnsi="Calibri" w:cs="Calibri"/>
              </w:rPr>
            </w:pPr>
          </w:p>
          <w:p w:rsidR="00541492" w:rsidRDefault="00541492">
            <w:pPr>
              <w:spacing w:after="0" w:line="240" w:lineRule="auto"/>
              <w:jc w:val="center"/>
              <w:rPr>
                <w:rFonts w:ascii="Calibri" w:eastAsia="Calibri" w:hAnsi="Calibri" w:cs="Calibri"/>
              </w:rPr>
            </w:pPr>
          </w:p>
          <w:p w:rsidR="00541492" w:rsidRDefault="00541492">
            <w:pPr>
              <w:spacing w:after="0" w:line="240" w:lineRule="auto"/>
              <w:jc w:val="center"/>
              <w:rPr>
                <w:rFonts w:ascii="Calibri" w:eastAsia="Calibri" w:hAnsi="Calibri" w:cs="Calibri"/>
              </w:rPr>
            </w:pPr>
          </w:p>
          <w:p w:rsidR="00541492" w:rsidRDefault="00541492">
            <w:pPr>
              <w:spacing w:after="0" w:line="240" w:lineRule="auto"/>
              <w:jc w:val="center"/>
              <w:rPr>
                <w:rFonts w:ascii="Calibri" w:eastAsia="Calibri" w:hAnsi="Calibri" w:cs="Calibri"/>
              </w:rPr>
            </w:pPr>
          </w:p>
        </w:tc>
        <w:tc>
          <w:tcPr>
            <w:tcW w:w="1276"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tcPr>
          <w:p w:rsidR="009A02F5" w:rsidRDefault="009A02F5">
            <w:pPr>
              <w:spacing w:after="0" w:line="240" w:lineRule="auto"/>
              <w:jc w:val="center"/>
              <w:rPr>
                <w:rFonts w:ascii="Calibri" w:eastAsia="Calibri" w:hAnsi="Calibri" w:cs="Calibri"/>
              </w:rPr>
            </w:pPr>
          </w:p>
        </w:tc>
        <w:tc>
          <w:tcPr>
            <w:tcW w:w="1264" w:type="dxa"/>
            <w:tcBorders>
              <w:top w:val="single" w:sz="2" w:space="0" w:color="836967"/>
              <w:left w:val="single" w:sz="2" w:space="0" w:color="836967"/>
              <w:bottom w:val="single" w:sz="8" w:space="0" w:color="000000"/>
              <w:right w:val="single" w:sz="8" w:space="0" w:color="000000"/>
            </w:tcBorders>
          </w:tcPr>
          <w:p w:rsidR="009A02F5" w:rsidRDefault="009A02F5">
            <w:pPr>
              <w:spacing w:after="0" w:line="240" w:lineRule="auto"/>
              <w:jc w:val="center"/>
              <w:rPr>
                <w:rFonts w:ascii="Calibri" w:eastAsia="Calibri" w:hAnsi="Calibri" w:cs="Calibri"/>
              </w:rPr>
            </w:pPr>
          </w:p>
        </w:tc>
      </w:tr>
      <w:tr w:rsidR="00541492" w:rsidTr="005E50B5">
        <w:trPr>
          <w:trHeight w:val="540"/>
        </w:trPr>
        <w:tc>
          <w:tcPr>
            <w:tcW w:w="817" w:type="dxa"/>
            <w:tcBorders>
              <w:top w:val="single" w:sz="2" w:space="0" w:color="836967"/>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541492" w:rsidRDefault="00541492" w:rsidP="009A02F5">
            <w:pPr>
              <w:spacing w:after="0" w:line="240" w:lineRule="auto"/>
              <w:jc w:val="center"/>
              <w:rPr>
                <w:rFonts w:ascii="Calibri" w:eastAsia="Calibri" w:hAnsi="Calibri" w:cs="Calibri"/>
                <w:color w:val="000000"/>
              </w:rPr>
            </w:pPr>
            <w:r>
              <w:rPr>
                <w:rFonts w:ascii="Calibri" w:eastAsia="Calibri" w:hAnsi="Calibri" w:cs="Calibri"/>
                <w:color w:val="000000"/>
              </w:rPr>
              <w:t>2</w:t>
            </w: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rPr>
            </w:pPr>
          </w:p>
        </w:tc>
        <w:tc>
          <w:tcPr>
            <w:tcW w:w="5864"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hideMark/>
          </w:tcPr>
          <w:p w:rsidR="00541492" w:rsidRDefault="00541492">
            <w:pPr>
              <w:spacing w:after="0" w:line="240" w:lineRule="auto"/>
              <w:rPr>
                <w:rFonts w:ascii="Calibri" w:eastAsia="Calibri" w:hAnsi="Calibri" w:cs="Calibri"/>
                <w:color w:val="000000"/>
              </w:rPr>
            </w:pPr>
            <w:r>
              <w:rPr>
                <w:rFonts w:ascii="Calibri" w:eastAsia="Calibri" w:hAnsi="Calibri" w:cs="Calibri"/>
                <w:color w:val="000000"/>
              </w:rPr>
              <w:t>Ασβεστοπολτός - σακί 22kg</w:t>
            </w:r>
          </w:p>
          <w:p w:rsidR="00541492" w:rsidRDefault="00541492">
            <w:pPr>
              <w:spacing w:after="0" w:line="240" w:lineRule="auto"/>
              <w:rPr>
                <w:rFonts w:ascii="Calibri" w:eastAsia="Calibri" w:hAnsi="Calibri" w:cs="Calibri"/>
                <w:color w:val="000000"/>
              </w:rPr>
            </w:pPr>
          </w:p>
          <w:p w:rsidR="00541492" w:rsidRPr="00304D77" w:rsidRDefault="00541492" w:rsidP="002C27F3">
            <w:pPr>
              <w:tabs>
                <w:tab w:val="left" w:pos="-709"/>
              </w:tabs>
              <w:spacing w:after="0" w:line="240" w:lineRule="auto"/>
              <w:jc w:val="both"/>
              <w:rPr>
                <w:rFonts w:ascii="Calibri" w:eastAsia="Calibri" w:hAnsi="Calibri" w:cs="Calibri"/>
              </w:rPr>
            </w:pPr>
            <w:r w:rsidRPr="00304D77">
              <w:rPr>
                <w:rFonts w:ascii="Calibri" w:eastAsia="Calibri" w:hAnsi="Calibri" w:cs="Calibri"/>
              </w:rPr>
              <w:t>Ο ασβέστης θα ακολουθεί τις απαιτήσεις των προτύπων ΕΛΟΤ ΕΝ 459-1:2001 και ΕΛΟΤ ΕΝ 459-2:2002.</w:t>
            </w:r>
          </w:p>
          <w:p w:rsidR="00541492" w:rsidRDefault="00541492" w:rsidP="002C27F3">
            <w:pPr>
              <w:spacing w:after="0" w:line="240" w:lineRule="auto"/>
              <w:rPr>
                <w:rFonts w:ascii="Calibri" w:eastAsia="Calibri" w:hAnsi="Calibri" w:cs="Calibri"/>
              </w:rPr>
            </w:pPr>
            <w:r w:rsidRPr="00304D77">
              <w:rPr>
                <w:rFonts w:ascii="Calibri" w:eastAsia="Calibri" w:hAnsi="Calibri" w:cs="Calibri"/>
              </w:rPr>
              <w:t>Ο ασβέστης θα είναι της καλύτερης ποιότητας του τύπου που κυκλοφορεί στο εµπόριο, µε περιεκτικότητα οξειδίου του ασβεστίου µαζί µε οξείδιο του µ</w:t>
            </w:r>
            <w:proofErr w:type="spellStart"/>
            <w:r w:rsidRPr="00304D77">
              <w:rPr>
                <w:rFonts w:ascii="Calibri" w:eastAsia="Calibri" w:hAnsi="Calibri" w:cs="Calibri"/>
              </w:rPr>
              <w:t>αγνησίου</w:t>
            </w:r>
            <w:proofErr w:type="spellEnd"/>
            <w:r w:rsidRPr="00304D77">
              <w:rPr>
                <w:rFonts w:ascii="Calibri" w:eastAsia="Calibri" w:hAnsi="Calibri" w:cs="Calibri"/>
              </w:rPr>
              <w:t xml:space="preserve"> µ</w:t>
            </w:r>
            <w:proofErr w:type="spellStart"/>
            <w:r w:rsidRPr="00304D77">
              <w:rPr>
                <w:rFonts w:ascii="Calibri" w:eastAsia="Calibri" w:hAnsi="Calibri" w:cs="Calibri"/>
              </w:rPr>
              <w:t>εγαλύτερη</w:t>
            </w:r>
            <w:proofErr w:type="spellEnd"/>
            <w:r w:rsidRPr="00304D77">
              <w:rPr>
                <w:rFonts w:ascii="Calibri" w:eastAsia="Calibri" w:hAnsi="Calibri" w:cs="Calibri"/>
              </w:rPr>
              <w:t xml:space="preserve"> του 95%. Ο πολτός που προέρχεται από το σβήσιµο του ασβέστη δεν πρέπει να περιέχει θρόµβους ή στερεές ουσίες και να αποτελείται κατά το µ</w:t>
            </w:r>
            <w:proofErr w:type="spellStart"/>
            <w:r w:rsidRPr="00304D77">
              <w:rPr>
                <w:rFonts w:ascii="Calibri" w:eastAsia="Calibri" w:hAnsi="Calibri" w:cs="Calibri"/>
              </w:rPr>
              <w:t>εγαλύτερο</w:t>
            </w:r>
            <w:proofErr w:type="spellEnd"/>
            <w:r w:rsidRPr="00304D77">
              <w:rPr>
                <w:rFonts w:ascii="Calibri" w:eastAsia="Calibri" w:hAnsi="Calibri" w:cs="Calibri"/>
              </w:rPr>
              <w:t xml:space="preserve"> ποσοστό από κολλοειδούς µορφής ασβέστη. Περιεκτικότητα σε νερό </w:t>
            </w:r>
            <w:r w:rsidRPr="00304D77">
              <w:rPr>
                <w:rFonts w:ascii="Cambria Math" w:eastAsia="Cambria Math" w:hAnsi="Cambria Math" w:cs="Cambria Math"/>
              </w:rPr>
              <w:t>≤</w:t>
            </w:r>
            <w:r w:rsidRPr="00304D77">
              <w:rPr>
                <w:rFonts w:ascii="Calibri" w:eastAsia="Calibri" w:hAnsi="Calibri" w:cs="Calibri"/>
              </w:rPr>
              <w:t xml:space="preserve">70% και </w:t>
            </w:r>
            <w:r w:rsidRPr="00304D77">
              <w:rPr>
                <w:rFonts w:ascii="Cambria Math" w:eastAsia="Cambria Math" w:hAnsi="Cambria Math" w:cs="Cambria Math"/>
              </w:rPr>
              <w:t>≥</w:t>
            </w:r>
            <w:r w:rsidRPr="00304D77">
              <w:rPr>
                <w:rFonts w:ascii="Calibri" w:eastAsia="Calibri" w:hAnsi="Calibri" w:cs="Calibri"/>
              </w:rPr>
              <w:t xml:space="preserve">45%. Απαγορεύεται η </w:t>
            </w:r>
            <w:proofErr w:type="spellStart"/>
            <w:r w:rsidRPr="00304D77">
              <w:rPr>
                <w:rFonts w:ascii="Calibri" w:eastAsia="Calibri" w:hAnsi="Calibri" w:cs="Calibri"/>
              </w:rPr>
              <w:t>χρησιµοποίηση</w:t>
            </w:r>
            <w:proofErr w:type="spellEnd"/>
            <w:r w:rsidRPr="00304D77">
              <w:rPr>
                <w:rFonts w:ascii="Calibri" w:eastAsia="Calibri" w:hAnsi="Calibri" w:cs="Calibri"/>
              </w:rPr>
              <w:t xml:space="preserve"> πολτού ασβέστη που έχει µ</w:t>
            </w:r>
            <w:proofErr w:type="spellStart"/>
            <w:r w:rsidRPr="00304D77">
              <w:rPr>
                <w:rFonts w:ascii="Calibri" w:eastAsia="Calibri" w:hAnsi="Calibri" w:cs="Calibri"/>
              </w:rPr>
              <w:t>ετατραπεί</w:t>
            </w:r>
            <w:proofErr w:type="spellEnd"/>
            <w:r w:rsidRPr="00304D77">
              <w:rPr>
                <w:rFonts w:ascii="Calibri" w:eastAsia="Calibri" w:hAnsi="Calibri" w:cs="Calibri"/>
              </w:rPr>
              <w:t xml:space="preserve"> σε ανθρακικό ασβέστιο. </w:t>
            </w:r>
          </w:p>
          <w:p w:rsidR="00541492" w:rsidRDefault="00541492" w:rsidP="002C27F3">
            <w:pPr>
              <w:spacing w:after="0" w:line="240" w:lineRule="auto"/>
              <w:rPr>
                <w:rFonts w:ascii="Calibri" w:eastAsia="Calibri" w:hAnsi="Calibri" w:cs="Calibri"/>
              </w:rPr>
            </w:pPr>
          </w:p>
          <w:p w:rsidR="00541492" w:rsidRDefault="00541492" w:rsidP="002C27F3">
            <w:pPr>
              <w:spacing w:after="0" w:line="240" w:lineRule="auto"/>
              <w:rPr>
                <w:rFonts w:ascii="Calibri" w:eastAsia="Calibri" w:hAnsi="Calibri" w:cs="Calibri"/>
              </w:rPr>
            </w:pPr>
          </w:p>
          <w:p w:rsidR="00541492" w:rsidRDefault="00541492" w:rsidP="002C27F3">
            <w:pPr>
              <w:spacing w:after="0" w:line="240" w:lineRule="auto"/>
              <w:rPr>
                <w:rFonts w:ascii="Calibri" w:eastAsia="Calibri" w:hAnsi="Calibri" w:cs="Calibri"/>
              </w:rPr>
            </w:pPr>
            <w:r w:rsidRPr="00304D77">
              <w:rPr>
                <w:rFonts w:ascii="Calibri" w:eastAsia="Calibri" w:hAnsi="Calibri" w:cs="Calibri"/>
              </w:rPr>
              <w:t xml:space="preserve">Εάν </w:t>
            </w:r>
            <w:proofErr w:type="spellStart"/>
            <w:r w:rsidRPr="00304D77">
              <w:rPr>
                <w:rFonts w:ascii="Calibri" w:eastAsia="Calibri" w:hAnsi="Calibri" w:cs="Calibri"/>
              </w:rPr>
              <w:t>χρησιµοποιηθεί</w:t>
            </w:r>
            <w:proofErr w:type="spellEnd"/>
            <w:r w:rsidRPr="00304D77">
              <w:rPr>
                <w:rFonts w:ascii="Calibri" w:eastAsia="Calibri" w:hAnsi="Calibri" w:cs="Calibri"/>
              </w:rPr>
              <w:t xml:space="preserve"> σκόνη </w:t>
            </w:r>
            <w:proofErr w:type="spellStart"/>
            <w:r w:rsidRPr="00304D77">
              <w:rPr>
                <w:rFonts w:ascii="Calibri" w:eastAsia="Calibri" w:hAnsi="Calibri" w:cs="Calibri"/>
              </w:rPr>
              <w:t>υδράσβεστου</w:t>
            </w:r>
            <w:proofErr w:type="spellEnd"/>
            <w:r w:rsidRPr="00304D77">
              <w:rPr>
                <w:rFonts w:ascii="Calibri" w:eastAsia="Calibri" w:hAnsi="Calibri" w:cs="Calibri"/>
              </w:rPr>
              <w:t xml:space="preserve">, αυτή πρέπει να περνάει εξ’ ολοκλήρου από κόσκινο οπής 0,25 χιλ. και να έχει </w:t>
            </w:r>
            <w:proofErr w:type="spellStart"/>
            <w:r w:rsidRPr="00304D77">
              <w:rPr>
                <w:rFonts w:ascii="Calibri" w:eastAsia="Calibri" w:hAnsi="Calibri" w:cs="Calibri"/>
              </w:rPr>
              <w:t>οµοιόµορφοχρώµα</w:t>
            </w:r>
            <w:proofErr w:type="spellEnd"/>
            <w:r w:rsidRPr="00304D77">
              <w:rPr>
                <w:rFonts w:ascii="Calibri" w:eastAsia="Calibri" w:hAnsi="Calibri" w:cs="Calibri"/>
              </w:rPr>
              <w:t>.</w:t>
            </w:r>
          </w:p>
          <w:p w:rsidR="00541492" w:rsidRDefault="00541492" w:rsidP="002C27F3">
            <w:pPr>
              <w:spacing w:after="0" w:line="240" w:lineRule="auto"/>
              <w:rPr>
                <w:rFonts w:ascii="Calibri" w:eastAsia="Calibri" w:hAnsi="Calibri" w:cs="Calibri"/>
              </w:rPr>
            </w:pPr>
          </w:p>
        </w:tc>
        <w:tc>
          <w:tcPr>
            <w:tcW w:w="1371"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tcPr>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pPr>
            <w:r w:rsidRPr="00F254E8">
              <w:rPr>
                <w:rFonts w:ascii="Calibri" w:eastAsia="Calibri" w:hAnsi="Calibri" w:cs="Calibri"/>
              </w:rPr>
              <w:t>ΝΑΙ</w:t>
            </w:r>
          </w:p>
        </w:tc>
        <w:tc>
          <w:tcPr>
            <w:tcW w:w="1276"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tcPr>
          <w:p w:rsidR="00541492" w:rsidRDefault="00541492">
            <w:pPr>
              <w:spacing w:after="0" w:line="240" w:lineRule="auto"/>
              <w:jc w:val="center"/>
              <w:rPr>
                <w:rFonts w:ascii="Calibri" w:eastAsia="Calibri" w:hAnsi="Calibri" w:cs="Calibri"/>
              </w:rPr>
            </w:pPr>
          </w:p>
        </w:tc>
        <w:tc>
          <w:tcPr>
            <w:tcW w:w="1264" w:type="dxa"/>
            <w:tcBorders>
              <w:top w:val="single" w:sz="2" w:space="0" w:color="836967"/>
              <w:left w:val="single" w:sz="2" w:space="0" w:color="836967"/>
              <w:bottom w:val="single" w:sz="8" w:space="0" w:color="000000"/>
              <w:right w:val="single" w:sz="8" w:space="0" w:color="000000"/>
            </w:tcBorders>
          </w:tcPr>
          <w:p w:rsidR="00541492" w:rsidRDefault="00541492">
            <w:pPr>
              <w:spacing w:after="0" w:line="240" w:lineRule="auto"/>
              <w:jc w:val="center"/>
              <w:rPr>
                <w:rFonts w:ascii="Calibri" w:eastAsia="Calibri" w:hAnsi="Calibri" w:cs="Calibri"/>
              </w:rPr>
            </w:pPr>
          </w:p>
        </w:tc>
      </w:tr>
      <w:tr w:rsidR="00541492" w:rsidTr="005E50B5">
        <w:trPr>
          <w:trHeight w:val="795"/>
        </w:trPr>
        <w:tc>
          <w:tcPr>
            <w:tcW w:w="817" w:type="dxa"/>
            <w:tcBorders>
              <w:top w:val="single" w:sz="2" w:space="0" w:color="836967"/>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541492" w:rsidRDefault="00541492" w:rsidP="009A02F5">
            <w:pPr>
              <w:spacing w:after="0" w:line="240" w:lineRule="auto"/>
              <w:jc w:val="center"/>
              <w:rPr>
                <w:rFonts w:ascii="Calibri" w:eastAsia="Calibri" w:hAnsi="Calibri" w:cs="Calibri"/>
                <w:color w:val="000000"/>
              </w:rPr>
            </w:pPr>
            <w:r>
              <w:rPr>
                <w:rFonts w:ascii="Calibri" w:eastAsia="Calibri" w:hAnsi="Calibri" w:cs="Calibri"/>
                <w:color w:val="000000"/>
              </w:rPr>
              <w:lastRenderedPageBreak/>
              <w:t>3</w:t>
            </w: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rPr>
            </w:pPr>
          </w:p>
        </w:tc>
        <w:tc>
          <w:tcPr>
            <w:tcW w:w="5864"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hideMark/>
          </w:tcPr>
          <w:p w:rsidR="00541492" w:rsidRDefault="00541492">
            <w:pPr>
              <w:spacing w:after="0" w:line="240" w:lineRule="auto"/>
              <w:rPr>
                <w:rFonts w:ascii="Calibri" w:eastAsia="Calibri" w:hAnsi="Calibri" w:cs="Calibri"/>
                <w:color w:val="000000"/>
              </w:rPr>
            </w:pPr>
            <w:r>
              <w:rPr>
                <w:rFonts w:ascii="Calibri" w:eastAsia="Calibri" w:hAnsi="Calibri" w:cs="Calibri"/>
                <w:color w:val="000000"/>
              </w:rPr>
              <w:t>Δίχτυ φορτηγών διαστάσεων 2,5μ.x6,20μ.</w:t>
            </w:r>
          </w:p>
          <w:p w:rsidR="00541492" w:rsidRDefault="00541492">
            <w:pPr>
              <w:spacing w:after="0" w:line="240" w:lineRule="auto"/>
              <w:rPr>
                <w:rFonts w:ascii="Calibri" w:eastAsia="Calibri" w:hAnsi="Calibri" w:cs="Calibri"/>
                <w:color w:val="000000"/>
              </w:rPr>
            </w:pPr>
          </w:p>
          <w:p w:rsidR="00541492" w:rsidRDefault="00541492">
            <w:pPr>
              <w:spacing w:after="0" w:line="240" w:lineRule="auto"/>
              <w:rPr>
                <w:rFonts w:ascii="Calibri" w:eastAsia="Calibri" w:hAnsi="Calibri" w:cs="Calibri"/>
              </w:rPr>
            </w:pPr>
            <w:r w:rsidRPr="00304D77">
              <w:rPr>
                <w:rFonts w:ascii="Calibri" w:eastAsia="Calibri" w:hAnsi="Calibri" w:cs="Calibri"/>
              </w:rPr>
              <w:t>Δίχτυ φορτηγών από πολυαιθυλένιο υψηλής ποιότητας. Είναι ενισχυμένο στην περίμετρό του με μεταλλικούς κρίκους (</w:t>
            </w:r>
            <w:proofErr w:type="spellStart"/>
            <w:r w:rsidRPr="00304D77">
              <w:rPr>
                <w:rFonts w:ascii="Calibri" w:eastAsia="Calibri" w:hAnsi="Calibri" w:cs="Calibri"/>
              </w:rPr>
              <w:t>μπουντούζια</w:t>
            </w:r>
            <w:proofErr w:type="spellEnd"/>
            <w:r w:rsidRPr="00304D77">
              <w:rPr>
                <w:rFonts w:ascii="Calibri" w:eastAsia="Calibri" w:hAnsi="Calibri" w:cs="Calibri"/>
              </w:rPr>
              <w:t>) για να κάνουν την εφαρμογή του πιο εύκολη. Έχουν σταθεροποιητή UV ακτινοβολίας. Διαστάσεις 2,5μ.x6,20μ.</w:t>
            </w:r>
          </w:p>
          <w:p w:rsidR="00541492" w:rsidRDefault="00541492">
            <w:pPr>
              <w:spacing w:after="0" w:line="240" w:lineRule="auto"/>
              <w:rPr>
                <w:rFonts w:ascii="Calibri" w:eastAsia="Calibri" w:hAnsi="Calibri" w:cs="Calibri"/>
              </w:rPr>
            </w:pPr>
          </w:p>
        </w:tc>
        <w:tc>
          <w:tcPr>
            <w:tcW w:w="1371"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tcPr>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pPr>
            <w:r w:rsidRPr="00F254E8">
              <w:rPr>
                <w:rFonts w:ascii="Calibri" w:eastAsia="Calibri" w:hAnsi="Calibri" w:cs="Calibri"/>
              </w:rPr>
              <w:t>ΝΑΙ</w:t>
            </w:r>
          </w:p>
        </w:tc>
        <w:tc>
          <w:tcPr>
            <w:tcW w:w="1276"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tcPr>
          <w:p w:rsidR="00541492" w:rsidRDefault="00541492">
            <w:pPr>
              <w:spacing w:after="0" w:line="240" w:lineRule="auto"/>
              <w:jc w:val="center"/>
              <w:rPr>
                <w:rFonts w:ascii="Calibri" w:eastAsia="Calibri" w:hAnsi="Calibri" w:cs="Calibri"/>
                <w:lang w:val="en-US"/>
              </w:rPr>
            </w:pPr>
          </w:p>
        </w:tc>
        <w:tc>
          <w:tcPr>
            <w:tcW w:w="1264" w:type="dxa"/>
            <w:tcBorders>
              <w:top w:val="single" w:sz="2" w:space="0" w:color="836967"/>
              <w:left w:val="single" w:sz="2" w:space="0" w:color="836967"/>
              <w:bottom w:val="single" w:sz="8" w:space="0" w:color="000000"/>
              <w:right w:val="single" w:sz="8" w:space="0" w:color="000000"/>
            </w:tcBorders>
          </w:tcPr>
          <w:p w:rsidR="00541492" w:rsidRDefault="00541492">
            <w:pPr>
              <w:spacing w:after="0" w:line="240" w:lineRule="auto"/>
              <w:jc w:val="center"/>
              <w:rPr>
                <w:rFonts w:ascii="Calibri" w:eastAsia="Calibri" w:hAnsi="Calibri" w:cs="Calibri"/>
                <w:color w:val="000000"/>
              </w:rPr>
            </w:pPr>
          </w:p>
        </w:tc>
      </w:tr>
      <w:tr w:rsidR="00541492" w:rsidTr="005E50B5">
        <w:trPr>
          <w:trHeight w:val="795"/>
        </w:trPr>
        <w:tc>
          <w:tcPr>
            <w:tcW w:w="817" w:type="dxa"/>
            <w:tcBorders>
              <w:top w:val="single" w:sz="2" w:space="0" w:color="836967"/>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541492" w:rsidRDefault="00541492" w:rsidP="009A02F5">
            <w:pPr>
              <w:spacing w:after="0" w:line="240" w:lineRule="auto"/>
              <w:jc w:val="center"/>
              <w:rPr>
                <w:rFonts w:ascii="Calibri" w:eastAsia="Calibri" w:hAnsi="Calibri" w:cs="Calibri"/>
                <w:color w:val="000000"/>
              </w:rPr>
            </w:pPr>
            <w:r>
              <w:rPr>
                <w:rFonts w:ascii="Calibri" w:eastAsia="Calibri" w:hAnsi="Calibri" w:cs="Calibri"/>
                <w:color w:val="000000"/>
              </w:rPr>
              <w:t>4</w:t>
            </w: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rPr>
            </w:pPr>
          </w:p>
        </w:tc>
        <w:tc>
          <w:tcPr>
            <w:tcW w:w="5864"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hideMark/>
          </w:tcPr>
          <w:p w:rsidR="00541492" w:rsidRDefault="00541492">
            <w:pPr>
              <w:spacing w:after="0" w:line="240" w:lineRule="auto"/>
              <w:rPr>
                <w:rFonts w:ascii="Calibri" w:eastAsia="Calibri" w:hAnsi="Calibri" w:cs="Calibri"/>
                <w:color w:val="000000"/>
              </w:rPr>
            </w:pPr>
            <w:r>
              <w:rPr>
                <w:rFonts w:ascii="Calibri" w:eastAsia="Calibri" w:hAnsi="Calibri" w:cs="Calibri"/>
                <w:color w:val="000000"/>
              </w:rPr>
              <w:t>Δίχτυ φορτηγών διαστάσεων 2,5μ.x7,20μ.</w:t>
            </w:r>
          </w:p>
          <w:p w:rsidR="00541492" w:rsidRDefault="00541492">
            <w:pPr>
              <w:spacing w:after="0" w:line="240" w:lineRule="auto"/>
              <w:rPr>
                <w:rFonts w:ascii="Calibri" w:eastAsia="Calibri" w:hAnsi="Calibri" w:cs="Calibri"/>
                <w:color w:val="000000"/>
              </w:rPr>
            </w:pPr>
          </w:p>
          <w:p w:rsidR="00541492" w:rsidRDefault="00541492">
            <w:pPr>
              <w:spacing w:after="0" w:line="240" w:lineRule="auto"/>
              <w:rPr>
                <w:rFonts w:ascii="Calibri" w:eastAsia="Calibri" w:hAnsi="Calibri" w:cs="Calibri"/>
              </w:rPr>
            </w:pPr>
            <w:r w:rsidRPr="00304D77">
              <w:rPr>
                <w:rFonts w:ascii="Calibri" w:eastAsia="Calibri" w:hAnsi="Calibri" w:cs="Calibri"/>
              </w:rPr>
              <w:t>Δίχτυ φορτηγών από πολυαιθυλένιο υψηλής ποιότητας. Είναι ενισχυμένο στην περίμετρό του με μεταλλικούς κρίκους (</w:t>
            </w:r>
            <w:proofErr w:type="spellStart"/>
            <w:r w:rsidRPr="00304D77">
              <w:rPr>
                <w:rFonts w:ascii="Calibri" w:eastAsia="Calibri" w:hAnsi="Calibri" w:cs="Calibri"/>
              </w:rPr>
              <w:t>μπουντούζια</w:t>
            </w:r>
            <w:proofErr w:type="spellEnd"/>
            <w:r w:rsidRPr="00304D77">
              <w:rPr>
                <w:rFonts w:ascii="Calibri" w:eastAsia="Calibri" w:hAnsi="Calibri" w:cs="Calibri"/>
              </w:rPr>
              <w:t>) για να κάνουν την εφαρμογή του πιο εύκολη. Έχουν σταθεροποιητή UV ακτινοβολίας. Διαστάσεις 2,5μ.x7,20μ.</w:t>
            </w:r>
          </w:p>
          <w:p w:rsidR="00541492" w:rsidRDefault="00541492">
            <w:pPr>
              <w:spacing w:after="0" w:line="240" w:lineRule="auto"/>
              <w:rPr>
                <w:rFonts w:ascii="Calibri" w:eastAsia="Calibri" w:hAnsi="Calibri" w:cs="Calibri"/>
              </w:rPr>
            </w:pPr>
          </w:p>
        </w:tc>
        <w:tc>
          <w:tcPr>
            <w:tcW w:w="1371"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tcPr>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pPr>
            <w:r w:rsidRPr="00F254E8">
              <w:rPr>
                <w:rFonts w:ascii="Calibri" w:eastAsia="Calibri" w:hAnsi="Calibri" w:cs="Calibri"/>
              </w:rPr>
              <w:t>ΝΑΙ</w:t>
            </w:r>
          </w:p>
        </w:tc>
        <w:tc>
          <w:tcPr>
            <w:tcW w:w="1276"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tcPr>
          <w:p w:rsidR="00541492" w:rsidRDefault="00541492">
            <w:pPr>
              <w:spacing w:after="0" w:line="240" w:lineRule="auto"/>
              <w:jc w:val="center"/>
              <w:rPr>
                <w:rFonts w:ascii="Calibri" w:eastAsia="Calibri" w:hAnsi="Calibri" w:cs="Calibri"/>
                <w:lang w:val="en-US"/>
              </w:rPr>
            </w:pPr>
          </w:p>
        </w:tc>
        <w:tc>
          <w:tcPr>
            <w:tcW w:w="1264" w:type="dxa"/>
            <w:tcBorders>
              <w:top w:val="single" w:sz="2" w:space="0" w:color="836967"/>
              <w:left w:val="single" w:sz="2" w:space="0" w:color="836967"/>
              <w:bottom w:val="single" w:sz="8" w:space="0" w:color="000000"/>
              <w:right w:val="single" w:sz="8" w:space="0" w:color="000000"/>
            </w:tcBorders>
          </w:tcPr>
          <w:p w:rsidR="00541492" w:rsidRDefault="00541492">
            <w:pPr>
              <w:spacing w:after="0" w:line="240" w:lineRule="auto"/>
              <w:jc w:val="center"/>
              <w:rPr>
                <w:rFonts w:ascii="Calibri" w:eastAsia="Calibri" w:hAnsi="Calibri" w:cs="Calibri"/>
                <w:color w:val="000000"/>
              </w:rPr>
            </w:pPr>
          </w:p>
        </w:tc>
      </w:tr>
      <w:tr w:rsidR="00541492" w:rsidTr="005E50B5">
        <w:trPr>
          <w:trHeight w:val="795"/>
        </w:trPr>
        <w:tc>
          <w:tcPr>
            <w:tcW w:w="817" w:type="dxa"/>
            <w:tcBorders>
              <w:top w:val="single" w:sz="2" w:space="0" w:color="836967"/>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541492" w:rsidRDefault="00541492" w:rsidP="009A02F5">
            <w:pPr>
              <w:spacing w:after="0" w:line="240" w:lineRule="auto"/>
              <w:jc w:val="center"/>
              <w:rPr>
                <w:rFonts w:ascii="Calibri" w:eastAsia="Calibri" w:hAnsi="Calibri" w:cs="Calibri"/>
                <w:color w:val="000000"/>
              </w:rPr>
            </w:pPr>
            <w:r>
              <w:rPr>
                <w:rFonts w:ascii="Calibri" w:eastAsia="Calibri" w:hAnsi="Calibri" w:cs="Calibri"/>
                <w:color w:val="000000"/>
              </w:rPr>
              <w:t>5</w:t>
            </w: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rPr>
            </w:pPr>
          </w:p>
        </w:tc>
        <w:tc>
          <w:tcPr>
            <w:tcW w:w="5864"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hideMark/>
          </w:tcPr>
          <w:p w:rsidR="00541492" w:rsidRDefault="00541492">
            <w:pPr>
              <w:spacing w:after="0" w:line="240" w:lineRule="auto"/>
              <w:rPr>
                <w:rFonts w:ascii="Calibri" w:eastAsia="Calibri" w:hAnsi="Calibri" w:cs="Calibri"/>
                <w:color w:val="000000"/>
              </w:rPr>
            </w:pPr>
            <w:r>
              <w:rPr>
                <w:rFonts w:ascii="Calibri" w:eastAsia="Calibri" w:hAnsi="Calibri" w:cs="Calibri"/>
                <w:color w:val="000000"/>
              </w:rPr>
              <w:t>Δίχτυ φορτηγών διαστάσεων 2,5μ.x8,20μ.</w:t>
            </w:r>
          </w:p>
          <w:p w:rsidR="00541492" w:rsidRDefault="00541492">
            <w:pPr>
              <w:spacing w:after="0" w:line="240" w:lineRule="auto"/>
              <w:rPr>
                <w:rFonts w:ascii="Calibri" w:eastAsia="Calibri" w:hAnsi="Calibri" w:cs="Calibri"/>
                <w:color w:val="000000"/>
              </w:rPr>
            </w:pPr>
          </w:p>
          <w:p w:rsidR="00541492" w:rsidRDefault="00541492">
            <w:pPr>
              <w:spacing w:after="0" w:line="240" w:lineRule="auto"/>
              <w:rPr>
                <w:rFonts w:ascii="Calibri" w:eastAsia="Calibri" w:hAnsi="Calibri" w:cs="Calibri"/>
              </w:rPr>
            </w:pPr>
            <w:r w:rsidRPr="00304D77">
              <w:rPr>
                <w:rFonts w:ascii="Calibri" w:eastAsia="Calibri" w:hAnsi="Calibri" w:cs="Calibri"/>
              </w:rPr>
              <w:t>Δίχτυ φορτηγών από πολυαιθυλένιο υψηλής ποιότητας. Είναι ενισχυμένο στην περίμετρό του με μεταλλικούς κρίκους (</w:t>
            </w:r>
            <w:proofErr w:type="spellStart"/>
            <w:r w:rsidRPr="00304D77">
              <w:rPr>
                <w:rFonts w:ascii="Calibri" w:eastAsia="Calibri" w:hAnsi="Calibri" w:cs="Calibri"/>
              </w:rPr>
              <w:t>μπουντούζια</w:t>
            </w:r>
            <w:proofErr w:type="spellEnd"/>
            <w:r w:rsidRPr="00304D77">
              <w:rPr>
                <w:rFonts w:ascii="Calibri" w:eastAsia="Calibri" w:hAnsi="Calibri" w:cs="Calibri"/>
              </w:rPr>
              <w:t>) για να κάνουν την εφαρμογή του πιο εύκολη. Έχουν σταθεροποιητή UV ακτινοβολίας. Διαστάσεις 2,5μ.x8,20μ.</w:t>
            </w:r>
          </w:p>
        </w:tc>
        <w:tc>
          <w:tcPr>
            <w:tcW w:w="1371"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tcPr>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pPr>
            <w:r w:rsidRPr="00F254E8">
              <w:rPr>
                <w:rFonts w:ascii="Calibri" w:eastAsia="Calibri" w:hAnsi="Calibri" w:cs="Calibri"/>
              </w:rPr>
              <w:t>ΝΑΙ</w:t>
            </w:r>
          </w:p>
        </w:tc>
        <w:tc>
          <w:tcPr>
            <w:tcW w:w="1276"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tcPr>
          <w:p w:rsidR="00541492" w:rsidRDefault="00541492">
            <w:pPr>
              <w:spacing w:after="0" w:line="240" w:lineRule="auto"/>
              <w:jc w:val="center"/>
              <w:rPr>
                <w:rFonts w:ascii="Calibri" w:eastAsia="Calibri" w:hAnsi="Calibri" w:cs="Calibri"/>
                <w:lang w:val="en-US"/>
              </w:rPr>
            </w:pPr>
          </w:p>
        </w:tc>
        <w:tc>
          <w:tcPr>
            <w:tcW w:w="1264" w:type="dxa"/>
            <w:tcBorders>
              <w:top w:val="single" w:sz="2" w:space="0" w:color="836967"/>
              <w:left w:val="single" w:sz="2" w:space="0" w:color="836967"/>
              <w:bottom w:val="single" w:sz="8" w:space="0" w:color="000000"/>
              <w:right w:val="single" w:sz="8" w:space="0" w:color="000000"/>
            </w:tcBorders>
          </w:tcPr>
          <w:p w:rsidR="00541492" w:rsidRDefault="00541492">
            <w:pPr>
              <w:spacing w:after="0" w:line="240" w:lineRule="auto"/>
              <w:jc w:val="center"/>
              <w:rPr>
                <w:rFonts w:ascii="Calibri" w:eastAsia="Calibri" w:hAnsi="Calibri" w:cs="Calibri"/>
                <w:color w:val="000000"/>
              </w:rPr>
            </w:pPr>
          </w:p>
        </w:tc>
      </w:tr>
      <w:tr w:rsidR="00541492" w:rsidTr="005E50B5">
        <w:trPr>
          <w:trHeight w:val="540"/>
        </w:trPr>
        <w:tc>
          <w:tcPr>
            <w:tcW w:w="817" w:type="dxa"/>
            <w:tcBorders>
              <w:top w:val="single" w:sz="2" w:space="0" w:color="836967"/>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541492" w:rsidRDefault="00541492" w:rsidP="009A02F5">
            <w:pPr>
              <w:spacing w:after="0" w:line="240" w:lineRule="auto"/>
              <w:jc w:val="center"/>
              <w:rPr>
                <w:rFonts w:ascii="Calibri" w:eastAsia="Calibri" w:hAnsi="Calibri" w:cs="Calibri"/>
                <w:color w:val="000000"/>
              </w:rPr>
            </w:pPr>
            <w:r>
              <w:rPr>
                <w:rFonts w:ascii="Calibri" w:eastAsia="Calibri" w:hAnsi="Calibri" w:cs="Calibri"/>
                <w:color w:val="000000"/>
              </w:rPr>
              <w:t>6</w:t>
            </w: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rPr>
            </w:pPr>
          </w:p>
        </w:tc>
        <w:tc>
          <w:tcPr>
            <w:tcW w:w="5864"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hideMark/>
          </w:tcPr>
          <w:p w:rsidR="00541492" w:rsidRDefault="00541492">
            <w:pPr>
              <w:spacing w:after="0" w:line="240" w:lineRule="auto"/>
              <w:rPr>
                <w:rFonts w:ascii="Calibri" w:eastAsia="Calibri" w:hAnsi="Calibri" w:cs="Calibri"/>
                <w:color w:val="000000"/>
              </w:rPr>
            </w:pPr>
          </w:p>
          <w:p w:rsidR="00541492" w:rsidRDefault="00541492">
            <w:pPr>
              <w:spacing w:after="0" w:line="240" w:lineRule="auto"/>
              <w:rPr>
                <w:rFonts w:ascii="Calibri" w:eastAsia="Calibri" w:hAnsi="Calibri" w:cs="Calibri"/>
                <w:color w:val="000000"/>
              </w:rPr>
            </w:pPr>
            <w:r>
              <w:rPr>
                <w:rFonts w:ascii="Calibri" w:eastAsia="Calibri" w:hAnsi="Calibri" w:cs="Calibri"/>
                <w:color w:val="000000"/>
              </w:rPr>
              <w:t>Δομικά πλέγματα Τ131 (5,00x2,15)</w:t>
            </w:r>
          </w:p>
          <w:p w:rsidR="00541492" w:rsidRDefault="00541492">
            <w:pPr>
              <w:spacing w:after="0" w:line="240" w:lineRule="auto"/>
              <w:rPr>
                <w:rFonts w:ascii="Calibri" w:eastAsia="Calibri" w:hAnsi="Calibri" w:cs="Calibri"/>
                <w:color w:val="000000"/>
              </w:rPr>
            </w:pPr>
          </w:p>
          <w:p w:rsidR="00541492" w:rsidRDefault="00541492">
            <w:pPr>
              <w:spacing w:after="0" w:line="240" w:lineRule="auto"/>
              <w:rPr>
                <w:rFonts w:ascii="Calibri" w:eastAsia="Calibri" w:hAnsi="Calibri" w:cs="Calibri"/>
              </w:rPr>
            </w:pPr>
            <w:r w:rsidRPr="00304D77">
              <w:rPr>
                <w:rFonts w:ascii="Calibri" w:eastAsia="Calibri" w:hAnsi="Calibri" w:cs="Calibri"/>
              </w:rPr>
              <w:t>Τα δομικά πλέγματα  Τ131 (5x2) (1,92kg/m2)θα πληρούν τα πρότυπα ΕΛΟΤ ΕΝ 10080:2005 ή ΕΛΟΤ 1421-2:2007 και θα αποτελούνται από συγκολλημένα εγκάρσια και διαμήκη σύρματα χάλυβα.</w:t>
            </w:r>
          </w:p>
          <w:p w:rsidR="00541492" w:rsidRDefault="00541492">
            <w:pPr>
              <w:spacing w:after="0" w:line="240" w:lineRule="auto"/>
              <w:rPr>
                <w:rFonts w:ascii="Calibri" w:eastAsia="Calibri" w:hAnsi="Calibri" w:cs="Calibri"/>
              </w:rPr>
            </w:pPr>
          </w:p>
        </w:tc>
        <w:tc>
          <w:tcPr>
            <w:tcW w:w="1371"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tcPr>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pPr>
            <w:r w:rsidRPr="00F254E8">
              <w:rPr>
                <w:rFonts w:ascii="Calibri" w:eastAsia="Calibri" w:hAnsi="Calibri" w:cs="Calibri"/>
              </w:rPr>
              <w:t>ΝΑΙ</w:t>
            </w:r>
          </w:p>
        </w:tc>
        <w:tc>
          <w:tcPr>
            <w:tcW w:w="1276"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tcPr>
          <w:p w:rsidR="00541492" w:rsidRDefault="00541492">
            <w:pPr>
              <w:spacing w:after="0" w:line="240" w:lineRule="auto"/>
              <w:jc w:val="center"/>
              <w:rPr>
                <w:rFonts w:ascii="Calibri" w:eastAsia="Calibri" w:hAnsi="Calibri" w:cs="Calibri"/>
              </w:rPr>
            </w:pPr>
          </w:p>
        </w:tc>
        <w:tc>
          <w:tcPr>
            <w:tcW w:w="1264" w:type="dxa"/>
            <w:tcBorders>
              <w:top w:val="single" w:sz="2" w:space="0" w:color="836967"/>
              <w:left w:val="single" w:sz="2" w:space="0" w:color="836967"/>
              <w:bottom w:val="single" w:sz="8" w:space="0" w:color="000000"/>
              <w:right w:val="single" w:sz="8" w:space="0" w:color="000000"/>
            </w:tcBorders>
          </w:tcPr>
          <w:p w:rsidR="00541492" w:rsidRDefault="00541492">
            <w:pPr>
              <w:spacing w:after="0" w:line="240" w:lineRule="auto"/>
              <w:jc w:val="center"/>
              <w:rPr>
                <w:rFonts w:ascii="Calibri" w:eastAsia="Calibri" w:hAnsi="Calibri" w:cs="Calibri"/>
              </w:rPr>
            </w:pPr>
          </w:p>
        </w:tc>
      </w:tr>
      <w:tr w:rsidR="00541492" w:rsidTr="005E50B5">
        <w:trPr>
          <w:trHeight w:val="540"/>
        </w:trPr>
        <w:tc>
          <w:tcPr>
            <w:tcW w:w="817" w:type="dxa"/>
            <w:tcBorders>
              <w:top w:val="single" w:sz="2" w:space="0" w:color="836967"/>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541492" w:rsidRDefault="00541492" w:rsidP="009A02F5">
            <w:pPr>
              <w:spacing w:after="0" w:line="240" w:lineRule="auto"/>
              <w:jc w:val="center"/>
              <w:rPr>
                <w:rFonts w:ascii="Calibri" w:eastAsia="Calibri" w:hAnsi="Calibri" w:cs="Calibri"/>
                <w:color w:val="000000"/>
              </w:rPr>
            </w:pPr>
            <w:r>
              <w:rPr>
                <w:rFonts w:ascii="Calibri" w:eastAsia="Calibri" w:hAnsi="Calibri" w:cs="Calibri"/>
                <w:color w:val="000000"/>
              </w:rPr>
              <w:t>7</w:t>
            </w: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rPr>
            </w:pPr>
          </w:p>
        </w:tc>
        <w:tc>
          <w:tcPr>
            <w:tcW w:w="5864"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hideMark/>
          </w:tcPr>
          <w:p w:rsidR="00541492" w:rsidRDefault="00541492">
            <w:pPr>
              <w:spacing w:after="0" w:line="240" w:lineRule="auto"/>
              <w:rPr>
                <w:rFonts w:ascii="Calibri" w:eastAsia="Calibri" w:hAnsi="Calibri" w:cs="Calibri"/>
                <w:color w:val="000000"/>
              </w:rPr>
            </w:pPr>
          </w:p>
          <w:p w:rsidR="00541492" w:rsidRDefault="00541492">
            <w:pPr>
              <w:spacing w:after="0" w:line="240" w:lineRule="auto"/>
              <w:rPr>
                <w:rFonts w:ascii="Calibri" w:eastAsia="Calibri" w:hAnsi="Calibri" w:cs="Calibri"/>
                <w:color w:val="000000"/>
              </w:rPr>
            </w:pPr>
            <w:r>
              <w:rPr>
                <w:rFonts w:ascii="Calibri" w:eastAsia="Calibri" w:hAnsi="Calibri" w:cs="Calibri"/>
                <w:color w:val="000000"/>
              </w:rPr>
              <w:t>Έτοιμος σοβάς (χοντρό)</w:t>
            </w:r>
          </w:p>
          <w:p w:rsidR="00541492" w:rsidRDefault="00541492">
            <w:pPr>
              <w:spacing w:after="0" w:line="240" w:lineRule="auto"/>
              <w:rPr>
                <w:rFonts w:ascii="Calibri" w:eastAsia="Calibri" w:hAnsi="Calibri" w:cs="Calibri"/>
                <w:color w:val="000000"/>
              </w:rPr>
            </w:pPr>
          </w:p>
          <w:p w:rsidR="00541492" w:rsidRDefault="00541492">
            <w:pPr>
              <w:spacing w:after="0" w:line="240" w:lineRule="auto"/>
              <w:rPr>
                <w:rFonts w:ascii="Calibri" w:eastAsia="Calibri" w:hAnsi="Calibri" w:cs="Calibri"/>
                <w:color w:val="000000"/>
              </w:rPr>
            </w:pPr>
            <w:r w:rsidRPr="00304D77">
              <w:rPr>
                <w:rFonts w:ascii="Calibri" w:eastAsia="Calibri" w:hAnsi="Calibri" w:cs="Calibri"/>
                <w:color w:val="000000"/>
              </w:rPr>
              <w:t xml:space="preserve">Έτοιμος σοβάς βασικής στρώσης, χωρίς ασβέστη, κατάλληλος για σοβάτισμα και «πεταχτό», μόνο με την προσθήκη νερού(GP:CSIV / W1 κατά ΕΝ 998-1). Σύνθεση: φαιό τσιμέντο υψηλών αντοχών, επιλεγμένα αδρανή σταθερής </w:t>
            </w:r>
            <w:proofErr w:type="spellStart"/>
            <w:r w:rsidRPr="00304D77">
              <w:rPr>
                <w:rFonts w:ascii="Calibri" w:eastAsia="Calibri" w:hAnsi="Calibri" w:cs="Calibri"/>
                <w:color w:val="000000"/>
              </w:rPr>
              <w:t>κοκκομετρίας</w:t>
            </w:r>
            <w:proofErr w:type="spellEnd"/>
            <w:r w:rsidRPr="00304D77">
              <w:rPr>
                <w:rFonts w:ascii="Calibri" w:eastAsia="Calibri" w:hAnsi="Calibri" w:cs="Calibri"/>
                <w:color w:val="000000"/>
              </w:rPr>
              <w:t>, σε συνδυασμό με τη συμμετοχή βελτιωτικών πρόσθετων και ινών πολυπροπυλενίου. Εφαρμογή σε εσωτερικές - εξωτερικές επιφάνειες, σε τοιχοποιίες από τούβλα, τσιμεντόλιθους και σκυρόδεμα.</w:t>
            </w:r>
          </w:p>
          <w:p w:rsidR="00541492" w:rsidRDefault="00541492">
            <w:pPr>
              <w:spacing w:after="0" w:line="240" w:lineRule="auto"/>
              <w:rPr>
                <w:rFonts w:ascii="Calibri" w:eastAsia="Calibri" w:hAnsi="Calibri" w:cs="Calibri"/>
              </w:rPr>
            </w:pPr>
          </w:p>
        </w:tc>
        <w:tc>
          <w:tcPr>
            <w:tcW w:w="1371"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tcPr>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pPr>
            <w:r w:rsidRPr="00F254E8">
              <w:rPr>
                <w:rFonts w:ascii="Calibri" w:eastAsia="Calibri" w:hAnsi="Calibri" w:cs="Calibri"/>
              </w:rPr>
              <w:t>ΝΑΙ</w:t>
            </w:r>
          </w:p>
        </w:tc>
        <w:tc>
          <w:tcPr>
            <w:tcW w:w="1276"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tcPr>
          <w:p w:rsidR="00541492" w:rsidRPr="007E71A6" w:rsidRDefault="00541492">
            <w:pPr>
              <w:spacing w:after="0" w:line="240" w:lineRule="auto"/>
              <w:jc w:val="center"/>
              <w:rPr>
                <w:rFonts w:ascii="Calibri" w:eastAsia="Calibri" w:hAnsi="Calibri" w:cs="Calibri"/>
              </w:rPr>
            </w:pPr>
          </w:p>
        </w:tc>
        <w:tc>
          <w:tcPr>
            <w:tcW w:w="1264" w:type="dxa"/>
            <w:tcBorders>
              <w:top w:val="single" w:sz="2" w:space="0" w:color="836967"/>
              <w:left w:val="single" w:sz="2" w:space="0" w:color="836967"/>
              <w:bottom w:val="single" w:sz="8" w:space="0" w:color="000000"/>
              <w:right w:val="single" w:sz="8" w:space="0" w:color="000000"/>
            </w:tcBorders>
          </w:tcPr>
          <w:p w:rsidR="00541492" w:rsidRPr="007E71A6" w:rsidRDefault="00541492">
            <w:pPr>
              <w:spacing w:after="0" w:line="240" w:lineRule="auto"/>
              <w:jc w:val="center"/>
              <w:rPr>
                <w:rFonts w:ascii="Calibri" w:eastAsia="Calibri" w:hAnsi="Calibri" w:cs="Calibri"/>
                <w:color w:val="000000"/>
              </w:rPr>
            </w:pPr>
          </w:p>
        </w:tc>
      </w:tr>
      <w:tr w:rsidR="00541492" w:rsidTr="005E50B5">
        <w:trPr>
          <w:trHeight w:val="540"/>
        </w:trPr>
        <w:tc>
          <w:tcPr>
            <w:tcW w:w="817" w:type="dxa"/>
            <w:tcBorders>
              <w:top w:val="single" w:sz="2" w:space="0" w:color="836967"/>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541492" w:rsidRDefault="00541492" w:rsidP="009A02F5">
            <w:pPr>
              <w:spacing w:after="0" w:line="240" w:lineRule="auto"/>
              <w:jc w:val="center"/>
              <w:rPr>
                <w:rFonts w:ascii="Calibri" w:eastAsia="Calibri" w:hAnsi="Calibri" w:cs="Calibri"/>
                <w:color w:val="000000"/>
              </w:rPr>
            </w:pPr>
            <w:r>
              <w:rPr>
                <w:rFonts w:ascii="Calibri" w:eastAsia="Calibri" w:hAnsi="Calibri" w:cs="Calibri"/>
                <w:color w:val="000000"/>
              </w:rPr>
              <w:t>8</w:t>
            </w: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rPr>
            </w:pPr>
          </w:p>
        </w:tc>
        <w:tc>
          <w:tcPr>
            <w:tcW w:w="5864"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hideMark/>
          </w:tcPr>
          <w:p w:rsidR="00541492" w:rsidRDefault="00541492">
            <w:pPr>
              <w:spacing w:after="0" w:line="240" w:lineRule="auto"/>
              <w:rPr>
                <w:rFonts w:ascii="Calibri" w:eastAsia="Calibri" w:hAnsi="Calibri" w:cs="Calibri"/>
                <w:color w:val="000000"/>
              </w:rPr>
            </w:pPr>
          </w:p>
          <w:p w:rsidR="00541492" w:rsidRDefault="00541492">
            <w:pPr>
              <w:spacing w:after="0" w:line="240" w:lineRule="auto"/>
              <w:rPr>
                <w:rFonts w:ascii="Calibri" w:eastAsia="Calibri" w:hAnsi="Calibri" w:cs="Calibri"/>
                <w:color w:val="000000"/>
              </w:rPr>
            </w:pPr>
            <w:r>
              <w:rPr>
                <w:rFonts w:ascii="Calibri" w:eastAsia="Calibri" w:hAnsi="Calibri" w:cs="Calibri"/>
                <w:color w:val="000000"/>
              </w:rPr>
              <w:t>Κεραμίδια βυζαντινού τύπου</w:t>
            </w:r>
          </w:p>
          <w:p w:rsidR="00541492" w:rsidRDefault="00541492">
            <w:pPr>
              <w:spacing w:after="0" w:line="240" w:lineRule="auto"/>
              <w:rPr>
                <w:rFonts w:ascii="Calibri" w:eastAsia="Calibri" w:hAnsi="Calibri" w:cs="Calibri"/>
                <w:color w:val="000000"/>
              </w:rPr>
            </w:pPr>
          </w:p>
          <w:p w:rsidR="00541492" w:rsidRDefault="00541492">
            <w:pPr>
              <w:spacing w:after="0" w:line="240" w:lineRule="auto"/>
              <w:rPr>
                <w:rFonts w:ascii="Calibri" w:eastAsia="Calibri" w:hAnsi="Calibri" w:cs="Calibri"/>
              </w:rPr>
            </w:pPr>
            <w:r w:rsidRPr="00304D77">
              <w:rPr>
                <w:rFonts w:ascii="Calibri" w:eastAsia="Calibri" w:hAnsi="Calibri" w:cs="Calibri"/>
              </w:rPr>
              <w:t xml:space="preserve">Τα </w:t>
            </w:r>
            <w:proofErr w:type="spellStart"/>
            <w:r w:rsidRPr="00304D77">
              <w:rPr>
                <w:rFonts w:ascii="Calibri" w:eastAsia="Calibri" w:hAnsi="Calibri" w:cs="Calibri"/>
              </w:rPr>
              <w:t>κεραµίδια</w:t>
            </w:r>
            <w:proofErr w:type="spellEnd"/>
            <w:r w:rsidRPr="00304D77">
              <w:rPr>
                <w:rFonts w:ascii="Calibri" w:eastAsia="Calibri" w:hAnsi="Calibri" w:cs="Calibri"/>
              </w:rPr>
              <w:t xml:space="preserve"> θα έχουν </w:t>
            </w:r>
            <w:proofErr w:type="spellStart"/>
            <w:r w:rsidRPr="00304D77">
              <w:rPr>
                <w:rFonts w:ascii="Calibri" w:eastAsia="Calibri" w:hAnsi="Calibri" w:cs="Calibri"/>
              </w:rPr>
              <w:t>οµοιογενή</w:t>
            </w:r>
            <w:proofErr w:type="spellEnd"/>
            <w:r w:rsidRPr="00304D77">
              <w:rPr>
                <w:rFonts w:ascii="Calibri" w:eastAsia="Calibri" w:hAnsi="Calibri" w:cs="Calibri"/>
              </w:rPr>
              <w:t xml:space="preserve"> σύνθεση και </w:t>
            </w:r>
            <w:proofErr w:type="spellStart"/>
            <w:r w:rsidRPr="00304D77">
              <w:rPr>
                <w:rFonts w:ascii="Calibri" w:eastAsia="Calibri" w:hAnsi="Calibri" w:cs="Calibri"/>
              </w:rPr>
              <w:t>συµπαγή</w:t>
            </w:r>
            <w:proofErr w:type="spellEnd"/>
            <w:r w:rsidRPr="00304D77">
              <w:rPr>
                <w:rFonts w:ascii="Calibri" w:eastAsia="Calibri" w:hAnsi="Calibri" w:cs="Calibri"/>
              </w:rPr>
              <w:t xml:space="preserve"> µ</w:t>
            </w:r>
            <w:proofErr w:type="spellStart"/>
            <w:r w:rsidRPr="00304D77">
              <w:rPr>
                <w:rFonts w:ascii="Calibri" w:eastAsia="Calibri" w:hAnsi="Calibri" w:cs="Calibri"/>
              </w:rPr>
              <w:t>άζα</w:t>
            </w:r>
            <w:proofErr w:type="spellEnd"/>
            <w:r w:rsidRPr="00304D77">
              <w:rPr>
                <w:rFonts w:ascii="Calibri" w:eastAsia="Calibri" w:hAnsi="Calibri" w:cs="Calibri"/>
              </w:rPr>
              <w:t>. Η τιµή του πορώδους θα είναι µ</w:t>
            </w:r>
            <w:proofErr w:type="spellStart"/>
            <w:r w:rsidRPr="00304D77">
              <w:rPr>
                <w:rFonts w:ascii="Calibri" w:eastAsia="Calibri" w:hAnsi="Calibri" w:cs="Calibri"/>
              </w:rPr>
              <w:t>ικρή</w:t>
            </w:r>
            <w:proofErr w:type="spellEnd"/>
            <w:r w:rsidRPr="00304D77">
              <w:rPr>
                <w:rFonts w:ascii="Calibri" w:eastAsia="Calibri" w:hAnsi="Calibri" w:cs="Calibri"/>
              </w:rPr>
              <w:t xml:space="preserve"> ώστε τα </w:t>
            </w:r>
            <w:proofErr w:type="spellStart"/>
            <w:r w:rsidRPr="00304D77">
              <w:rPr>
                <w:rFonts w:ascii="Calibri" w:eastAsia="Calibri" w:hAnsi="Calibri" w:cs="Calibri"/>
              </w:rPr>
              <w:t>κεραµίδια</w:t>
            </w:r>
            <w:proofErr w:type="spellEnd"/>
            <w:r w:rsidRPr="00304D77">
              <w:rPr>
                <w:rFonts w:ascii="Calibri" w:eastAsia="Calibri" w:hAnsi="Calibri" w:cs="Calibri"/>
              </w:rPr>
              <w:t xml:space="preserve"> να µην είναι </w:t>
            </w:r>
            <w:proofErr w:type="spellStart"/>
            <w:r w:rsidRPr="00304D77">
              <w:rPr>
                <w:rFonts w:ascii="Calibri" w:eastAsia="Calibri" w:hAnsi="Calibri" w:cs="Calibri"/>
              </w:rPr>
              <w:t>υδατοπερατά</w:t>
            </w:r>
            <w:proofErr w:type="spellEnd"/>
            <w:r w:rsidRPr="00304D77">
              <w:rPr>
                <w:rFonts w:ascii="Calibri" w:eastAsia="Calibri" w:hAnsi="Calibri" w:cs="Calibri"/>
              </w:rPr>
              <w:t>. Οι αντοχές σε θραύση θα ικανοποιούν τις απαιτήσεις του κανονισµού. [</w:t>
            </w:r>
          </w:p>
          <w:p w:rsidR="00541492" w:rsidRDefault="00541492">
            <w:pPr>
              <w:spacing w:after="0" w:line="240" w:lineRule="auto"/>
              <w:rPr>
                <w:rFonts w:ascii="Calibri" w:eastAsia="Calibri" w:hAnsi="Calibri" w:cs="Calibri"/>
              </w:rPr>
            </w:pPr>
          </w:p>
          <w:p w:rsidR="00541492" w:rsidRDefault="00541492">
            <w:pPr>
              <w:spacing w:after="0" w:line="240" w:lineRule="auto"/>
              <w:rPr>
                <w:rFonts w:ascii="Calibri" w:eastAsia="Calibri" w:hAnsi="Calibri" w:cs="Calibri"/>
              </w:rPr>
            </w:pPr>
            <w:r w:rsidRPr="00304D77">
              <w:rPr>
                <w:rFonts w:ascii="Calibri" w:eastAsia="Calibri" w:hAnsi="Calibri" w:cs="Calibri"/>
              </w:rPr>
              <w:t xml:space="preserve">Η αντοχή σε </w:t>
            </w:r>
            <w:proofErr w:type="spellStart"/>
            <w:r w:rsidRPr="00304D77">
              <w:rPr>
                <w:rFonts w:ascii="Calibri" w:eastAsia="Calibri" w:hAnsi="Calibri" w:cs="Calibri"/>
              </w:rPr>
              <w:t>κάµψη</w:t>
            </w:r>
            <w:proofErr w:type="spellEnd"/>
            <w:r w:rsidRPr="00304D77">
              <w:rPr>
                <w:rFonts w:ascii="Calibri" w:eastAsia="Calibri" w:hAnsi="Calibri" w:cs="Calibri"/>
              </w:rPr>
              <w:t xml:space="preserve"> (θραύση σε φορτίο) να είναι µ</w:t>
            </w:r>
            <w:proofErr w:type="spellStart"/>
            <w:r w:rsidRPr="00304D77">
              <w:rPr>
                <w:rFonts w:ascii="Calibri" w:eastAsia="Calibri" w:hAnsi="Calibri" w:cs="Calibri"/>
              </w:rPr>
              <w:t>εγαλύτερη</w:t>
            </w:r>
            <w:proofErr w:type="spellEnd"/>
            <w:r w:rsidRPr="00304D77">
              <w:rPr>
                <w:rFonts w:ascii="Calibri" w:eastAsia="Calibri" w:hAnsi="Calibri" w:cs="Calibri"/>
              </w:rPr>
              <w:t xml:space="preserve"> των 1000Ν (</w:t>
            </w:r>
            <w:proofErr w:type="spellStart"/>
            <w:r w:rsidRPr="00304D77">
              <w:rPr>
                <w:rFonts w:ascii="Calibri" w:eastAsia="Calibri" w:hAnsi="Calibri" w:cs="Calibri"/>
              </w:rPr>
              <w:t>σύµφωνα</w:t>
            </w:r>
            <w:proofErr w:type="spellEnd"/>
            <w:r w:rsidRPr="00304D77">
              <w:rPr>
                <w:rFonts w:ascii="Calibri" w:eastAsia="Calibri" w:hAnsi="Calibri" w:cs="Calibri"/>
              </w:rPr>
              <w:t xml:space="preserve"> µε την µ</w:t>
            </w:r>
            <w:proofErr w:type="spellStart"/>
            <w:r w:rsidRPr="00304D77">
              <w:rPr>
                <w:rFonts w:ascii="Calibri" w:eastAsia="Calibri" w:hAnsi="Calibri" w:cs="Calibri"/>
              </w:rPr>
              <w:t>έθοδο</w:t>
            </w:r>
            <w:proofErr w:type="spellEnd"/>
            <w:r w:rsidRPr="00304D77">
              <w:rPr>
                <w:rFonts w:ascii="Calibri" w:eastAsia="Calibri" w:hAnsi="Calibri" w:cs="Calibri"/>
              </w:rPr>
              <w:t xml:space="preserve"> κατά ΕΝ 538)] Τα </w:t>
            </w:r>
            <w:proofErr w:type="spellStart"/>
            <w:r w:rsidRPr="00304D77">
              <w:rPr>
                <w:rFonts w:ascii="Calibri" w:eastAsia="Calibri" w:hAnsi="Calibri" w:cs="Calibri"/>
              </w:rPr>
              <w:t>θραυσµένα</w:t>
            </w:r>
            <w:proofErr w:type="spellEnd"/>
            <w:r w:rsidRPr="00304D77">
              <w:rPr>
                <w:rFonts w:ascii="Calibri" w:eastAsia="Calibri" w:hAnsi="Calibri" w:cs="Calibri"/>
              </w:rPr>
              <w:t xml:space="preserve"> ή </w:t>
            </w:r>
            <w:proofErr w:type="spellStart"/>
            <w:r w:rsidRPr="00304D77">
              <w:rPr>
                <w:rFonts w:ascii="Calibri" w:eastAsia="Calibri" w:hAnsi="Calibri" w:cs="Calibri"/>
              </w:rPr>
              <w:t>ρηγµατωµένακεραµίδια</w:t>
            </w:r>
            <w:proofErr w:type="spellEnd"/>
            <w:r w:rsidRPr="00304D77">
              <w:rPr>
                <w:rFonts w:ascii="Calibri" w:eastAsia="Calibri" w:hAnsi="Calibri" w:cs="Calibri"/>
              </w:rPr>
              <w:t xml:space="preserve"> δεν θα </w:t>
            </w:r>
            <w:proofErr w:type="spellStart"/>
            <w:r w:rsidRPr="00304D77">
              <w:rPr>
                <w:rFonts w:ascii="Calibri" w:eastAsia="Calibri" w:hAnsi="Calibri" w:cs="Calibri"/>
              </w:rPr>
              <w:t>παραλαµβάνονται</w:t>
            </w:r>
            <w:proofErr w:type="spellEnd"/>
            <w:r w:rsidRPr="00304D77">
              <w:rPr>
                <w:rFonts w:ascii="Calibri" w:eastAsia="Calibri" w:hAnsi="Calibri" w:cs="Calibri"/>
              </w:rPr>
              <w:t xml:space="preserve">. Τα προϊόντα θα συνοδεύονται υποχρεωτικά από πιστοποιητικά ελέγχου ποιότητας : • ΕΛΟΤ ΕΝ 1304-2005 «Κεραµίδια από άργιλο και </w:t>
            </w:r>
            <w:proofErr w:type="spellStart"/>
            <w:r w:rsidRPr="00304D77">
              <w:rPr>
                <w:rFonts w:ascii="Calibri" w:eastAsia="Calibri" w:hAnsi="Calibri" w:cs="Calibri"/>
              </w:rPr>
              <w:t>εξαρτήµατα</w:t>
            </w:r>
            <w:proofErr w:type="spellEnd"/>
            <w:r w:rsidRPr="00304D77">
              <w:rPr>
                <w:rFonts w:ascii="Calibri" w:eastAsia="Calibri" w:hAnsi="Calibri" w:cs="Calibri"/>
              </w:rPr>
              <w:t>-</w:t>
            </w:r>
            <w:proofErr w:type="spellStart"/>
            <w:r w:rsidRPr="00304D77">
              <w:rPr>
                <w:rFonts w:ascii="Calibri" w:eastAsia="Calibri" w:hAnsi="Calibri" w:cs="Calibri"/>
              </w:rPr>
              <w:t>Ορισµοί</w:t>
            </w:r>
            <w:proofErr w:type="spellEnd"/>
            <w:r w:rsidRPr="00304D77">
              <w:rPr>
                <w:rFonts w:ascii="Calibri" w:eastAsia="Calibri" w:hAnsi="Calibri" w:cs="Calibri"/>
              </w:rPr>
              <w:t xml:space="preserve"> και προδιαγραφές προϊόντος» • EN 538/94, όσον αφορά στην αντοχή σε </w:t>
            </w:r>
            <w:proofErr w:type="spellStart"/>
            <w:r w:rsidRPr="00304D77">
              <w:rPr>
                <w:rFonts w:ascii="Calibri" w:eastAsia="Calibri" w:hAnsi="Calibri" w:cs="Calibri"/>
              </w:rPr>
              <w:t>κάµψη</w:t>
            </w:r>
            <w:proofErr w:type="spellEnd"/>
            <w:r w:rsidRPr="00304D77">
              <w:rPr>
                <w:rFonts w:ascii="Calibri" w:eastAsia="Calibri" w:hAnsi="Calibri" w:cs="Calibri"/>
              </w:rPr>
              <w:t xml:space="preserve">, • ΕΝ 539-1, όσον αφορά στην </w:t>
            </w:r>
            <w:proofErr w:type="spellStart"/>
            <w:r w:rsidRPr="00304D77">
              <w:rPr>
                <w:rFonts w:ascii="Calibri" w:eastAsia="Calibri" w:hAnsi="Calibri" w:cs="Calibri"/>
              </w:rPr>
              <w:t>υδροδιαπερατότητα</w:t>
            </w:r>
            <w:proofErr w:type="spellEnd"/>
            <w:r w:rsidRPr="00304D77">
              <w:rPr>
                <w:rFonts w:ascii="Calibri" w:eastAsia="Calibri" w:hAnsi="Calibri" w:cs="Calibri"/>
              </w:rPr>
              <w:t xml:space="preserve"> και θα φέρουν τη </w:t>
            </w:r>
            <w:proofErr w:type="spellStart"/>
            <w:r w:rsidRPr="00304D77">
              <w:rPr>
                <w:rFonts w:ascii="Calibri" w:eastAsia="Calibri" w:hAnsi="Calibri" w:cs="Calibri"/>
              </w:rPr>
              <w:t>σήµανση</w:t>
            </w:r>
            <w:proofErr w:type="spellEnd"/>
            <w:r w:rsidRPr="00304D77">
              <w:rPr>
                <w:rFonts w:ascii="Calibri" w:eastAsia="Calibri" w:hAnsi="Calibri" w:cs="Calibri"/>
              </w:rPr>
              <w:t xml:space="preserve"> CE </w:t>
            </w:r>
            <w:proofErr w:type="spellStart"/>
            <w:r w:rsidRPr="00304D77">
              <w:rPr>
                <w:rFonts w:ascii="Calibri" w:eastAsia="Calibri" w:hAnsi="Calibri" w:cs="Calibri"/>
              </w:rPr>
              <w:t>Σύµφωνα</w:t>
            </w:r>
            <w:proofErr w:type="spellEnd"/>
            <w:r w:rsidRPr="00304D77">
              <w:rPr>
                <w:rFonts w:ascii="Calibri" w:eastAsia="Calibri" w:hAnsi="Calibri" w:cs="Calibri"/>
              </w:rPr>
              <w:t xml:space="preserve"> µε τον ΕΛΟΤ ΤΠ 1501-03-01-00:2009.</w:t>
            </w:r>
          </w:p>
          <w:p w:rsidR="00541492" w:rsidRDefault="00541492">
            <w:pPr>
              <w:spacing w:after="0" w:line="240" w:lineRule="auto"/>
              <w:rPr>
                <w:rFonts w:ascii="Calibri" w:eastAsia="Calibri" w:hAnsi="Calibri" w:cs="Calibri"/>
              </w:rPr>
            </w:pPr>
          </w:p>
        </w:tc>
        <w:tc>
          <w:tcPr>
            <w:tcW w:w="1371"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tcPr>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pPr>
            <w:r w:rsidRPr="00F254E8">
              <w:rPr>
                <w:rFonts w:ascii="Calibri" w:eastAsia="Calibri" w:hAnsi="Calibri" w:cs="Calibri"/>
              </w:rPr>
              <w:t>ΝΑΙ</w:t>
            </w:r>
          </w:p>
        </w:tc>
        <w:tc>
          <w:tcPr>
            <w:tcW w:w="1276"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tcPr>
          <w:p w:rsidR="00541492" w:rsidRDefault="00541492">
            <w:pPr>
              <w:spacing w:after="0" w:line="240" w:lineRule="auto"/>
              <w:jc w:val="center"/>
              <w:rPr>
                <w:rFonts w:ascii="Calibri" w:eastAsia="Calibri" w:hAnsi="Calibri" w:cs="Calibri"/>
              </w:rPr>
            </w:pPr>
          </w:p>
        </w:tc>
        <w:tc>
          <w:tcPr>
            <w:tcW w:w="1264" w:type="dxa"/>
            <w:tcBorders>
              <w:top w:val="single" w:sz="2" w:space="0" w:color="836967"/>
              <w:left w:val="single" w:sz="2" w:space="0" w:color="836967"/>
              <w:bottom w:val="single" w:sz="8" w:space="0" w:color="000000"/>
              <w:right w:val="single" w:sz="8" w:space="0" w:color="000000"/>
            </w:tcBorders>
          </w:tcPr>
          <w:p w:rsidR="00541492" w:rsidRDefault="00541492">
            <w:pPr>
              <w:spacing w:after="0" w:line="240" w:lineRule="auto"/>
              <w:jc w:val="center"/>
              <w:rPr>
                <w:rFonts w:ascii="Calibri" w:eastAsia="Calibri" w:hAnsi="Calibri" w:cs="Calibri"/>
              </w:rPr>
            </w:pPr>
          </w:p>
        </w:tc>
      </w:tr>
      <w:tr w:rsidR="00541492" w:rsidTr="005E50B5">
        <w:trPr>
          <w:trHeight w:val="540"/>
        </w:trPr>
        <w:tc>
          <w:tcPr>
            <w:tcW w:w="817" w:type="dxa"/>
            <w:tcBorders>
              <w:top w:val="single" w:sz="2" w:space="0" w:color="836967"/>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541492" w:rsidRDefault="00541492" w:rsidP="009A02F5">
            <w:pPr>
              <w:spacing w:after="0" w:line="240" w:lineRule="auto"/>
              <w:jc w:val="center"/>
              <w:rPr>
                <w:rFonts w:ascii="Calibri" w:eastAsia="Calibri" w:hAnsi="Calibri" w:cs="Calibri"/>
                <w:color w:val="000000"/>
              </w:rPr>
            </w:pPr>
            <w:r>
              <w:rPr>
                <w:rFonts w:ascii="Calibri" w:eastAsia="Calibri" w:hAnsi="Calibri" w:cs="Calibri"/>
                <w:color w:val="000000"/>
              </w:rPr>
              <w:lastRenderedPageBreak/>
              <w:t>9</w:t>
            </w: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rPr>
            </w:pPr>
          </w:p>
        </w:tc>
        <w:tc>
          <w:tcPr>
            <w:tcW w:w="5864"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hideMark/>
          </w:tcPr>
          <w:p w:rsidR="00541492" w:rsidRDefault="00541492">
            <w:pPr>
              <w:spacing w:after="0" w:line="240" w:lineRule="auto"/>
              <w:rPr>
                <w:rFonts w:ascii="Calibri" w:eastAsia="Calibri" w:hAnsi="Calibri" w:cs="Calibri"/>
                <w:color w:val="000000"/>
              </w:rPr>
            </w:pPr>
          </w:p>
          <w:p w:rsidR="00541492" w:rsidRDefault="00541492">
            <w:pPr>
              <w:spacing w:after="0" w:line="240" w:lineRule="auto"/>
              <w:rPr>
                <w:rFonts w:ascii="Calibri" w:eastAsia="Calibri" w:hAnsi="Calibri" w:cs="Calibri"/>
                <w:color w:val="000000"/>
              </w:rPr>
            </w:pPr>
            <w:r>
              <w:rPr>
                <w:rFonts w:ascii="Calibri" w:eastAsia="Calibri" w:hAnsi="Calibri" w:cs="Calibri"/>
                <w:color w:val="000000"/>
              </w:rPr>
              <w:t>Κεραμίδια ρωμαϊκού τύπου</w:t>
            </w:r>
          </w:p>
          <w:p w:rsidR="00541492" w:rsidRDefault="00541492">
            <w:pPr>
              <w:spacing w:after="0" w:line="240" w:lineRule="auto"/>
              <w:rPr>
                <w:rFonts w:ascii="Calibri" w:eastAsia="Calibri" w:hAnsi="Calibri" w:cs="Calibri"/>
                <w:color w:val="000000"/>
              </w:rPr>
            </w:pPr>
          </w:p>
          <w:p w:rsidR="00541492" w:rsidRPr="00304D77" w:rsidRDefault="00541492" w:rsidP="007E71A6">
            <w:pPr>
              <w:tabs>
                <w:tab w:val="left" w:pos="-709"/>
              </w:tabs>
              <w:spacing w:after="0" w:line="240" w:lineRule="auto"/>
              <w:jc w:val="both"/>
              <w:rPr>
                <w:rFonts w:ascii="Calibri" w:eastAsia="Calibri" w:hAnsi="Calibri" w:cs="Calibri"/>
              </w:rPr>
            </w:pPr>
            <w:r w:rsidRPr="00304D77">
              <w:rPr>
                <w:rFonts w:ascii="Calibri" w:eastAsia="Calibri" w:hAnsi="Calibri" w:cs="Calibri"/>
              </w:rPr>
              <w:t xml:space="preserve">Τα </w:t>
            </w:r>
            <w:proofErr w:type="spellStart"/>
            <w:r w:rsidRPr="00304D77">
              <w:rPr>
                <w:rFonts w:ascii="Calibri" w:eastAsia="Calibri" w:hAnsi="Calibri" w:cs="Calibri"/>
              </w:rPr>
              <w:t>κεραµίδια</w:t>
            </w:r>
            <w:proofErr w:type="spellEnd"/>
            <w:r w:rsidRPr="00304D77">
              <w:rPr>
                <w:rFonts w:ascii="Calibri" w:eastAsia="Calibri" w:hAnsi="Calibri" w:cs="Calibri"/>
              </w:rPr>
              <w:t xml:space="preserve"> θα έχουν </w:t>
            </w:r>
            <w:proofErr w:type="spellStart"/>
            <w:r w:rsidRPr="00304D77">
              <w:rPr>
                <w:rFonts w:ascii="Calibri" w:eastAsia="Calibri" w:hAnsi="Calibri" w:cs="Calibri"/>
              </w:rPr>
              <w:t>οµοιογενή</w:t>
            </w:r>
            <w:proofErr w:type="spellEnd"/>
            <w:r w:rsidRPr="00304D77">
              <w:rPr>
                <w:rFonts w:ascii="Calibri" w:eastAsia="Calibri" w:hAnsi="Calibri" w:cs="Calibri"/>
              </w:rPr>
              <w:t xml:space="preserve"> σύνθεση και </w:t>
            </w:r>
            <w:proofErr w:type="spellStart"/>
            <w:r w:rsidRPr="00304D77">
              <w:rPr>
                <w:rFonts w:ascii="Calibri" w:eastAsia="Calibri" w:hAnsi="Calibri" w:cs="Calibri"/>
              </w:rPr>
              <w:t>συµπαγή</w:t>
            </w:r>
            <w:proofErr w:type="spellEnd"/>
            <w:r w:rsidRPr="00304D77">
              <w:rPr>
                <w:rFonts w:ascii="Calibri" w:eastAsia="Calibri" w:hAnsi="Calibri" w:cs="Calibri"/>
              </w:rPr>
              <w:t xml:space="preserve"> µ</w:t>
            </w:r>
            <w:proofErr w:type="spellStart"/>
            <w:r w:rsidRPr="00304D77">
              <w:rPr>
                <w:rFonts w:ascii="Calibri" w:eastAsia="Calibri" w:hAnsi="Calibri" w:cs="Calibri"/>
              </w:rPr>
              <w:t>άζα</w:t>
            </w:r>
            <w:proofErr w:type="spellEnd"/>
            <w:r w:rsidRPr="00304D77">
              <w:rPr>
                <w:rFonts w:ascii="Calibri" w:eastAsia="Calibri" w:hAnsi="Calibri" w:cs="Calibri"/>
              </w:rPr>
              <w:t>. Η τιµή του πορώδους θα είναι µ</w:t>
            </w:r>
            <w:proofErr w:type="spellStart"/>
            <w:r w:rsidRPr="00304D77">
              <w:rPr>
                <w:rFonts w:ascii="Calibri" w:eastAsia="Calibri" w:hAnsi="Calibri" w:cs="Calibri"/>
              </w:rPr>
              <w:t>ικρή</w:t>
            </w:r>
            <w:proofErr w:type="spellEnd"/>
            <w:r w:rsidRPr="00304D77">
              <w:rPr>
                <w:rFonts w:ascii="Calibri" w:eastAsia="Calibri" w:hAnsi="Calibri" w:cs="Calibri"/>
              </w:rPr>
              <w:t xml:space="preserve"> ώστε τα </w:t>
            </w:r>
            <w:proofErr w:type="spellStart"/>
            <w:r w:rsidRPr="00304D77">
              <w:rPr>
                <w:rFonts w:ascii="Calibri" w:eastAsia="Calibri" w:hAnsi="Calibri" w:cs="Calibri"/>
              </w:rPr>
              <w:t>κεραµίδια</w:t>
            </w:r>
            <w:proofErr w:type="spellEnd"/>
            <w:r w:rsidRPr="00304D77">
              <w:rPr>
                <w:rFonts w:ascii="Calibri" w:eastAsia="Calibri" w:hAnsi="Calibri" w:cs="Calibri"/>
              </w:rPr>
              <w:t xml:space="preserve"> να µην είναι </w:t>
            </w:r>
            <w:proofErr w:type="spellStart"/>
            <w:r w:rsidRPr="00304D77">
              <w:rPr>
                <w:rFonts w:ascii="Calibri" w:eastAsia="Calibri" w:hAnsi="Calibri" w:cs="Calibri"/>
              </w:rPr>
              <w:t>υδατοπερατά</w:t>
            </w:r>
            <w:proofErr w:type="spellEnd"/>
            <w:r w:rsidRPr="00304D77">
              <w:rPr>
                <w:rFonts w:ascii="Calibri" w:eastAsia="Calibri" w:hAnsi="Calibri" w:cs="Calibri"/>
              </w:rPr>
              <w:t xml:space="preserve">. Οι αντοχές σε θραύση θα ικανοποιούν τις απαιτήσεις του κανονισµού. [Η αντοχή σε </w:t>
            </w:r>
            <w:proofErr w:type="spellStart"/>
            <w:r w:rsidRPr="00304D77">
              <w:rPr>
                <w:rFonts w:ascii="Calibri" w:eastAsia="Calibri" w:hAnsi="Calibri" w:cs="Calibri"/>
              </w:rPr>
              <w:t>κάµψη</w:t>
            </w:r>
            <w:proofErr w:type="spellEnd"/>
            <w:r w:rsidRPr="00304D77">
              <w:rPr>
                <w:rFonts w:ascii="Calibri" w:eastAsia="Calibri" w:hAnsi="Calibri" w:cs="Calibri"/>
              </w:rPr>
              <w:t xml:space="preserve"> (θραύση σε φορτίο) να είναι µ</w:t>
            </w:r>
            <w:proofErr w:type="spellStart"/>
            <w:r w:rsidRPr="00304D77">
              <w:rPr>
                <w:rFonts w:ascii="Calibri" w:eastAsia="Calibri" w:hAnsi="Calibri" w:cs="Calibri"/>
              </w:rPr>
              <w:t>εγαλύτερη</w:t>
            </w:r>
            <w:proofErr w:type="spellEnd"/>
            <w:r w:rsidRPr="00304D77">
              <w:rPr>
                <w:rFonts w:ascii="Calibri" w:eastAsia="Calibri" w:hAnsi="Calibri" w:cs="Calibri"/>
              </w:rPr>
              <w:t xml:space="preserve"> των 1000Ν (</w:t>
            </w:r>
            <w:proofErr w:type="spellStart"/>
            <w:r w:rsidRPr="00304D77">
              <w:rPr>
                <w:rFonts w:ascii="Calibri" w:eastAsia="Calibri" w:hAnsi="Calibri" w:cs="Calibri"/>
              </w:rPr>
              <w:t>σύµφωνα</w:t>
            </w:r>
            <w:proofErr w:type="spellEnd"/>
            <w:r w:rsidRPr="00304D77">
              <w:rPr>
                <w:rFonts w:ascii="Calibri" w:eastAsia="Calibri" w:hAnsi="Calibri" w:cs="Calibri"/>
              </w:rPr>
              <w:t xml:space="preserve"> µε την µ</w:t>
            </w:r>
            <w:proofErr w:type="spellStart"/>
            <w:r w:rsidRPr="00304D77">
              <w:rPr>
                <w:rFonts w:ascii="Calibri" w:eastAsia="Calibri" w:hAnsi="Calibri" w:cs="Calibri"/>
              </w:rPr>
              <w:t>έθοδο</w:t>
            </w:r>
            <w:proofErr w:type="spellEnd"/>
            <w:r w:rsidRPr="00304D77">
              <w:rPr>
                <w:rFonts w:ascii="Calibri" w:eastAsia="Calibri" w:hAnsi="Calibri" w:cs="Calibri"/>
              </w:rPr>
              <w:t xml:space="preserve"> κατά ΕΝ 538)] Τα </w:t>
            </w:r>
            <w:proofErr w:type="spellStart"/>
            <w:r w:rsidRPr="00304D77">
              <w:rPr>
                <w:rFonts w:ascii="Calibri" w:eastAsia="Calibri" w:hAnsi="Calibri" w:cs="Calibri"/>
              </w:rPr>
              <w:t>θραυσµένα</w:t>
            </w:r>
            <w:proofErr w:type="spellEnd"/>
            <w:r w:rsidRPr="00304D77">
              <w:rPr>
                <w:rFonts w:ascii="Calibri" w:eastAsia="Calibri" w:hAnsi="Calibri" w:cs="Calibri"/>
              </w:rPr>
              <w:t xml:space="preserve"> ή </w:t>
            </w:r>
            <w:proofErr w:type="spellStart"/>
            <w:r w:rsidRPr="00304D77">
              <w:rPr>
                <w:rFonts w:ascii="Calibri" w:eastAsia="Calibri" w:hAnsi="Calibri" w:cs="Calibri"/>
              </w:rPr>
              <w:t>ρηγµατωµένακεραµίδια</w:t>
            </w:r>
            <w:proofErr w:type="spellEnd"/>
            <w:r w:rsidRPr="00304D77">
              <w:rPr>
                <w:rFonts w:ascii="Calibri" w:eastAsia="Calibri" w:hAnsi="Calibri" w:cs="Calibri"/>
              </w:rPr>
              <w:t xml:space="preserve"> δεν θα </w:t>
            </w:r>
            <w:proofErr w:type="spellStart"/>
            <w:r w:rsidRPr="00304D77">
              <w:rPr>
                <w:rFonts w:ascii="Calibri" w:eastAsia="Calibri" w:hAnsi="Calibri" w:cs="Calibri"/>
              </w:rPr>
              <w:t>παραλαµβάνονται</w:t>
            </w:r>
            <w:proofErr w:type="spellEnd"/>
            <w:r w:rsidRPr="00304D77">
              <w:rPr>
                <w:rFonts w:ascii="Calibri" w:eastAsia="Calibri" w:hAnsi="Calibri" w:cs="Calibri"/>
              </w:rPr>
              <w:t xml:space="preserve">. Τα προϊόντα θα συνοδεύονται υποχρεωτικά από πιστοποιητικά ελέγχου ποιότητας : • ΕΛΟΤ ΕΝ 1304-2005 «Κεραµίδια από άργιλο και </w:t>
            </w:r>
            <w:proofErr w:type="spellStart"/>
            <w:r w:rsidRPr="00304D77">
              <w:rPr>
                <w:rFonts w:ascii="Calibri" w:eastAsia="Calibri" w:hAnsi="Calibri" w:cs="Calibri"/>
              </w:rPr>
              <w:t>εξαρτήµατα</w:t>
            </w:r>
            <w:proofErr w:type="spellEnd"/>
            <w:r w:rsidRPr="00304D77">
              <w:rPr>
                <w:rFonts w:ascii="Calibri" w:eastAsia="Calibri" w:hAnsi="Calibri" w:cs="Calibri"/>
              </w:rPr>
              <w:t>-</w:t>
            </w:r>
            <w:proofErr w:type="spellStart"/>
            <w:r w:rsidRPr="00304D77">
              <w:rPr>
                <w:rFonts w:ascii="Calibri" w:eastAsia="Calibri" w:hAnsi="Calibri" w:cs="Calibri"/>
              </w:rPr>
              <w:t>Ορισµοί</w:t>
            </w:r>
            <w:proofErr w:type="spellEnd"/>
            <w:r w:rsidRPr="00304D77">
              <w:rPr>
                <w:rFonts w:ascii="Calibri" w:eastAsia="Calibri" w:hAnsi="Calibri" w:cs="Calibri"/>
              </w:rPr>
              <w:t xml:space="preserve"> και προδιαγραφές προϊόντος» • EN 538/94, όσον αφορά στην αντοχή σε </w:t>
            </w:r>
            <w:proofErr w:type="spellStart"/>
            <w:r w:rsidRPr="00304D77">
              <w:rPr>
                <w:rFonts w:ascii="Calibri" w:eastAsia="Calibri" w:hAnsi="Calibri" w:cs="Calibri"/>
              </w:rPr>
              <w:t>κάµψη</w:t>
            </w:r>
            <w:proofErr w:type="spellEnd"/>
            <w:r w:rsidRPr="00304D77">
              <w:rPr>
                <w:rFonts w:ascii="Calibri" w:eastAsia="Calibri" w:hAnsi="Calibri" w:cs="Calibri"/>
              </w:rPr>
              <w:t xml:space="preserve">, • ΕΝ 539-1, όσον αφορά στην </w:t>
            </w:r>
            <w:proofErr w:type="spellStart"/>
            <w:r w:rsidRPr="00304D77">
              <w:rPr>
                <w:rFonts w:ascii="Calibri" w:eastAsia="Calibri" w:hAnsi="Calibri" w:cs="Calibri"/>
              </w:rPr>
              <w:t>υδροδιαπερατότητα</w:t>
            </w:r>
            <w:proofErr w:type="spellEnd"/>
            <w:r w:rsidRPr="00304D77">
              <w:rPr>
                <w:rFonts w:ascii="Calibri" w:eastAsia="Calibri" w:hAnsi="Calibri" w:cs="Calibri"/>
              </w:rPr>
              <w:t xml:space="preserve"> και θα φέρουν τη </w:t>
            </w:r>
            <w:proofErr w:type="spellStart"/>
            <w:r w:rsidRPr="00304D77">
              <w:rPr>
                <w:rFonts w:ascii="Calibri" w:eastAsia="Calibri" w:hAnsi="Calibri" w:cs="Calibri"/>
              </w:rPr>
              <w:t>σήµανση</w:t>
            </w:r>
            <w:proofErr w:type="spellEnd"/>
            <w:r w:rsidRPr="00304D77">
              <w:rPr>
                <w:rFonts w:ascii="Calibri" w:eastAsia="Calibri" w:hAnsi="Calibri" w:cs="Calibri"/>
              </w:rPr>
              <w:t xml:space="preserve"> CE </w:t>
            </w:r>
            <w:proofErr w:type="spellStart"/>
            <w:r w:rsidRPr="00304D77">
              <w:rPr>
                <w:rFonts w:ascii="Calibri" w:eastAsia="Calibri" w:hAnsi="Calibri" w:cs="Calibri"/>
              </w:rPr>
              <w:t>Σύµφωνα</w:t>
            </w:r>
            <w:proofErr w:type="spellEnd"/>
            <w:r w:rsidRPr="00304D77">
              <w:rPr>
                <w:rFonts w:ascii="Calibri" w:eastAsia="Calibri" w:hAnsi="Calibri" w:cs="Calibri"/>
              </w:rPr>
              <w:t xml:space="preserve"> µε τον ΕΛΟΤ ΤΠ 1501-03-01-00:2009.</w:t>
            </w:r>
          </w:p>
          <w:p w:rsidR="00541492" w:rsidRDefault="00541492">
            <w:pPr>
              <w:spacing w:after="0" w:line="240" w:lineRule="auto"/>
              <w:rPr>
                <w:rFonts w:ascii="Calibri" w:eastAsia="Calibri" w:hAnsi="Calibri" w:cs="Calibri"/>
              </w:rPr>
            </w:pPr>
          </w:p>
        </w:tc>
        <w:tc>
          <w:tcPr>
            <w:tcW w:w="1371"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tcPr>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pPr>
            <w:r w:rsidRPr="00F254E8">
              <w:rPr>
                <w:rFonts w:ascii="Calibri" w:eastAsia="Calibri" w:hAnsi="Calibri" w:cs="Calibri"/>
              </w:rPr>
              <w:t>ΝΑΙ</w:t>
            </w:r>
          </w:p>
        </w:tc>
        <w:tc>
          <w:tcPr>
            <w:tcW w:w="1276"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tcPr>
          <w:p w:rsidR="00541492" w:rsidRPr="007E71A6" w:rsidRDefault="00541492">
            <w:pPr>
              <w:spacing w:after="0" w:line="240" w:lineRule="auto"/>
              <w:jc w:val="center"/>
              <w:rPr>
                <w:rFonts w:ascii="Calibri" w:eastAsia="Calibri" w:hAnsi="Calibri" w:cs="Calibri"/>
              </w:rPr>
            </w:pPr>
          </w:p>
        </w:tc>
        <w:tc>
          <w:tcPr>
            <w:tcW w:w="1264" w:type="dxa"/>
            <w:tcBorders>
              <w:top w:val="single" w:sz="2" w:space="0" w:color="836967"/>
              <w:left w:val="single" w:sz="2" w:space="0" w:color="836967"/>
              <w:bottom w:val="single" w:sz="8" w:space="0" w:color="000000"/>
              <w:right w:val="single" w:sz="8" w:space="0" w:color="000000"/>
            </w:tcBorders>
          </w:tcPr>
          <w:p w:rsidR="00541492" w:rsidRPr="007E71A6" w:rsidRDefault="00541492">
            <w:pPr>
              <w:spacing w:after="0" w:line="240" w:lineRule="auto"/>
              <w:jc w:val="center"/>
              <w:rPr>
                <w:rFonts w:ascii="Calibri" w:eastAsia="Calibri" w:hAnsi="Calibri" w:cs="Calibri"/>
                <w:color w:val="000000"/>
              </w:rPr>
            </w:pPr>
          </w:p>
        </w:tc>
      </w:tr>
      <w:tr w:rsidR="00541492" w:rsidTr="005E50B5">
        <w:trPr>
          <w:trHeight w:val="315"/>
        </w:trPr>
        <w:tc>
          <w:tcPr>
            <w:tcW w:w="817" w:type="dxa"/>
            <w:tcBorders>
              <w:top w:val="single" w:sz="2" w:space="0" w:color="836967"/>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541492" w:rsidRDefault="00541492" w:rsidP="009A02F5">
            <w:pPr>
              <w:spacing w:after="0" w:line="240" w:lineRule="auto"/>
              <w:jc w:val="center"/>
              <w:rPr>
                <w:rFonts w:ascii="Calibri" w:eastAsia="Calibri" w:hAnsi="Calibri" w:cs="Calibri"/>
                <w:color w:val="000000"/>
              </w:rPr>
            </w:pPr>
            <w:r>
              <w:rPr>
                <w:rFonts w:ascii="Calibri" w:eastAsia="Calibri" w:hAnsi="Calibri" w:cs="Calibri"/>
                <w:color w:val="000000"/>
              </w:rPr>
              <w:t>10</w:t>
            </w: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rPr>
            </w:pPr>
          </w:p>
        </w:tc>
        <w:tc>
          <w:tcPr>
            <w:tcW w:w="5864"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hideMark/>
          </w:tcPr>
          <w:p w:rsidR="00541492" w:rsidRDefault="00541492">
            <w:pPr>
              <w:spacing w:after="0" w:line="240" w:lineRule="auto"/>
              <w:rPr>
                <w:rFonts w:ascii="Calibri" w:eastAsia="Calibri" w:hAnsi="Calibri" w:cs="Calibri"/>
                <w:color w:val="000000"/>
              </w:rPr>
            </w:pPr>
            <w:r>
              <w:rPr>
                <w:rFonts w:ascii="Calibri" w:eastAsia="Calibri" w:hAnsi="Calibri" w:cs="Calibri"/>
                <w:color w:val="000000"/>
              </w:rPr>
              <w:t>Κόλλα πλακιδίων</w:t>
            </w:r>
          </w:p>
          <w:p w:rsidR="00541492" w:rsidRDefault="00541492">
            <w:pPr>
              <w:spacing w:after="0" w:line="240" w:lineRule="auto"/>
              <w:rPr>
                <w:rFonts w:ascii="Calibri" w:eastAsia="Calibri" w:hAnsi="Calibri" w:cs="Calibri"/>
                <w:color w:val="000000"/>
              </w:rPr>
            </w:pPr>
          </w:p>
          <w:p w:rsidR="00541492" w:rsidRDefault="00541492">
            <w:pPr>
              <w:spacing w:after="0" w:line="240" w:lineRule="auto"/>
              <w:rPr>
                <w:rFonts w:ascii="Calibri" w:eastAsia="Calibri" w:hAnsi="Calibri" w:cs="Calibri"/>
              </w:rPr>
            </w:pPr>
            <w:r w:rsidRPr="00304D77">
              <w:rPr>
                <w:rFonts w:eastAsia="Calibri" w:cstheme="minorHAnsi"/>
                <w:color w:val="000000"/>
              </w:rPr>
              <w:t>Τσιμεντοειδής, εργολαβική λευκή κόλλα κεραμικών πλακιδίων, χαμηλής ολίσθησης, με μεγάλη συγκολλητική δύναμη, ανθεκτική στην υγρασία και αποκτά γρήγορα μηχανικές αντοχές, κατηγορίας C1 κατά ΕΝ 12004. Κατάλληλη για επενδύσεις πλακιδίων σε τοίχους και δάπεδα σε εσωτερικούς χώρους. Με την προσθήκη  Ακρυλικού Γαλακτώματος στο νερό ανάμειξης ανταποκρίνεται στις απαιτήσεις της κατηγορίας C2 (βελτιωμένη τσιμεντοειδής κόλλα) και της ομάδας S1 (ελαστική κόλλα), σύμφωνα με το πρότυπο ΕΝ 12002.</w:t>
            </w:r>
          </w:p>
        </w:tc>
        <w:tc>
          <w:tcPr>
            <w:tcW w:w="1371"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tcPr>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pPr>
            <w:r w:rsidRPr="00F254E8">
              <w:rPr>
                <w:rFonts w:ascii="Calibri" w:eastAsia="Calibri" w:hAnsi="Calibri" w:cs="Calibri"/>
              </w:rPr>
              <w:t>ΝΑΙ</w:t>
            </w:r>
          </w:p>
        </w:tc>
        <w:tc>
          <w:tcPr>
            <w:tcW w:w="1276"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tcPr>
          <w:p w:rsidR="00541492" w:rsidRPr="007E71A6" w:rsidRDefault="00541492">
            <w:pPr>
              <w:spacing w:after="0" w:line="240" w:lineRule="auto"/>
              <w:jc w:val="center"/>
              <w:rPr>
                <w:rFonts w:ascii="Calibri" w:eastAsia="Calibri" w:hAnsi="Calibri" w:cs="Calibri"/>
              </w:rPr>
            </w:pPr>
          </w:p>
        </w:tc>
        <w:tc>
          <w:tcPr>
            <w:tcW w:w="1264" w:type="dxa"/>
            <w:tcBorders>
              <w:top w:val="single" w:sz="2" w:space="0" w:color="836967"/>
              <w:left w:val="single" w:sz="2" w:space="0" w:color="836967"/>
              <w:bottom w:val="single" w:sz="8" w:space="0" w:color="000000"/>
              <w:right w:val="single" w:sz="8" w:space="0" w:color="000000"/>
            </w:tcBorders>
          </w:tcPr>
          <w:p w:rsidR="00541492" w:rsidRPr="007E71A6" w:rsidRDefault="00541492">
            <w:pPr>
              <w:spacing w:after="0" w:line="240" w:lineRule="auto"/>
              <w:jc w:val="center"/>
              <w:rPr>
                <w:rFonts w:ascii="Calibri" w:eastAsia="Calibri" w:hAnsi="Calibri" w:cs="Calibri"/>
                <w:color w:val="000000"/>
              </w:rPr>
            </w:pPr>
          </w:p>
        </w:tc>
      </w:tr>
      <w:tr w:rsidR="00541492" w:rsidTr="005E50B5">
        <w:trPr>
          <w:trHeight w:val="540"/>
        </w:trPr>
        <w:tc>
          <w:tcPr>
            <w:tcW w:w="817" w:type="dxa"/>
            <w:tcBorders>
              <w:top w:val="single" w:sz="2" w:space="0" w:color="836967"/>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541492" w:rsidRDefault="00541492" w:rsidP="009A02F5">
            <w:pPr>
              <w:spacing w:after="0" w:line="240" w:lineRule="auto"/>
              <w:jc w:val="center"/>
              <w:rPr>
                <w:rFonts w:ascii="Calibri" w:eastAsia="Calibri" w:hAnsi="Calibri" w:cs="Calibri"/>
                <w:color w:val="000000"/>
              </w:rPr>
            </w:pPr>
            <w:r>
              <w:rPr>
                <w:rFonts w:ascii="Calibri" w:eastAsia="Calibri" w:hAnsi="Calibri" w:cs="Calibri"/>
                <w:color w:val="000000"/>
              </w:rPr>
              <w:t>11</w:t>
            </w: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rPr>
            </w:pPr>
          </w:p>
        </w:tc>
        <w:tc>
          <w:tcPr>
            <w:tcW w:w="5864"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hideMark/>
          </w:tcPr>
          <w:p w:rsidR="00541492" w:rsidRDefault="00541492">
            <w:pPr>
              <w:spacing w:after="0" w:line="240" w:lineRule="auto"/>
              <w:rPr>
                <w:rFonts w:ascii="Calibri" w:eastAsia="Calibri" w:hAnsi="Calibri" w:cs="Calibri"/>
                <w:color w:val="000000"/>
              </w:rPr>
            </w:pPr>
            <w:r>
              <w:rPr>
                <w:rFonts w:ascii="Calibri" w:eastAsia="Calibri" w:hAnsi="Calibri" w:cs="Calibri"/>
                <w:color w:val="000000"/>
              </w:rPr>
              <w:t>Κορφιάδες κεραμιδιών</w:t>
            </w:r>
          </w:p>
          <w:p w:rsidR="00541492" w:rsidRDefault="00541492">
            <w:pPr>
              <w:spacing w:after="0" w:line="240" w:lineRule="auto"/>
              <w:rPr>
                <w:rFonts w:ascii="Calibri" w:eastAsia="Calibri" w:hAnsi="Calibri" w:cs="Calibri"/>
                <w:color w:val="000000"/>
              </w:rPr>
            </w:pPr>
          </w:p>
          <w:p w:rsidR="00541492" w:rsidRDefault="00541492">
            <w:pPr>
              <w:spacing w:after="0" w:line="240" w:lineRule="auto"/>
              <w:rPr>
                <w:rFonts w:eastAsia="Calibri" w:cstheme="minorHAnsi"/>
              </w:rPr>
            </w:pPr>
            <w:r w:rsidRPr="00304D77">
              <w:rPr>
                <w:rFonts w:eastAsia="Calibri" w:cstheme="minorHAnsi"/>
              </w:rPr>
              <w:t xml:space="preserve">Τα </w:t>
            </w:r>
            <w:proofErr w:type="spellStart"/>
            <w:r w:rsidRPr="00304D77">
              <w:rPr>
                <w:rFonts w:eastAsia="Calibri" w:cstheme="minorHAnsi"/>
              </w:rPr>
              <w:t>κεραµίδια</w:t>
            </w:r>
            <w:proofErr w:type="spellEnd"/>
            <w:r w:rsidRPr="00304D77">
              <w:rPr>
                <w:rFonts w:eastAsia="Calibri" w:cstheme="minorHAnsi"/>
              </w:rPr>
              <w:t xml:space="preserve"> θα έχουν </w:t>
            </w:r>
            <w:proofErr w:type="spellStart"/>
            <w:r w:rsidRPr="00304D77">
              <w:rPr>
                <w:rFonts w:eastAsia="Calibri" w:cstheme="minorHAnsi"/>
              </w:rPr>
              <w:t>οµοιογενή</w:t>
            </w:r>
            <w:proofErr w:type="spellEnd"/>
            <w:r w:rsidRPr="00304D77">
              <w:rPr>
                <w:rFonts w:eastAsia="Calibri" w:cstheme="minorHAnsi"/>
              </w:rPr>
              <w:t xml:space="preserve"> σύνθεση και </w:t>
            </w:r>
            <w:proofErr w:type="spellStart"/>
            <w:r w:rsidRPr="00304D77">
              <w:rPr>
                <w:rFonts w:eastAsia="Calibri" w:cstheme="minorHAnsi"/>
              </w:rPr>
              <w:t>συµπαγή</w:t>
            </w:r>
            <w:proofErr w:type="spellEnd"/>
            <w:r w:rsidRPr="00304D77">
              <w:rPr>
                <w:rFonts w:eastAsia="Calibri" w:cstheme="minorHAnsi"/>
              </w:rPr>
              <w:t xml:space="preserve"> µ</w:t>
            </w:r>
            <w:proofErr w:type="spellStart"/>
            <w:r w:rsidRPr="00304D77">
              <w:rPr>
                <w:rFonts w:eastAsia="Calibri" w:cstheme="minorHAnsi"/>
              </w:rPr>
              <w:t>άζα</w:t>
            </w:r>
            <w:proofErr w:type="spellEnd"/>
            <w:r w:rsidRPr="00304D77">
              <w:rPr>
                <w:rFonts w:eastAsia="Calibri" w:cstheme="minorHAnsi"/>
              </w:rPr>
              <w:t>. Η τιµή του πορώδους θα είναι µ</w:t>
            </w:r>
            <w:proofErr w:type="spellStart"/>
            <w:r w:rsidRPr="00304D77">
              <w:rPr>
                <w:rFonts w:eastAsia="Calibri" w:cstheme="minorHAnsi"/>
              </w:rPr>
              <w:t>ικρή</w:t>
            </w:r>
            <w:proofErr w:type="spellEnd"/>
            <w:r w:rsidRPr="00304D77">
              <w:rPr>
                <w:rFonts w:eastAsia="Calibri" w:cstheme="minorHAnsi"/>
              </w:rPr>
              <w:t xml:space="preserve"> ώστε τα </w:t>
            </w:r>
            <w:proofErr w:type="spellStart"/>
            <w:r w:rsidRPr="00304D77">
              <w:rPr>
                <w:rFonts w:eastAsia="Calibri" w:cstheme="minorHAnsi"/>
              </w:rPr>
              <w:t>κεραµίδια</w:t>
            </w:r>
            <w:proofErr w:type="spellEnd"/>
            <w:r w:rsidRPr="00304D77">
              <w:rPr>
                <w:rFonts w:eastAsia="Calibri" w:cstheme="minorHAnsi"/>
              </w:rPr>
              <w:t xml:space="preserve"> να µην είναι </w:t>
            </w:r>
            <w:proofErr w:type="spellStart"/>
            <w:r w:rsidRPr="00304D77">
              <w:rPr>
                <w:rFonts w:eastAsia="Calibri" w:cstheme="minorHAnsi"/>
              </w:rPr>
              <w:t>υδατοπερατά</w:t>
            </w:r>
            <w:proofErr w:type="spellEnd"/>
            <w:r w:rsidRPr="00304D77">
              <w:rPr>
                <w:rFonts w:eastAsia="Calibri" w:cstheme="minorHAnsi"/>
              </w:rPr>
              <w:t xml:space="preserve">. Οι αντοχές σε θραύση θα ικανοποιούν τις απαιτήσεις του κανονισµού. [Η αντοχή σε </w:t>
            </w:r>
            <w:proofErr w:type="spellStart"/>
            <w:r w:rsidRPr="00304D77">
              <w:rPr>
                <w:rFonts w:eastAsia="Calibri" w:cstheme="minorHAnsi"/>
              </w:rPr>
              <w:t>κάµψη</w:t>
            </w:r>
            <w:proofErr w:type="spellEnd"/>
            <w:r w:rsidRPr="00304D77">
              <w:rPr>
                <w:rFonts w:eastAsia="Calibri" w:cstheme="minorHAnsi"/>
              </w:rPr>
              <w:t xml:space="preserve"> (θραύση σε φορτίο) να είναι µ</w:t>
            </w:r>
            <w:proofErr w:type="spellStart"/>
            <w:r w:rsidRPr="00304D77">
              <w:rPr>
                <w:rFonts w:eastAsia="Calibri" w:cstheme="minorHAnsi"/>
              </w:rPr>
              <w:t>εγαλύτερη</w:t>
            </w:r>
            <w:proofErr w:type="spellEnd"/>
            <w:r w:rsidRPr="00304D77">
              <w:rPr>
                <w:rFonts w:eastAsia="Calibri" w:cstheme="minorHAnsi"/>
              </w:rPr>
              <w:t xml:space="preserve"> των 1000Ν (</w:t>
            </w:r>
            <w:proofErr w:type="spellStart"/>
            <w:r w:rsidRPr="00304D77">
              <w:rPr>
                <w:rFonts w:eastAsia="Calibri" w:cstheme="minorHAnsi"/>
              </w:rPr>
              <w:t>σύµφωνα</w:t>
            </w:r>
            <w:proofErr w:type="spellEnd"/>
            <w:r w:rsidRPr="00304D77">
              <w:rPr>
                <w:rFonts w:eastAsia="Calibri" w:cstheme="minorHAnsi"/>
              </w:rPr>
              <w:t xml:space="preserve"> µε την µ</w:t>
            </w:r>
            <w:proofErr w:type="spellStart"/>
            <w:r w:rsidRPr="00304D77">
              <w:rPr>
                <w:rFonts w:eastAsia="Calibri" w:cstheme="minorHAnsi"/>
              </w:rPr>
              <w:t>έθοδο</w:t>
            </w:r>
            <w:proofErr w:type="spellEnd"/>
            <w:r w:rsidRPr="00304D77">
              <w:rPr>
                <w:rFonts w:eastAsia="Calibri" w:cstheme="minorHAnsi"/>
              </w:rPr>
              <w:t xml:space="preserve"> κατά ΕΝ 538)] Τα </w:t>
            </w:r>
            <w:proofErr w:type="spellStart"/>
            <w:r w:rsidRPr="00304D77">
              <w:rPr>
                <w:rFonts w:eastAsia="Calibri" w:cstheme="minorHAnsi"/>
              </w:rPr>
              <w:t>θραυσµένα</w:t>
            </w:r>
            <w:proofErr w:type="spellEnd"/>
            <w:r w:rsidRPr="00304D77">
              <w:rPr>
                <w:rFonts w:eastAsia="Calibri" w:cstheme="minorHAnsi"/>
              </w:rPr>
              <w:t xml:space="preserve"> ή </w:t>
            </w:r>
            <w:proofErr w:type="spellStart"/>
            <w:r w:rsidRPr="00304D77">
              <w:rPr>
                <w:rFonts w:eastAsia="Calibri" w:cstheme="minorHAnsi"/>
              </w:rPr>
              <w:t>ρηγµατωµένακεραµίδια</w:t>
            </w:r>
            <w:proofErr w:type="spellEnd"/>
            <w:r w:rsidRPr="00304D77">
              <w:rPr>
                <w:rFonts w:eastAsia="Calibri" w:cstheme="minorHAnsi"/>
              </w:rPr>
              <w:t xml:space="preserve"> δεν θα </w:t>
            </w:r>
            <w:proofErr w:type="spellStart"/>
            <w:r w:rsidRPr="00304D77">
              <w:rPr>
                <w:rFonts w:eastAsia="Calibri" w:cstheme="minorHAnsi"/>
              </w:rPr>
              <w:t>παραλαµβάνονται</w:t>
            </w:r>
            <w:proofErr w:type="spellEnd"/>
            <w:r w:rsidRPr="00304D77">
              <w:rPr>
                <w:rFonts w:eastAsia="Calibri" w:cstheme="minorHAnsi"/>
              </w:rPr>
              <w:t xml:space="preserve">. Τα προϊόντα θα συνοδεύονται υποχρεωτικά από πιστοποιητικά ελέγχου ποιότητας : • ΕΛΟΤ ΕΝ 1304-2005 «Κεραµίδια από άργιλο και </w:t>
            </w:r>
            <w:proofErr w:type="spellStart"/>
            <w:r w:rsidRPr="00304D77">
              <w:rPr>
                <w:rFonts w:eastAsia="Calibri" w:cstheme="minorHAnsi"/>
              </w:rPr>
              <w:t>εξαρτήµατα</w:t>
            </w:r>
            <w:proofErr w:type="spellEnd"/>
            <w:r w:rsidRPr="00304D77">
              <w:rPr>
                <w:rFonts w:eastAsia="Calibri" w:cstheme="minorHAnsi"/>
              </w:rPr>
              <w:t>-</w:t>
            </w:r>
            <w:proofErr w:type="spellStart"/>
            <w:r w:rsidRPr="00304D77">
              <w:rPr>
                <w:rFonts w:eastAsia="Calibri" w:cstheme="minorHAnsi"/>
              </w:rPr>
              <w:t>Ορισµοί</w:t>
            </w:r>
            <w:proofErr w:type="spellEnd"/>
            <w:r w:rsidRPr="00304D77">
              <w:rPr>
                <w:rFonts w:eastAsia="Calibri" w:cstheme="minorHAnsi"/>
              </w:rPr>
              <w:t xml:space="preserve"> και προδιαγραφές προϊόντος» </w:t>
            </w:r>
          </w:p>
          <w:p w:rsidR="00541492" w:rsidRDefault="00541492">
            <w:pPr>
              <w:spacing w:after="0" w:line="240" w:lineRule="auto"/>
              <w:rPr>
                <w:rFonts w:eastAsia="Calibri" w:cstheme="minorHAnsi"/>
              </w:rPr>
            </w:pPr>
            <w:r w:rsidRPr="00304D77">
              <w:rPr>
                <w:rFonts w:eastAsia="Calibri" w:cstheme="minorHAnsi"/>
              </w:rPr>
              <w:t xml:space="preserve">• EN 538/94, όσον αφορά στην αντοχή σε </w:t>
            </w:r>
            <w:proofErr w:type="spellStart"/>
            <w:r w:rsidRPr="00304D77">
              <w:rPr>
                <w:rFonts w:eastAsia="Calibri" w:cstheme="minorHAnsi"/>
              </w:rPr>
              <w:t>κάµψη</w:t>
            </w:r>
            <w:proofErr w:type="spellEnd"/>
            <w:r w:rsidRPr="00304D77">
              <w:rPr>
                <w:rFonts w:eastAsia="Calibri" w:cstheme="minorHAnsi"/>
              </w:rPr>
              <w:t xml:space="preserve">, </w:t>
            </w:r>
          </w:p>
          <w:p w:rsidR="00541492" w:rsidRDefault="00541492">
            <w:pPr>
              <w:spacing w:after="0" w:line="240" w:lineRule="auto"/>
              <w:rPr>
                <w:rFonts w:eastAsia="Calibri" w:cstheme="minorHAnsi"/>
              </w:rPr>
            </w:pPr>
          </w:p>
          <w:p w:rsidR="00541492" w:rsidRDefault="00541492">
            <w:pPr>
              <w:spacing w:after="0" w:line="240" w:lineRule="auto"/>
              <w:rPr>
                <w:rFonts w:eastAsia="Calibri" w:cstheme="minorHAnsi"/>
              </w:rPr>
            </w:pPr>
          </w:p>
          <w:p w:rsidR="00541492" w:rsidRDefault="00541492">
            <w:pPr>
              <w:spacing w:after="0" w:line="240" w:lineRule="auto"/>
              <w:rPr>
                <w:rFonts w:eastAsia="Calibri" w:cstheme="minorHAnsi"/>
              </w:rPr>
            </w:pPr>
            <w:r w:rsidRPr="00304D77">
              <w:rPr>
                <w:rFonts w:eastAsia="Calibri" w:cstheme="minorHAnsi"/>
              </w:rPr>
              <w:t xml:space="preserve">• ΕΝ 539-1, όσον αφορά στην </w:t>
            </w:r>
            <w:proofErr w:type="spellStart"/>
            <w:r w:rsidRPr="00304D77">
              <w:rPr>
                <w:rFonts w:eastAsia="Calibri" w:cstheme="minorHAnsi"/>
              </w:rPr>
              <w:t>υδροδιαπερατότητα</w:t>
            </w:r>
            <w:proofErr w:type="spellEnd"/>
            <w:r w:rsidRPr="00304D77">
              <w:rPr>
                <w:rFonts w:eastAsia="Calibri" w:cstheme="minorHAnsi"/>
              </w:rPr>
              <w:t xml:space="preserve"> και θα φέρουν τη </w:t>
            </w:r>
            <w:proofErr w:type="spellStart"/>
            <w:r w:rsidRPr="00304D77">
              <w:rPr>
                <w:rFonts w:eastAsia="Calibri" w:cstheme="minorHAnsi"/>
              </w:rPr>
              <w:t>σήµανση</w:t>
            </w:r>
            <w:proofErr w:type="spellEnd"/>
            <w:r w:rsidRPr="00304D77">
              <w:rPr>
                <w:rFonts w:eastAsia="Calibri" w:cstheme="minorHAnsi"/>
              </w:rPr>
              <w:t xml:space="preserve"> CE </w:t>
            </w:r>
            <w:proofErr w:type="spellStart"/>
            <w:r w:rsidRPr="00304D77">
              <w:rPr>
                <w:rFonts w:eastAsia="Calibri" w:cstheme="minorHAnsi"/>
              </w:rPr>
              <w:t>Σύµφωνα</w:t>
            </w:r>
            <w:proofErr w:type="spellEnd"/>
            <w:r w:rsidRPr="00304D77">
              <w:rPr>
                <w:rFonts w:eastAsia="Calibri" w:cstheme="minorHAnsi"/>
              </w:rPr>
              <w:t xml:space="preserve"> µε τον ΕΛΟΤ ΤΠ 1501-03-01-00:2009.</w:t>
            </w:r>
          </w:p>
          <w:p w:rsidR="00541492" w:rsidRDefault="00541492">
            <w:pPr>
              <w:spacing w:after="0" w:line="240" w:lineRule="auto"/>
              <w:rPr>
                <w:rFonts w:ascii="Calibri" w:eastAsia="Calibri" w:hAnsi="Calibri" w:cs="Calibri"/>
              </w:rPr>
            </w:pPr>
          </w:p>
        </w:tc>
        <w:tc>
          <w:tcPr>
            <w:tcW w:w="1371"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tcPr>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pPr>
            <w:r w:rsidRPr="00F254E8">
              <w:rPr>
                <w:rFonts w:ascii="Calibri" w:eastAsia="Calibri" w:hAnsi="Calibri" w:cs="Calibri"/>
              </w:rPr>
              <w:t>ΝΑΙ</w:t>
            </w:r>
          </w:p>
        </w:tc>
        <w:tc>
          <w:tcPr>
            <w:tcW w:w="1276"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tcPr>
          <w:p w:rsidR="00541492" w:rsidRPr="007E71A6" w:rsidRDefault="00541492">
            <w:pPr>
              <w:spacing w:after="0" w:line="240" w:lineRule="auto"/>
              <w:jc w:val="center"/>
              <w:rPr>
                <w:rFonts w:ascii="Calibri" w:eastAsia="Calibri" w:hAnsi="Calibri" w:cs="Calibri"/>
              </w:rPr>
            </w:pPr>
          </w:p>
        </w:tc>
        <w:tc>
          <w:tcPr>
            <w:tcW w:w="1264" w:type="dxa"/>
            <w:tcBorders>
              <w:top w:val="single" w:sz="2" w:space="0" w:color="836967"/>
              <w:left w:val="single" w:sz="2" w:space="0" w:color="836967"/>
              <w:bottom w:val="single" w:sz="8" w:space="0" w:color="000000"/>
              <w:right w:val="single" w:sz="8" w:space="0" w:color="000000"/>
            </w:tcBorders>
          </w:tcPr>
          <w:p w:rsidR="00541492" w:rsidRDefault="00541492">
            <w:pPr>
              <w:spacing w:after="0" w:line="240" w:lineRule="auto"/>
              <w:jc w:val="center"/>
              <w:rPr>
                <w:rFonts w:ascii="Calibri" w:eastAsia="Calibri" w:hAnsi="Calibri" w:cs="Calibri"/>
                <w:color w:val="000000"/>
              </w:rPr>
            </w:pPr>
          </w:p>
        </w:tc>
      </w:tr>
      <w:tr w:rsidR="00541492" w:rsidTr="005E50B5">
        <w:trPr>
          <w:trHeight w:val="540"/>
        </w:trPr>
        <w:tc>
          <w:tcPr>
            <w:tcW w:w="817" w:type="dxa"/>
            <w:tcBorders>
              <w:top w:val="single" w:sz="2" w:space="0" w:color="836967"/>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541492" w:rsidRDefault="00541492" w:rsidP="009A02F5">
            <w:pPr>
              <w:spacing w:after="0" w:line="240" w:lineRule="auto"/>
              <w:jc w:val="center"/>
              <w:rPr>
                <w:rFonts w:ascii="Calibri" w:eastAsia="Calibri" w:hAnsi="Calibri" w:cs="Calibri"/>
                <w:color w:val="000000"/>
              </w:rPr>
            </w:pPr>
            <w:r>
              <w:rPr>
                <w:rFonts w:ascii="Calibri" w:eastAsia="Calibri" w:hAnsi="Calibri" w:cs="Calibri"/>
                <w:color w:val="000000"/>
              </w:rPr>
              <w:lastRenderedPageBreak/>
              <w:t>12</w:t>
            </w: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rPr>
            </w:pPr>
          </w:p>
        </w:tc>
        <w:tc>
          <w:tcPr>
            <w:tcW w:w="5864"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hideMark/>
          </w:tcPr>
          <w:p w:rsidR="00541492" w:rsidRDefault="00541492">
            <w:pPr>
              <w:spacing w:after="0" w:line="240" w:lineRule="auto"/>
              <w:rPr>
                <w:rFonts w:ascii="Calibri" w:eastAsia="Calibri" w:hAnsi="Calibri" w:cs="Calibri"/>
                <w:color w:val="000000"/>
              </w:rPr>
            </w:pPr>
            <w:r>
              <w:rPr>
                <w:rFonts w:ascii="Calibri" w:eastAsia="Calibri" w:hAnsi="Calibri" w:cs="Calibri"/>
                <w:color w:val="000000"/>
              </w:rPr>
              <w:t>Οπτόπλινθοι διάτρητοι Νο 12</w:t>
            </w:r>
          </w:p>
          <w:p w:rsidR="00541492" w:rsidRDefault="00541492">
            <w:pPr>
              <w:spacing w:after="0" w:line="240" w:lineRule="auto"/>
              <w:rPr>
                <w:rFonts w:ascii="Calibri" w:eastAsia="Calibri" w:hAnsi="Calibri" w:cs="Calibri"/>
                <w:color w:val="000000"/>
              </w:rPr>
            </w:pPr>
            <w:r w:rsidRPr="00304D77">
              <w:rPr>
                <w:rFonts w:eastAsia="Calibri" w:cstheme="minorHAnsi"/>
              </w:rPr>
              <w:t xml:space="preserve">Οι οπτόπλινθοι θα φέρουν υποχρεωτικά το πιστοποιητικό συµµόρφωσης CE. Θα είναι καλά </w:t>
            </w:r>
            <w:proofErr w:type="spellStart"/>
            <w:r w:rsidRPr="00304D77">
              <w:rPr>
                <w:rFonts w:eastAsia="Calibri" w:cstheme="minorHAnsi"/>
              </w:rPr>
              <w:t>ψηµένοι</w:t>
            </w:r>
            <w:proofErr w:type="spellEnd"/>
            <w:r w:rsidRPr="00304D77">
              <w:rPr>
                <w:rFonts w:eastAsia="Calibri" w:cstheme="minorHAnsi"/>
              </w:rPr>
              <w:t xml:space="preserve">, και δεν θα είναι </w:t>
            </w:r>
            <w:proofErr w:type="spellStart"/>
            <w:r w:rsidRPr="00304D77">
              <w:rPr>
                <w:rFonts w:eastAsia="Calibri" w:cstheme="minorHAnsi"/>
              </w:rPr>
              <w:t>υαλοποιηµένοι</w:t>
            </w:r>
            <w:proofErr w:type="spellEnd"/>
            <w:r w:rsidRPr="00304D77">
              <w:rPr>
                <w:rFonts w:eastAsia="Calibri" w:cstheme="minorHAnsi"/>
              </w:rPr>
              <w:t xml:space="preserve">. Θα είναι σκληροί και όχι εύθρυπτοι. Θα αναδίδουν µε κρούση καθαρό ήχο και δεν θα έχουν </w:t>
            </w:r>
            <w:proofErr w:type="spellStart"/>
            <w:r w:rsidRPr="00304D77">
              <w:rPr>
                <w:rFonts w:eastAsia="Calibri" w:cstheme="minorHAnsi"/>
              </w:rPr>
              <w:t>σκασίµατα</w:t>
            </w:r>
            <w:proofErr w:type="spellEnd"/>
            <w:r w:rsidRPr="00304D77">
              <w:rPr>
                <w:rFonts w:eastAsia="Calibri" w:cstheme="minorHAnsi"/>
              </w:rPr>
              <w:t xml:space="preserve"> και </w:t>
            </w:r>
            <w:proofErr w:type="spellStart"/>
            <w:r w:rsidRPr="00304D77">
              <w:rPr>
                <w:rFonts w:eastAsia="Calibri" w:cstheme="minorHAnsi"/>
              </w:rPr>
              <w:t>κοµµάτια</w:t>
            </w:r>
            <w:proofErr w:type="spellEnd"/>
            <w:r w:rsidRPr="00304D77">
              <w:rPr>
                <w:rFonts w:eastAsia="Calibri" w:cstheme="minorHAnsi"/>
              </w:rPr>
              <w:t xml:space="preserve"> </w:t>
            </w:r>
            <w:proofErr w:type="spellStart"/>
            <w:r w:rsidRPr="00304D77">
              <w:rPr>
                <w:rFonts w:eastAsia="Calibri" w:cstheme="minorHAnsi"/>
              </w:rPr>
              <w:t>ασβέστου</w:t>
            </w:r>
            <w:proofErr w:type="spellEnd"/>
            <w:r w:rsidRPr="00304D77">
              <w:rPr>
                <w:rFonts w:eastAsia="Calibri" w:cstheme="minorHAnsi"/>
              </w:rPr>
              <w:t xml:space="preserve"> ή άλλα ξένα </w:t>
            </w:r>
            <w:proofErr w:type="spellStart"/>
            <w:r w:rsidRPr="00304D77">
              <w:rPr>
                <w:rFonts w:eastAsia="Calibri" w:cstheme="minorHAnsi"/>
              </w:rPr>
              <w:t>στρώµατα</w:t>
            </w:r>
            <w:proofErr w:type="spellEnd"/>
            <w:r w:rsidRPr="00304D77">
              <w:rPr>
                <w:rFonts w:eastAsia="Calibri" w:cstheme="minorHAnsi"/>
              </w:rPr>
              <w:t xml:space="preserve">. Θα είναι πολύ καλά </w:t>
            </w:r>
            <w:proofErr w:type="spellStart"/>
            <w:r w:rsidRPr="00304D77">
              <w:rPr>
                <w:rFonts w:eastAsia="Calibri" w:cstheme="minorHAnsi"/>
              </w:rPr>
              <w:t>διαµορφωµένοι</w:t>
            </w:r>
            <w:proofErr w:type="spellEnd"/>
            <w:r w:rsidRPr="00304D77">
              <w:rPr>
                <w:rFonts w:eastAsia="Calibri" w:cstheme="minorHAnsi"/>
              </w:rPr>
              <w:t xml:space="preserve">, µε λεία λεπτόκοκκη επιφάνεια και </w:t>
            </w:r>
            <w:proofErr w:type="spellStart"/>
            <w:r w:rsidRPr="00304D77">
              <w:rPr>
                <w:rFonts w:eastAsia="Calibri" w:cstheme="minorHAnsi"/>
              </w:rPr>
              <w:t>ακµές</w:t>
            </w:r>
            <w:proofErr w:type="spellEnd"/>
            <w:r w:rsidRPr="00304D77">
              <w:rPr>
                <w:rFonts w:eastAsia="Calibri" w:cstheme="minorHAnsi"/>
              </w:rPr>
              <w:t xml:space="preserve"> χωρίς </w:t>
            </w:r>
            <w:proofErr w:type="spellStart"/>
            <w:r w:rsidRPr="00304D77">
              <w:rPr>
                <w:rFonts w:eastAsia="Calibri" w:cstheme="minorHAnsi"/>
              </w:rPr>
              <w:t>ελλείψεις.Θα</w:t>
            </w:r>
            <w:proofErr w:type="spellEnd"/>
            <w:r w:rsidRPr="00304D77">
              <w:rPr>
                <w:rFonts w:eastAsia="Calibri" w:cstheme="minorHAnsi"/>
              </w:rPr>
              <w:t xml:space="preserve"> είναι ανθεκτικοί στον παγετό και θα απορροφούν νερό έως 18% κατά βάρος ξερού τούβλου κατά τα λοιπά πρέπει να ικανοποιούν τις απαιτήσεις ποιότητας της ΕΤΕΠ 1501-03-02-02-00 Τούβλα διαστάσεων 9x12x19</w:t>
            </w:r>
          </w:p>
          <w:p w:rsidR="00541492" w:rsidRDefault="00541492">
            <w:pPr>
              <w:spacing w:after="0" w:line="240" w:lineRule="auto"/>
              <w:rPr>
                <w:rFonts w:ascii="Calibri" w:eastAsia="Calibri" w:hAnsi="Calibri" w:cs="Calibri"/>
              </w:rPr>
            </w:pPr>
          </w:p>
        </w:tc>
        <w:tc>
          <w:tcPr>
            <w:tcW w:w="1371"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tcPr>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r>
              <w:rPr>
                <w:rFonts w:ascii="Calibri" w:eastAsia="Calibri" w:hAnsi="Calibri" w:cs="Calibri"/>
              </w:rPr>
              <w:t xml:space="preserve">     </w:t>
            </w:r>
            <w:r w:rsidRPr="00F254E8">
              <w:rPr>
                <w:rFonts w:ascii="Calibri" w:eastAsia="Calibri" w:hAnsi="Calibri" w:cs="Calibri"/>
              </w:rPr>
              <w:t>ΝΑΙ</w:t>
            </w:r>
          </w:p>
        </w:tc>
        <w:tc>
          <w:tcPr>
            <w:tcW w:w="1276"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tcPr>
          <w:p w:rsidR="00541492" w:rsidRPr="007E71A6" w:rsidRDefault="00541492">
            <w:pPr>
              <w:spacing w:after="0" w:line="240" w:lineRule="auto"/>
              <w:jc w:val="center"/>
              <w:rPr>
                <w:rFonts w:ascii="Calibri" w:eastAsia="Calibri" w:hAnsi="Calibri" w:cs="Calibri"/>
              </w:rPr>
            </w:pPr>
          </w:p>
        </w:tc>
        <w:tc>
          <w:tcPr>
            <w:tcW w:w="1264" w:type="dxa"/>
            <w:tcBorders>
              <w:top w:val="single" w:sz="2" w:space="0" w:color="836967"/>
              <w:left w:val="single" w:sz="2" w:space="0" w:color="836967"/>
              <w:bottom w:val="single" w:sz="8" w:space="0" w:color="000000"/>
              <w:right w:val="single" w:sz="8" w:space="0" w:color="000000"/>
            </w:tcBorders>
          </w:tcPr>
          <w:p w:rsidR="00541492" w:rsidRDefault="00541492">
            <w:pPr>
              <w:spacing w:after="0" w:line="240" w:lineRule="auto"/>
              <w:jc w:val="center"/>
              <w:rPr>
                <w:rFonts w:ascii="Calibri" w:eastAsia="Calibri" w:hAnsi="Calibri" w:cs="Calibri"/>
                <w:color w:val="000000"/>
              </w:rPr>
            </w:pPr>
          </w:p>
        </w:tc>
      </w:tr>
      <w:tr w:rsidR="00541492" w:rsidTr="005E50B5">
        <w:trPr>
          <w:trHeight w:val="540"/>
        </w:trPr>
        <w:tc>
          <w:tcPr>
            <w:tcW w:w="817" w:type="dxa"/>
            <w:tcBorders>
              <w:top w:val="single" w:sz="2" w:space="0" w:color="836967"/>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541492" w:rsidRDefault="00541492" w:rsidP="009A02F5">
            <w:pPr>
              <w:spacing w:after="0" w:line="240" w:lineRule="auto"/>
              <w:jc w:val="center"/>
              <w:rPr>
                <w:rFonts w:ascii="Calibri" w:eastAsia="Calibri" w:hAnsi="Calibri" w:cs="Calibri"/>
                <w:color w:val="000000"/>
              </w:rPr>
            </w:pPr>
            <w:r>
              <w:rPr>
                <w:rFonts w:ascii="Calibri" w:eastAsia="Calibri" w:hAnsi="Calibri" w:cs="Calibri"/>
                <w:color w:val="000000"/>
              </w:rPr>
              <w:t>13</w:t>
            </w: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rPr>
            </w:pPr>
          </w:p>
        </w:tc>
        <w:tc>
          <w:tcPr>
            <w:tcW w:w="5864"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hideMark/>
          </w:tcPr>
          <w:p w:rsidR="00541492" w:rsidRDefault="00541492">
            <w:pPr>
              <w:spacing w:after="0" w:line="240" w:lineRule="auto"/>
              <w:rPr>
                <w:rFonts w:ascii="Calibri" w:eastAsia="Calibri" w:hAnsi="Calibri" w:cs="Calibri"/>
                <w:color w:val="000000"/>
              </w:rPr>
            </w:pPr>
          </w:p>
          <w:p w:rsidR="00541492" w:rsidRDefault="00541492">
            <w:pPr>
              <w:spacing w:after="0" w:line="240" w:lineRule="auto"/>
              <w:rPr>
                <w:rFonts w:ascii="Calibri" w:eastAsia="Calibri" w:hAnsi="Calibri" w:cs="Calibri"/>
                <w:color w:val="000000"/>
              </w:rPr>
            </w:pPr>
            <w:r>
              <w:rPr>
                <w:rFonts w:ascii="Calibri" w:eastAsia="Calibri" w:hAnsi="Calibri" w:cs="Calibri"/>
                <w:color w:val="000000"/>
              </w:rPr>
              <w:t>Οπτόπλινθοι διάτρητοι Νο 6</w:t>
            </w:r>
          </w:p>
          <w:p w:rsidR="00541492" w:rsidRPr="00304D77" w:rsidRDefault="00541492" w:rsidP="007E71A6">
            <w:pPr>
              <w:tabs>
                <w:tab w:val="left" w:pos="-709"/>
              </w:tabs>
              <w:spacing w:after="0" w:line="240" w:lineRule="auto"/>
              <w:jc w:val="both"/>
              <w:rPr>
                <w:rFonts w:eastAsia="Calibri" w:cstheme="minorHAnsi"/>
              </w:rPr>
            </w:pPr>
            <w:r w:rsidRPr="00304D77">
              <w:rPr>
                <w:rFonts w:eastAsia="Calibri" w:cstheme="minorHAnsi"/>
              </w:rPr>
              <w:t xml:space="preserve">Οι οπτόπλινθοι θα φέρουν υποχρεωτικά το πιστοποιητικό συµµόρφωσης CE. Θα είναι καλά </w:t>
            </w:r>
            <w:proofErr w:type="spellStart"/>
            <w:r w:rsidRPr="00304D77">
              <w:rPr>
                <w:rFonts w:eastAsia="Calibri" w:cstheme="minorHAnsi"/>
              </w:rPr>
              <w:t>ψηµένοι</w:t>
            </w:r>
            <w:proofErr w:type="spellEnd"/>
            <w:r w:rsidRPr="00304D77">
              <w:rPr>
                <w:rFonts w:eastAsia="Calibri" w:cstheme="minorHAnsi"/>
              </w:rPr>
              <w:t xml:space="preserve">, και δεν θα είναι </w:t>
            </w:r>
            <w:proofErr w:type="spellStart"/>
            <w:r w:rsidRPr="00304D77">
              <w:rPr>
                <w:rFonts w:eastAsia="Calibri" w:cstheme="minorHAnsi"/>
              </w:rPr>
              <w:t>υαλοποιηµένοι</w:t>
            </w:r>
            <w:proofErr w:type="spellEnd"/>
            <w:r w:rsidRPr="00304D77">
              <w:rPr>
                <w:rFonts w:eastAsia="Calibri" w:cstheme="minorHAnsi"/>
              </w:rPr>
              <w:t xml:space="preserve">. Θα είναι σκληροί και όχι εύθρυπτοι. Θα αναδίδουν µε κρούση καθαρό ήχο και δεν θα έχουν </w:t>
            </w:r>
            <w:proofErr w:type="spellStart"/>
            <w:r w:rsidRPr="00304D77">
              <w:rPr>
                <w:rFonts w:eastAsia="Calibri" w:cstheme="minorHAnsi"/>
              </w:rPr>
              <w:t>σκασίµατα</w:t>
            </w:r>
            <w:proofErr w:type="spellEnd"/>
            <w:r w:rsidRPr="00304D77">
              <w:rPr>
                <w:rFonts w:eastAsia="Calibri" w:cstheme="minorHAnsi"/>
              </w:rPr>
              <w:t xml:space="preserve"> και </w:t>
            </w:r>
            <w:proofErr w:type="spellStart"/>
            <w:r w:rsidRPr="00304D77">
              <w:rPr>
                <w:rFonts w:eastAsia="Calibri" w:cstheme="minorHAnsi"/>
              </w:rPr>
              <w:t>κοµµάτια</w:t>
            </w:r>
            <w:proofErr w:type="spellEnd"/>
            <w:r w:rsidRPr="00304D77">
              <w:rPr>
                <w:rFonts w:eastAsia="Calibri" w:cstheme="minorHAnsi"/>
              </w:rPr>
              <w:t xml:space="preserve"> </w:t>
            </w:r>
            <w:proofErr w:type="spellStart"/>
            <w:r w:rsidRPr="00304D77">
              <w:rPr>
                <w:rFonts w:eastAsia="Calibri" w:cstheme="minorHAnsi"/>
              </w:rPr>
              <w:t>ασβέστου</w:t>
            </w:r>
            <w:proofErr w:type="spellEnd"/>
            <w:r w:rsidRPr="00304D77">
              <w:rPr>
                <w:rFonts w:eastAsia="Calibri" w:cstheme="minorHAnsi"/>
              </w:rPr>
              <w:t xml:space="preserve"> ή άλλα ξένα </w:t>
            </w:r>
            <w:proofErr w:type="spellStart"/>
            <w:r w:rsidRPr="00304D77">
              <w:rPr>
                <w:rFonts w:eastAsia="Calibri" w:cstheme="minorHAnsi"/>
              </w:rPr>
              <w:t>στρώµατα</w:t>
            </w:r>
            <w:proofErr w:type="spellEnd"/>
            <w:r w:rsidRPr="00304D77">
              <w:rPr>
                <w:rFonts w:eastAsia="Calibri" w:cstheme="minorHAnsi"/>
              </w:rPr>
              <w:t xml:space="preserve">. Θα είναι πολύ καλά </w:t>
            </w:r>
            <w:proofErr w:type="spellStart"/>
            <w:r w:rsidRPr="00304D77">
              <w:rPr>
                <w:rFonts w:eastAsia="Calibri" w:cstheme="minorHAnsi"/>
              </w:rPr>
              <w:t>διαµορφωµένοι</w:t>
            </w:r>
            <w:proofErr w:type="spellEnd"/>
            <w:r w:rsidRPr="00304D77">
              <w:rPr>
                <w:rFonts w:eastAsia="Calibri" w:cstheme="minorHAnsi"/>
              </w:rPr>
              <w:t xml:space="preserve">, µε λεία λεπτόκοκκη επιφάνεια και </w:t>
            </w:r>
            <w:proofErr w:type="spellStart"/>
            <w:r w:rsidRPr="00304D77">
              <w:rPr>
                <w:rFonts w:eastAsia="Calibri" w:cstheme="minorHAnsi"/>
              </w:rPr>
              <w:t>ακµές</w:t>
            </w:r>
            <w:proofErr w:type="spellEnd"/>
            <w:r w:rsidRPr="00304D77">
              <w:rPr>
                <w:rFonts w:eastAsia="Calibri" w:cstheme="minorHAnsi"/>
              </w:rPr>
              <w:t xml:space="preserve"> χωρίς </w:t>
            </w:r>
            <w:proofErr w:type="spellStart"/>
            <w:r w:rsidRPr="00304D77">
              <w:rPr>
                <w:rFonts w:eastAsia="Calibri" w:cstheme="minorHAnsi"/>
              </w:rPr>
              <w:t>ελλείψεις.Θα</w:t>
            </w:r>
            <w:proofErr w:type="spellEnd"/>
            <w:r w:rsidRPr="00304D77">
              <w:rPr>
                <w:rFonts w:eastAsia="Calibri" w:cstheme="minorHAnsi"/>
              </w:rPr>
              <w:t xml:space="preserve"> είναι ανθεκτικοί στον παγετό και θα απορροφούν νερό έως 18% κατά βάρος ξερού τούβλου κατά τα λοιπά πρέπει να ικανοποιούν τις απαιτήσεις ποιότητας της ΕΤΕΠ 1501-03-02-02-00 </w:t>
            </w:r>
          </w:p>
          <w:p w:rsidR="00541492" w:rsidRDefault="00541492" w:rsidP="007E71A6">
            <w:pPr>
              <w:spacing w:after="0" w:line="240" w:lineRule="auto"/>
              <w:rPr>
                <w:rFonts w:eastAsia="Calibri" w:cstheme="minorHAnsi"/>
              </w:rPr>
            </w:pPr>
            <w:r w:rsidRPr="00304D77">
              <w:rPr>
                <w:rFonts w:eastAsia="Calibri" w:cstheme="minorHAnsi"/>
              </w:rPr>
              <w:t>Τούβλα διαστάσεων 6x8x19</w:t>
            </w:r>
            <w:r>
              <w:rPr>
                <w:rFonts w:eastAsia="Calibri" w:cstheme="minorHAnsi"/>
              </w:rPr>
              <w:t>.</w:t>
            </w:r>
          </w:p>
          <w:p w:rsidR="00541492" w:rsidRDefault="00541492" w:rsidP="007E71A6">
            <w:pPr>
              <w:spacing w:after="0" w:line="240" w:lineRule="auto"/>
              <w:rPr>
                <w:rFonts w:ascii="Calibri" w:eastAsia="Calibri" w:hAnsi="Calibri" w:cs="Calibri"/>
              </w:rPr>
            </w:pPr>
          </w:p>
        </w:tc>
        <w:tc>
          <w:tcPr>
            <w:tcW w:w="1371"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tcPr>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pPr>
            <w:r w:rsidRPr="00F254E8">
              <w:rPr>
                <w:rFonts w:ascii="Calibri" w:eastAsia="Calibri" w:hAnsi="Calibri" w:cs="Calibri"/>
              </w:rPr>
              <w:t>ΝΑΙ</w:t>
            </w:r>
          </w:p>
        </w:tc>
        <w:tc>
          <w:tcPr>
            <w:tcW w:w="1276"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tcPr>
          <w:p w:rsidR="00541492" w:rsidRDefault="00541492">
            <w:pPr>
              <w:spacing w:after="0" w:line="240" w:lineRule="auto"/>
              <w:jc w:val="center"/>
              <w:rPr>
                <w:rFonts w:ascii="Calibri" w:eastAsia="Calibri" w:hAnsi="Calibri" w:cs="Calibri"/>
                <w:lang w:val="en-US"/>
              </w:rPr>
            </w:pPr>
          </w:p>
        </w:tc>
        <w:tc>
          <w:tcPr>
            <w:tcW w:w="1264" w:type="dxa"/>
            <w:tcBorders>
              <w:top w:val="single" w:sz="2" w:space="0" w:color="836967"/>
              <w:left w:val="single" w:sz="2" w:space="0" w:color="836967"/>
              <w:bottom w:val="single" w:sz="8" w:space="0" w:color="000000"/>
              <w:right w:val="single" w:sz="8" w:space="0" w:color="000000"/>
            </w:tcBorders>
          </w:tcPr>
          <w:p w:rsidR="00541492" w:rsidRDefault="00541492">
            <w:pPr>
              <w:spacing w:after="0" w:line="240" w:lineRule="auto"/>
              <w:jc w:val="center"/>
              <w:rPr>
                <w:rFonts w:ascii="Calibri" w:eastAsia="Calibri" w:hAnsi="Calibri" w:cs="Calibri"/>
                <w:color w:val="000000"/>
              </w:rPr>
            </w:pPr>
          </w:p>
        </w:tc>
      </w:tr>
      <w:tr w:rsidR="00541492" w:rsidTr="005E50B5">
        <w:trPr>
          <w:trHeight w:val="540"/>
        </w:trPr>
        <w:tc>
          <w:tcPr>
            <w:tcW w:w="817" w:type="dxa"/>
            <w:tcBorders>
              <w:top w:val="single" w:sz="2" w:space="0" w:color="836967"/>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541492" w:rsidRDefault="00541492" w:rsidP="009A02F5">
            <w:pPr>
              <w:spacing w:after="0" w:line="240" w:lineRule="auto"/>
              <w:jc w:val="center"/>
              <w:rPr>
                <w:rFonts w:ascii="Calibri" w:eastAsia="Calibri" w:hAnsi="Calibri" w:cs="Calibri"/>
                <w:color w:val="000000"/>
              </w:rPr>
            </w:pPr>
            <w:r>
              <w:rPr>
                <w:rFonts w:ascii="Calibri" w:eastAsia="Calibri" w:hAnsi="Calibri" w:cs="Calibri"/>
                <w:color w:val="000000"/>
              </w:rPr>
              <w:t>14</w:t>
            </w: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rPr>
            </w:pPr>
          </w:p>
        </w:tc>
        <w:tc>
          <w:tcPr>
            <w:tcW w:w="5864"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hideMark/>
          </w:tcPr>
          <w:p w:rsidR="00541492" w:rsidRDefault="00541492">
            <w:pPr>
              <w:spacing w:after="0" w:line="240" w:lineRule="auto"/>
              <w:rPr>
                <w:rFonts w:ascii="Calibri" w:eastAsia="Calibri" w:hAnsi="Calibri" w:cs="Calibri"/>
                <w:color w:val="000000"/>
              </w:rPr>
            </w:pPr>
          </w:p>
          <w:p w:rsidR="00541492" w:rsidRDefault="00541492">
            <w:pPr>
              <w:spacing w:after="0" w:line="240" w:lineRule="auto"/>
              <w:rPr>
                <w:rFonts w:ascii="Calibri" w:eastAsia="Calibri" w:hAnsi="Calibri" w:cs="Calibri"/>
                <w:color w:val="000000"/>
              </w:rPr>
            </w:pPr>
            <w:r>
              <w:rPr>
                <w:rFonts w:ascii="Calibri" w:eastAsia="Calibri" w:hAnsi="Calibri" w:cs="Calibri"/>
                <w:color w:val="000000"/>
              </w:rPr>
              <w:t>Πλακάκια πορσελάνης</w:t>
            </w:r>
          </w:p>
          <w:p w:rsidR="00541492" w:rsidRDefault="00541492">
            <w:pPr>
              <w:spacing w:after="0" w:line="240" w:lineRule="auto"/>
              <w:rPr>
                <w:rFonts w:ascii="Calibri" w:eastAsia="Calibri" w:hAnsi="Calibri" w:cs="Calibri"/>
                <w:color w:val="000000"/>
              </w:rPr>
            </w:pPr>
          </w:p>
          <w:p w:rsidR="00541492" w:rsidRDefault="00541492">
            <w:pPr>
              <w:spacing w:after="0" w:line="240" w:lineRule="auto"/>
              <w:rPr>
                <w:rFonts w:eastAsia="Calibri" w:cstheme="minorHAnsi"/>
              </w:rPr>
            </w:pPr>
            <w:r w:rsidRPr="00304D77">
              <w:rPr>
                <w:rFonts w:eastAsia="Calibri" w:cstheme="minorHAnsi"/>
              </w:rPr>
              <w:t xml:space="preserve">Τα πλακάκια πορσελάνης για διάφορες χρήσεις θα πρέπει να είναι </w:t>
            </w:r>
            <w:proofErr w:type="spellStart"/>
            <w:r w:rsidRPr="00304D77">
              <w:rPr>
                <w:rFonts w:eastAsia="Calibri" w:cstheme="minorHAnsi"/>
              </w:rPr>
              <w:t>κατασκευασµένααποοµοιογενή</w:t>
            </w:r>
            <w:proofErr w:type="spellEnd"/>
            <w:r w:rsidRPr="00304D77">
              <w:rPr>
                <w:rFonts w:eastAsia="Calibri" w:cstheme="minorHAnsi"/>
              </w:rPr>
              <w:t xml:space="preserve"> ύλη, θα είναι σκληρά, όταν τα </w:t>
            </w:r>
            <w:proofErr w:type="spellStart"/>
            <w:r w:rsidRPr="00304D77">
              <w:rPr>
                <w:rFonts w:eastAsia="Calibri" w:cstheme="minorHAnsi"/>
              </w:rPr>
              <w:t>χτυπάµε</w:t>
            </w:r>
            <w:proofErr w:type="spellEnd"/>
            <w:r w:rsidRPr="00304D77">
              <w:rPr>
                <w:rFonts w:eastAsia="Calibri" w:cstheme="minorHAnsi"/>
              </w:rPr>
              <w:t xml:space="preserve"> µ</w:t>
            </w:r>
            <w:proofErr w:type="spellStart"/>
            <w:r w:rsidRPr="00304D77">
              <w:rPr>
                <w:rFonts w:eastAsia="Calibri" w:cstheme="minorHAnsi"/>
              </w:rPr>
              <w:t>εταξύ</w:t>
            </w:r>
            <w:proofErr w:type="spellEnd"/>
            <w:r w:rsidRPr="00304D77">
              <w:rPr>
                <w:rFonts w:eastAsia="Calibri" w:cstheme="minorHAnsi"/>
              </w:rPr>
              <w:t xml:space="preserve"> τους θα βγάζουν οξύ ήχο και δεν θα έχουν στη µ</w:t>
            </w:r>
            <w:proofErr w:type="spellStart"/>
            <w:r w:rsidRPr="00304D77">
              <w:rPr>
                <w:rFonts w:eastAsia="Calibri" w:cstheme="minorHAnsi"/>
              </w:rPr>
              <w:t>άζα</w:t>
            </w:r>
            <w:proofErr w:type="spellEnd"/>
            <w:r w:rsidRPr="00304D77">
              <w:rPr>
                <w:rFonts w:eastAsia="Calibri" w:cstheme="minorHAnsi"/>
              </w:rPr>
              <w:t xml:space="preserve"> τους </w:t>
            </w:r>
            <w:proofErr w:type="spellStart"/>
            <w:r w:rsidRPr="00304D77">
              <w:rPr>
                <w:rFonts w:eastAsia="Calibri" w:cstheme="minorHAnsi"/>
              </w:rPr>
              <w:t>χώµατα</w:t>
            </w:r>
            <w:proofErr w:type="spellEnd"/>
            <w:r w:rsidRPr="00304D77">
              <w:rPr>
                <w:rFonts w:eastAsia="Calibri" w:cstheme="minorHAnsi"/>
              </w:rPr>
              <w:t xml:space="preserve">, άλατα ή άλλες ξένες επιβλαβείς ουσίες. Θα είναι </w:t>
            </w:r>
            <w:proofErr w:type="spellStart"/>
            <w:r w:rsidRPr="00304D77">
              <w:rPr>
                <w:rFonts w:eastAsia="Calibri" w:cstheme="minorHAnsi"/>
              </w:rPr>
              <w:t>οµοιόµορφα</w:t>
            </w:r>
            <w:proofErr w:type="spellEnd"/>
            <w:r w:rsidRPr="00304D77">
              <w:rPr>
                <w:rFonts w:eastAsia="Calibri" w:cstheme="minorHAnsi"/>
              </w:rPr>
              <w:t xml:space="preserve"> καλά </w:t>
            </w:r>
            <w:proofErr w:type="spellStart"/>
            <w:r w:rsidRPr="00304D77">
              <w:rPr>
                <w:rFonts w:eastAsia="Calibri" w:cstheme="minorHAnsi"/>
              </w:rPr>
              <w:t>ψηµένα</w:t>
            </w:r>
            <w:proofErr w:type="spellEnd"/>
            <w:r w:rsidRPr="00304D77">
              <w:rPr>
                <w:rFonts w:eastAsia="Calibri" w:cstheme="minorHAnsi"/>
              </w:rPr>
              <w:t xml:space="preserve">, </w:t>
            </w:r>
            <w:proofErr w:type="spellStart"/>
            <w:r w:rsidRPr="00304D77">
              <w:rPr>
                <w:rFonts w:eastAsia="Calibri" w:cstheme="minorHAnsi"/>
              </w:rPr>
              <w:t>οµοιόµορφαχρωµατισµένα</w:t>
            </w:r>
            <w:proofErr w:type="spellEnd"/>
            <w:r w:rsidRPr="00304D77">
              <w:rPr>
                <w:rFonts w:eastAsia="Calibri" w:cstheme="minorHAnsi"/>
              </w:rPr>
              <w:t xml:space="preserve">, χωρίς </w:t>
            </w:r>
            <w:proofErr w:type="spellStart"/>
            <w:r w:rsidRPr="00304D77">
              <w:rPr>
                <w:rFonts w:eastAsia="Calibri" w:cstheme="minorHAnsi"/>
              </w:rPr>
              <w:t>φυσσαλίδες</w:t>
            </w:r>
            <w:proofErr w:type="spellEnd"/>
            <w:r w:rsidRPr="00304D77">
              <w:rPr>
                <w:rFonts w:eastAsia="Calibri" w:cstheme="minorHAnsi"/>
              </w:rPr>
              <w:t xml:space="preserve">, </w:t>
            </w:r>
            <w:proofErr w:type="spellStart"/>
            <w:r w:rsidRPr="00304D77">
              <w:rPr>
                <w:rFonts w:eastAsia="Calibri" w:cstheme="minorHAnsi"/>
              </w:rPr>
              <w:t>σκασίµατα</w:t>
            </w:r>
            <w:proofErr w:type="spellEnd"/>
            <w:r w:rsidRPr="00304D77">
              <w:rPr>
                <w:rFonts w:eastAsia="Calibri" w:cstheme="minorHAnsi"/>
              </w:rPr>
              <w:t xml:space="preserve">, </w:t>
            </w:r>
            <w:proofErr w:type="spellStart"/>
            <w:r w:rsidRPr="00304D77">
              <w:rPr>
                <w:rFonts w:eastAsia="Calibri" w:cstheme="minorHAnsi"/>
              </w:rPr>
              <w:t>τριχιάσµατακλπελαττώµατα</w:t>
            </w:r>
            <w:proofErr w:type="spellEnd"/>
            <w:r w:rsidRPr="00304D77">
              <w:rPr>
                <w:rFonts w:eastAsia="Calibri" w:cstheme="minorHAnsi"/>
              </w:rPr>
              <w:t xml:space="preserve">. Η ορατή τους επιφάνεια θα είναι επίπεδη, οµαλή και λεία. Οι </w:t>
            </w:r>
            <w:proofErr w:type="spellStart"/>
            <w:r w:rsidRPr="00304D77">
              <w:rPr>
                <w:rFonts w:eastAsia="Calibri" w:cstheme="minorHAnsi"/>
              </w:rPr>
              <w:t>ακµές</w:t>
            </w:r>
            <w:proofErr w:type="spellEnd"/>
            <w:r w:rsidRPr="00304D77">
              <w:rPr>
                <w:rFonts w:eastAsia="Calibri" w:cstheme="minorHAnsi"/>
              </w:rPr>
              <w:t xml:space="preserve"> τους θα είναι ακέραιες και απόλυτα </w:t>
            </w:r>
            <w:proofErr w:type="spellStart"/>
            <w:r w:rsidRPr="00304D77">
              <w:rPr>
                <w:rFonts w:eastAsia="Calibri" w:cstheme="minorHAnsi"/>
              </w:rPr>
              <w:t>ορθογωνισµένες</w:t>
            </w:r>
            <w:proofErr w:type="spellEnd"/>
            <w:r w:rsidRPr="00304D77">
              <w:rPr>
                <w:rFonts w:eastAsia="Calibri" w:cstheme="minorHAnsi"/>
              </w:rPr>
              <w:t xml:space="preserve"> µε ακρίβεια διαστάσεων. Στη συσκευασία των πλακιδίων επίστρωσης τοίχων και δαπέδων πρώτης ποιότητος, πρέπει να αναγράφονται τα ακόλουθα στοιχεία, µε τους όρους τους οποίους η παρούσα και το αντίστοιχο πρότυπο της C.E.N και του ΕΛΟΤ ορίζουν. Τέλος θα παρουσιάζουν εξαιρετική αντίσταση στην απορρόφηση υγρών.</w:t>
            </w:r>
          </w:p>
          <w:p w:rsidR="00541492" w:rsidRDefault="00541492">
            <w:pPr>
              <w:spacing w:after="0" w:line="240" w:lineRule="auto"/>
              <w:rPr>
                <w:rFonts w:eastAsia="Calibri" w:cstheme="minorHAnsi"/>
              </w:rPr>
            </w:pPr>
          </w:p>
          <w:p w:rsidR="00541492" w:rsidRDefault="00541492">
            <w:pPr>
              <w:spacing w:after="0" w:line="240" w:lineRule="auto"/>
              <w:rPr>
                <w:rFonts w:eastAsia="Calibri" w:cstheme="minorHAnsi"/>
              </w:rPr>
            </w:pPr>
          </w:p>
          <w:p w:rsidR="00541492" w:rsidRDefault="00541492">
            <w:pPr>
              <w:spacing w:after="0" w:line="240" w:lineRule="auto"/>
              <w:rPr>
                <w:rFonts w:eastAsia="Calibri" w:cstheme="minorHAnsi"/>
              </w:rPr>
            </w:pPr>
          </w:p>
          <w:p w:rsidR="00541492" w:rsidRDefault="00541492">
            <w:pPr>
              <w:spacing w:after="0" w:line="240" w:lineRule="auto"/>
              <w:rPr>
                <w:rFonts w:ascii="Calibri" w:eastAsia="Calibri" w:hAnsi="Calibri" w:cs="Calibri"/>
              </w:rPr>
            </w:pPr>
          </w:p>
        </w:tc>
        <w:tc>
          <w:tcPr>
            <w:tcW w:w="1371"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tcPr>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pPr>
            <w:r w:rsidRPr="00F254E8">
              <w:rPr>
                <w:rFonts w:ascii="Calibri" w:eastAsia="Calibri" w:hAnsi="Calibri" w:cs="Calibri"/>
              </w:rPr>
              <w:t>ΝΑΙ</w:t>
            </w:r>
          </w:p>
        </w:tc>
        <w:tc>
          <w:tcPr>
            <w:tcW w:w="1276"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tcPr>
          <w:p w:rsidR="00541492" w:rsidRDefault="00541492">
            <w:pPr>
              <w:spacing w:after="0" w:line="240" w:lineRule="auto"/>
              <w:jc w:val="center"/>
              <w:rPr>
                <w:rFonts w:ascii="Calibri" w:eastAsia="Calibri" w:hAnsi="Calibri" w:cs="Calibri"/>
                <w:lang w:val="en-US"/>
              </w:rPr>
            </w:pPr>
          </w:p>
        </w:tc>
        <w:tc>
          <w:tcPr>
            <w:tcW w:w="1264" w:type="dxa"/>
            <w:tcBorders>
              <w:top w:val="single" w:sz="2" w:space="0" w:color="836967"/>
              <w:left w:val="single" w:sz="2" w:space="0" w:color="836967"/>
              <w:bottom w:val="single" w:sz="8" w:space="0" w:color="000000"/>
              <w:right w:val="single" w:sz="8" w:space="0" w:color="000000"/>
            </w:tcBorders>
          </w:tcPr>
          <w:p w:rsidR="00541492" w:rsidRDefault="00541492">
            <w:pPr>
              <w:spacing w:after="0" w:line="240" w:lineRule="auto"/>
              <w:jc w:val="center"/>
              <w:rPr>
                <w:rFonts w:ascii="Calibri" w:eastAsia="Calibri" w:hAnsi="Calibri" w:cs="Calibri"/>
                <w:color w:val="000000"/>
              </w:rPr>
            </w:pPr>
          </w:p>
        </w:tc>
      </w:tr>
      <w:tr w:rsidR="00541492" w:rsidTr="005E50B5">
        <w:trPr>
          <w:trHeight w:val="795"/>
        </w:trPr>
        <w:tc>
          <w:tcPr>
            <w:tcW w:w="817" w:type="dxa"/>
            <w:tcBorders>
              <w:top w:val="single" w:sz="2" w:space="0" w:color="836967"/>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541492" w:rsidRDefault="00541492" w:rsidP="009A02F5">
            <w:pPr>
              <w:spacing w:after="0" w:line="240" w:lineRule="auto"/>
              <w:jc w:val="center"/>
              <w:rPr>
                <w:rFonts w:ascii="Calibri" w:eastAsia="Calibri" w:hAnsi="Calibri" w:cs="Calibri"/>
                <w:color w:val="000000"/>
              </w:rPr>
            </w:pPr>
            <w:r>
              <w:rPr>
                <w:rFonts w:ascii="Calibri" w:eastAsia="Calibri" w:hAnsi="Calibri" w:cs="Calibri"/>
                <w:color w:val="000000"/>
              </w:rPr>
              <w:lastRenderedPageBreak/>
              <w:t>15</w:t>
            </w: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7E71A6">
            <w:pPr>
              <w:spacing w:after="0" w:line="240" w:lineRule="auto"/>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rPr>
            </w:pPr>
          </w:p>
        </w:tc>
        <w:tc>
          <w:tcPr>
            <w:tcW w:w="5864"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hideMark/>
          </w:tcPr>
          <w:p w:rsidR="00541492" w:rsidRDefault="00541492">
            <w:pPr>
              <w:spacing w:after="0" w:line="240" w:lineRule="auto"/>
              <w:rPr>
                <w:rFonts w:ascii="Calibri" w:eastAsia="Calibri" w:hAnsi="Calibri" w:cs="Calibri"/>
                <w:color w:val="000000"/>
              </w:rPr>
            </w:pPr>
            <w:r>
              <w:rPr>
                <w:rFonts w:ascii="Calibri" w:eastAsia="Calibri" w:hAnsi="Calibri" w:cs="Calibri"/>
                <w:color w:val="000000"/>
              </w:rPr>
              <w:t>Πλάκες πεζοδρομίου 40x40</w:t>
            </w:r>
          </w:p>
          <w:p w:rsidR="00541492" w:rsidRDefault="00541492">
            <w:pPr>
              <w:spacing w:after="0" w:line="240" w:lineRule="auto"/>
              <w:rPr>
                <w:rFonts w:ascii="Calibri" w:eastAsia="Calibri" w:hAnsi="Calibri" w:cs="Calibri"/>
                <w:color w:val="000000"/>
              </w:rPr>
            </w:pPr>
          </w:p>
          <w:p w:rsidR="00541492" w:rsidRDefault="00541492">
            <w:pPr>
              <w:spacing w:after="0" w:line="240" w:lineRule="auto"/>
              <w:rPr>
                <w:rFonts w:eastAsia="Calibri" w:cstheme="minorHAnsi"/>
              </w:rPr>
            </w:pPr>
            <w:r w:rsidRPr="00304D77">
              <w:rPr>
                <w:rFonts w:eastAsia="Calibri" w:cstheme="minorHAnsi"/>
              </w:rPr>
              <w:t xml:space="preserve">Τα προϊόντα πρέπει να διαθέτουν πιστοποιητικό CE. </w:t>
            </w:r>
            <w:proofErr w:type="spellStart"/>
            <w:r w:rsidRPr="00304D77">
              <w:rPr>
                <w:rFonts w:eastAsia="Calibri" w:cstheme="minorHAnsi"/>
              </w:rPr>
              <w:t>Προµήθεια</w:t>
            </w:r>
            <w:proofErr w:type="spellEnd"/>
            <w:r w:rsidRPr="00304D77">
              <w:rPr>
                <w:rFonts w:eastAsia="Calibri" w:cstheme="minorHAnsi"/>
              </w:rPr>
              <w:t xml:space="preserve"> τυπικών </w:t>
            </w:r>
            <w:proofErr w:type="spellStart"/>
            <w:r w:rsidRPr="00304D77">
              <w:rPr>
                <w:rFonts w:eastAsia="Calibri" w:cstheme="minorHAnsi"/>
              </w:rPr>
              <w:t>προκατασκευασµένων</w:t>
            </w:r>
            <w:proofErr w:type="spellEnd"/>
            <w:r w:rsidRPr="00304D77">
              <w:rPr>
                <w:rFonts w:eastAsia="Calibri" w:cstheme="minorHAnsi"/>
              </w:rPr>
              <w:t xml:space="preserve"> τετραγωνικών πλακών </w:t>
            </w:r>
            <w:proofErr w:type="spellStart"/>
            <w:r w:rsidRPr="00304D77">
              <w:rPr>
                <w:rFonts w:eastAsia="Calibri" w:cstheme="minorHAnsi"/>
              </w:rPr>
              <w:t>πεζοδροµίου</w:t>
            </w:r>
            <w:proofErr w:type="spellEnd"/>
            <w:r w:rsidRPr="00304D77">
              <w:rPr>
                <w:rFonts w:eastAsia="Calibri" w:cstheme="minorHAnsi"/>
              </w:rPr>
              <w:t xml:space="preserve"> από σκυρόδεµα σε λευκό ή τσιµεντόπλακες νέου τύπου µε ανάγλυφη (άγρια) </w:t>
            </w:r>
            <w:proofErr w:type="spellStart"/>
            <w:r w:rsidRPr="00304D77">
              <w:rPr>
                <w:rFonts w:eastAsia="Calibri" w:cstheme="minorHAnsi"/>
              </w:rPr>
              <w:t>επιφάνεια,για</w:t>
            </w:r>
            <w:proofErr w:type="spellEnd"/>
            <w:r w:rsidRPr="00304D77">
              <w:rPr>
                <w:rFonts w:eastAsia="Calibri" w:cstheme="minorHAnsi"/>
              </w:rPr>
              <w:t xml:space="preserve"> να µη γλιστράνε, σε διάφορα σχέδια και χρώµατα. Η κάτω επιφάνεια τους πρέπει να είναι αδρή για καλύτερη πρόσφυση του κονιάµατος τοποθέτησης. Οι </w:t>
            </w:r>
            <w:proofErr w:type="spellStart"/>
            <w:r w:rsidRPr="00304D77">
              <w:rPr>
                <w:rFonts w:eastAsia="Calibri" w:cstheme="minorHAnsi"/>
              </w:rPr>
              <w:t>προκατασκευασµένες</w:t>
            </w:r>
            <w:proofErr w:type="spellEnd"/>
            <w:r w:rsidRPr="00304D77">
              <w:rPr>
                <w:rFonts w:eastAsia="Calibri" w:cstheme="minorHAnsi"/>
              </w:rPr>
              <w:t xml:space="preserve"> πλάκες από </w:t>
            </w:r>
            <w:proofErr w:type="spellStart"/>
            <w:r w:rsidRPr="00304D77">
              <w:rPr>
                <w:rFonts w:eastAsia="Calibri" w:cstheme="minorHAnsi"/>
              </w:rPr>
              <w:t>σκυρόδεµα</w:t>
            </w:r>
            <w:proofErr w:type="spellEnd"/>
            <w:r w:rsidRPr="00304D77">
              <w:rPr>
                <w:rFonts w:eastAsia="Calibri" w:cstheme="minorHAnsi"/>
              </w:rPr>
              <w:t xml:space="preserve"> που προορίζονται για πλακόστρωση πεζοδροµίων και γενικά επιφανειών επί των οποίων δεν προβλέπονται κυκλοφορία </w:t>
            </w:r>
            <w:proofErr w:type="spellStart"/>
            <w:r w:rsidRPr="00304D77">
              <w:rPr>
                <w:rFonts w:eastAsia="Calibri" w:cstheme="minorHAnsi"/>
              </w:rPr>
              <w:t>οχηµάτων</w:t>
            </w:r>
            <w:proofErr w:type="spellEnd"/>
            <w:r w:rsidRPr="00304D77">
              <w:rPr>
                <w:rFonts w:eastAsia="Calibri" w:cstheme="minorHAnsi"/>
              </w:rPr>
              <w:t xml:space="preserve">, πρέπει να </w:t>
            </w:r>
            <w:proofErr w:type="spellStart"/>
            <w:r w:rsidRPr="00304D77">
              <w:rPr>
                <w:rFonts w:eastAsia="Calibri" w:cstheme="minorHAnsi"/>
              </w:rPr>
              <w:t>συµµορφώνονται</w:t>
            </w:r>
            <w:proofErr w:type="spellEnd"/>
            <w:r w:rsidRPr="00304D77">
              <w:rPr>
                <w:rFonts w:eastAsia="Calibri" w:cstheme="minorHAnsi"/>
              </w:rPr>
              <w:t xml:space="preserve"> µε κριτήρια που αναφέρονται στην ανοχή διαστάσεων, αντοχή σε τριβή, φθορά σε τριβή και στην υδατοαπορροφητικότητα.</w:t>
            </w:r>
          </w:p>
          <w:p w:rsidR="00541492" w:rsidRDefault="00541492">
            <w:pPr>
              <w:spacing w:after="0" w:line="240" w:lineRule="auto"/>
              <w:rPr>
                <w:rFonts w:ascii="Calibri" w:eastAsia="Calibri" w:hAnsi="Calibri" w:cs="Calibri"/>
              </w:rPr>
            </w:pPr>
          </w:p>
        </w:tc>
        <w:tc>
          <w:tcPr>
            <w:tcW w:w="1371"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tcPr>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pPr>
            <w:r w:rsidRPr="00F254E8">
              <w:rPr>
                <w:rFonts w:ascii="Calibri" w:eastAsia="Calibri" w:hAnsi="Calibri" w:cs="Calibri"/>
              </w:rPr>
              <w:t>ΝΑΙ</w:t>
            </w:r>
          </w:p>
        </w:tc>
        <w:tc>
          <w:tcPr>
            <w:tcW w:w="1276"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tcPr>
          <w:p w:rsidR="00541492" w:rsidRPr="007E71A6" w:rsidRDefault="00541492">
            <w:pPr>
              <w:spacing w:after="0" w:line="240" w:lineRule="auto"/>
              <w:jc w:val="center"/>
              <w:rPr>
                <w:rFonts w:ascii="Calibri" w:eastAsia="Calibri" w:hAnsi="Calibri" w:cs="Calibri"/>
              </w:rPr>
            </w:pPr>
          </w:p>
        </w:tc>
        <w:tc>
          <w:tcPr>
            <w:tcW w:w="1264" w:type="dxa"/>
            <w:tcBorders>
              <w:top w:val="single" w:sz="2" w:space="0" w:color="836967"/>
              <w:left w:val="single" w:sz="2" w:space="0" w:color="836967"/>
              <w:bottom w:val="single" w:sz="8" w:space="0" w:color="000000"/>
              <w:right w:val="single" w:sz="8" w:space="0" w:color="000000"/>
            </w:tcBorders>
          </w:tcPr>
          <w:p w:rsidR="00541492" w:rsidRPr="007E71A6" w:rsidRDefault="00541492">
            <w:pPr>
              <w:spacing w:after="0" w:line="240" w:lineRule="auto"/>
              <w:jc w:val="center"/>
              <w:rPr>
                <w:rFonts w:ascii="Calibri" w:eastAsia="Calibri" w:hAnsi="Calibri" w:cs="Calibri"/>
              </w:rPr>
            </w:pPr>
          </w:p>
        </w:tc>
      </w:tr>
      <w:tr w:rsidR="00541492" w:rsidTr="005E50B5">
        <w:trPr>
          <w:trHeight w:val="839"/>
        </w:trPr>
        <w:tc>
          <w:tcPr>
            <w:tcW w:w="817" w:type="dxa"/>
            <w:tcBorders>
              <w:top w:val="single" w:sz="2" w:space="0" w:color="836967"/>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r>
              <w:rPr>
                <w:rFonts w:ascii="Calibri" w:eastAsia="Calibri" w:hAnsi="Calibri" w:cs="Calibri"/>
                <w:color w:val="000000"/>
              </w:rPr>
              <w:t>16</w:t>
            </w: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rPr>
            </w:pPr>
          </w:p>
        </w:tc>
        <w:tc>
          <w:tcPr>
            <w:tcW w:w="5864"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hideMark/>
          </w:tcPr>
          <w:p w:rsidR="00541492" w:rsidRDefault="00541492">
            <w:pPr>
              <w:spacing w:after="0" w:line="240" w:lineRule="auto"/>
              <w:rPr>
                <w:rFonts w:ascii="Calibri" w:eastAsia="Calibri" w:hAnsi="Calibri" w:cs="Calibri"/>
                <w:color w:val="000000"/>
              </w:rPr>
            </w:pPr>
            <w:r>
              <w:rPr>
                <w:rFonts w:ascii="Calibri" w:eastAsia="Calibri" w:hAnsi="Calibri" w:cs="Calibri"/>
                <w:color w:val="000000"/>
              </w:rPr>
              <w:t>Πλέγμα οριοθέτησης πλαστικό πορτοκαλί 1 μ. ύψος ρολό 50 μ</w:t>
            </w:r>
          </w:p>
          <w:p w:rsidR="00541492" w:rsidRDefault="00541492">
            <w:pPr>
              <w:spacing w:after="0" w:line="240" w:lineRule="auto"/>
              <w:rPr>
                <w:rFonts w:ascii="Calibri" w:eastAsia="Calibri" w:hAnsi="Calibri" w:cs="Calibri"/>
                <w:color w:val="000000"/>
              </w:rPr>
            </w:pPr>
          </w:p>
          <w:p w:rsidR="00541492" w:rsidRPr="00304D77" w:rsidRDefault="00541492" w:rsidP="007E71A6">
            <w:pPr>
              <w:tabs>
                <w:tab w:val="left" w:pos="-709"/>
              </w:tabs>
              <w:spacing w:after="0" w:line="240" w:lineRule="auto"/>
              <w:jc w:val="both"/>
              <w:rPr>
                <w:rFonts w:eastAsia="Calibri" w:cstheme="minorHAnsi"/>
              </w:rPr>
            </w:pPr>
            <w:r w:rsidRPr="00304D77">
              <w:rPr>
                <w:rFonts w:eastAsia="Calibri" w:cstheme="minorHAnsi"/>
              </w:rPr>
              <w:t>Το πλέγμα οριοθέτησης θα φέρει υποχρεωτικά το πιστοποιητικό συµµόρφωσης CE. Η τοποθέτηση του θα είναι προσωρινού χαρακτήρα και θα στοχεύει στην οριοθέτηση χώρων που εκτελούνται έργα, στον αποκλεισμό της πρόσβασης από το κοινό και στην υπόδειξη διόδων διέλευσης (σε συνδυασμό και με συμπληρωματική σήμανση).Το πλέγμα θα διατίθεται σε ρολά των 50 μέτρων μήκους με ονομαστικό πλάτος 1 μέτρου (</w:t>
            </w:r>
            <w:r w:rsidRPr="00304D77">
              <w:rPr>
                <w:rFonts w:eastAsia="Cambria Math" w:cstheme="minorHAnsi"/>
              </w:rPr>
              <w:t>≥</w:t>
            </w:r>
            <w:r w:rsidRPr="00304D77">
              <w:rPr>
                <w:rFonts w:eastAsia="Calibri" w:cstheme="minorHAnsi"/>
              </w:rPr>
              <w:t xml:space="preserve">1μ.) </w:t>
            </w:r>
          </w:p>
          <w:p w:rsidR="00541492" w:rsidRDefault="00541492" w:rsidP="007E71A6">
            <w:pPr>
              <w:spacing w:after="0" w:line="240" w:lineRule="auto"/>
              <w:rPr>
                <w:rFonts w:eastAsia="Calibri" w:cstheme="minorHAnsi"/>
              </w:rPr>
            </w:pPr>
            <w:r w:rsidRPr="00304D77">
              <w:rPr>
                <w:rFonts w:eastAsia="Calibri" w:cstheme="minorHAnsi"/>
              </w:rPr>
              <w:t xml:space="preserve">Το τυπικό χρώμα είναι πορτοκαλί Το πλέγμα δεν θα έχει σκοπό να συγκρατεί τα οχήματα που ξεφεύγουν από την πορεία </w:t>
            </w:r>
            <w:r>
              <w:rPr>
                <w:rFonts w:eastAsia="Calibri" w:cstheme="minorHAnsi"/>
              </w:rPr>
              <w:t>τους</w:t>
            </w:r>
          </w:p>
          <w:p w:rsidR="00541492" w:rsidRPr="009A02F5" w:rsidRDefault="00541492" w:rsidP="007E71A6">
            <w:pPr>
              <w:spacing w:after="0" w:line="240" w:lineRule="auto"/>
              <w:rPr>
                <w:rFonts w:ascii="Calibri" w:eastAsia="Calibri" w:hAnsi="Calibri" w:cs="Calibri"/>
                <w:color w:val="000000"/>
              </w:rPr>
            </w:pPr>
          </w:p>
        </w:tc>
        <w:tc>
          <w:tcPr>
            <w:tcW w:w="1371"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tcPr>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pPr>
            <w:r w:rsidRPr="00F254E8">
              <w:rPr>
                <w:rFonts w:ascii="Calibri" w:eastAsia="Calibri" w:hAnsi="Calibri" w:cs="Calibri"/>
              </w:rPr>
              <w:t>ΝΑΙ</w:t>
            </w:r>
          </w:p>
        </w:tc>
        <w:tc>
          <w:tcPr>
            <w:tcW w:w="1276"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tcPr>
          <w:p w:rsidR="00541492" w:rsidRPr="009A02F5" w:rsidRDefault="00541492">
            <w:pPr>
              <w:spacing w:after="0" w:line="240" w:lineRule="auto"/>
              <w:jc w:val="center"/>
              <w:rPr>
                <w:rFonts w:ascii="Calibri" w:eastAsia="Calibri" w:hAnsi="Calibri" w:cs="Calibri"/>
              </w:rPr>
            </w:pPr>
          </w:p>
        </w:tc>
        <w:tc>
          <w:tcPr>
            <w:tcW w:w="1264" w:type="dxa"/>
            <w:tcBorders>
              <w:top w:val="single" w:sz="2" w:space="0" w:color="836967"/>
              <w:left w:val="single" w:sz="2" w:space="0" w:color="836967"/>
              <w:bottom w:val="single" w:sz="8" w:space="0" w:color="000000"/>
              <w:right w:val="single" w:sz="8" w:space="0" w:color="000000"/>
            </w:tcBorders>
          </w:tcPr>
          <w:p w:rsidR="00541492" w:rsidRDefault="00541492">
            <w:pPr>
              <w:spacing w:after="0" w:line="240" w:lineRule="auto"/>
              <w:jc w:val="center"/>
              <w:rPr>
                <w:rFonts w:ascii="Calibri" w:eastAsia="Calibri" w:hAnsi="Calibri" w:cs="Calibri"/>
                <w:color w:val="000000"/>
              </w:rPr>
            </w:pPr>
          </w:p>
        </w:tc>
      </w:tr>
      <w:tr w:rsidR="00541492" w:rsidTr="005E50B5">
        <w:trPr>
          <w:trHeight w:val="540"/>
        </w:trPr>
        <w:tc>
          <w:tcPr>
            <w:tcW w:w="817" w:type="dxa"/>
            <w:tcBorders>
              <w:top w:val="single" w:sz="2" w:space="0" w:color="836967"/>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541492" w:rsidRDefault="00541492" w:rsidP="009A02F5">
            <w:pPr>
              <w:spacing w:after="0" w:line="240" w:lineRule="auto"/>
              <w:jc w:val="center"/>
              <w:rPr>
                <w:rFonts w:ascii="Calibri" w:eastAsia="Calibri" w:hAnsi="Calibri" w:cs="Calibri"/>
                <w:color w:val="000000"/>
              </w:rPr>
            </w:pPr>
            <w:r>
              <w:rPr>
                <w:rFonts w:ascii="Calibri" w:eastAsia="Calibri" w:hAnsi="Calibri" w:cs="Calibri"/>
                <w:color w:val="000000"/>
              </w:rPr>
              <w:t>17</w:t>
            </w: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rPr>
            </w:pPr>
          </w:p>
        </w:tc>
        <w:tc>
          <w:tcPr>
            <w:tcW w:w="5864"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hideMark/>
          </w:tcPr>
          <w:p w:rsidR="00541492" w:rsidRDefault="00541492">
            <w:pPr>
              <w:spacing w:after="0" w:line="240" w:lineRule="auto"/>
              <w:rPr>
                <w:rFonts w:ascii="Calibri" w:eastAsia="Calibri" w:hAnsi="Calibri" w:cs="Calibri"/>
                <w:color w:val="000000"/>
              </w:rPr>
            </w:pPr>
          </w:p>
          <w:p w:rsidR="00541492" w:rsidRDefault="00541492">
            <w:pPr>
              <w:spacing w:after="0" w:line="240" w:lineRule="auto"/>
              <w:rPr>
                <w:rFonts w:ascii="Calibri" w:eastAsia="Calibri" w:hAnsi="Calibri" w:cs="Calibri"/>
                <w:color w:val="000000"/>
              </w:rPr>
            </w:pPr>
            <w:r>
              <w:rPr>
                <w:rFonts w:ascii="Calibri" w:eastAsia="Calibri" w:hAnsi="Calibri" w:cs="Calibri"/>
                <w:color w:val="000000"/>
              </w:rPr>
              <w:t>Σίδερα Φ8-Φ10-Φ12-Φ14</w:t>
            </w:r>
          </w:p>
          <w:p w:rsidR="00541492" w:rsidRDefault="00541492">
            <w:pPr>
              <w:spacing w:after="0" w:line="240" w:lineRule="auto"/>
              <w:rPr>
                <w:rFonts w:ascii="Calibri" w:eastAsia="Calibri" w:hAnsi="Calibri" w:cs="Calibri"/>
                <w:color w:val="000000"/>
              </w:rPr>
            </w:pPr>
          </w:p>
          <w:p w:rsidR="00541492" w:rsidRDefault="00541492">
            <w:pPr>
              <w:spacing w:after="0" w:line="240" w:lineRule="auto"/>
              <w:rPr>
                <w:rFonts w:eastAsia="Calibri" w:cstheme="minorHAnsi"/>
              </w:rPr>
            </w:pPr>
            <w:r w:rsidRPr="00304D77">
              <w:rPr>
                <w:rFonts w:eastAsia="Calibri" w:cstheme="minorHAnsi"/>
                <w:color w:val="000000"/>
              </w:rPr>
              <w:t xml:space="preserve">Σίδερα Φ8-Φ10-Φ12-Φ14 σε διάφορα μήκη σύμφωνα με το πρότυπο ΕΛΟΤ 1421-3 για κατηγορία Β500C. </w:t>
            </w:r>
            <w:r w:rsidRPr="00304D77">
              <w:rPr>
                <w:rFonts w:eastAsia="Calibri" w:cstheme="minorHAnsi"/>
              </w:rPr>
              <w:t xml:space="preserve"> 1421-3 για κατηγορία Β500C.</w:t>
            </w:r>
          </w:p>
          <w:p w:rsidR="00541492" w:rsidRDefault="00541492">
            <w:pPr>
              <w:spacing w:after="0" w:line="240" w:lineRule="auto"/>
              <w:rPr>
                <w:rFonts w:ascii="Calibri" w:eastAsia="Calibri" w:hAnsi="Calibri" w:cs="Calibri"/>
              </w:rPr>
            </w:pPr>
          </w:p>
        </w:tc>
        <w:tc>
          <w:tcPr>
            <w:tcW w:w="1371"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tcPr>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pPr>
            <w:r w:rsidRPr="00F254E8">
              <w:rPr>
                <w:rFonts w:ascii="Calibri" w:eastAsia="Calibri" w:hAnsi="Calibri" w:cs="Calibri"/>
              </w:rPr>
              <w:t>ΝΑΙ</w:t>
            </w:r>
          </w:p>
        </w:tc>
        <w:tc>
          <w:tcPr>
            <w:tcW w:w="1276"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tcPr>
          <w:p w:rsidR="00541492" w:rsidRPr="009A02F5" w:rsidRDefault="00541492">
            <w:pPr>
              <w:spacing w:after="0" w:line="240" w:lineRule="auto"/>
              <w:jc w:val="center"/>
              <w:rPr>
                <w:rFonts w:ascii="Calibri" w:eastAsia="Calibri" w:hAnsi="Calibri" w:cs="Calibri"/>
              </w:rPr>
            </w:pPr>
          </w:p>
        </w:tc>
        <w:tc>
          <w:tcPr>
            <w:tcW w:w="1264" w:type="dxa"/>
            <w:tcBorders>
              <w:top w:val="single" w:sz="2" w:space="0" w:color="836967"/>
              <w:left w:val="single" w:sz="2" w:space="0" w:color="836967"/>
              <w:bottom w:val="single" w:sz="8" w:space="0" w:color="000000"/>
              <w:right w:val="single" w:sz="8" w:space="0" w:color="000000"/>
            </w:tcBorders>
          </w:tcPr>
          <w:p w:rsidR="00541492" w:rsidRPr="009A02F5" w:rsidRDefault="00541492">
            <w:pPr>
              <w:spacing w:after="0" w:line="240" w:lineRule="auto"/>
              <w:jc w:val="center"/>
              <w:rPr>
                <w:rFonts w:ascii="Calibri" w:eastAsia="Calibri" w:hAnsi="Calibri" w:cs="Calibri"/>
                <w:color w:val="000000"/>
              </w:rPr>
            </w:pPr>
          </w:p>
        </w:tc>
      </w:tr>
      <w:tr w:rsidR="00541492" w:rsidTr="005E50B5">
        <w:trPr>
          <w:trHeight w:val="540"/>
        </w:trPr>
        <w:tc>
          <w:tcPr>
            <w:tcW w:w="817" w:type="dxa"/>
            <w:tcBorders>
              <w:top w:val="single" w:sz="2" w:space="0" w:color="836967"/>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541492" w:rsidRDefault="00541492" w:rsidP="009A02F5">
            <w:pPr>
              <w:spacing w:after="0" w:line="240" w:lineRule="auto"/>
              <w:jc w:val="center"/>
              <w:rPr>
                <w:rFonts w:ascii="Calibri" w:eastAsia="Calibri" w:hAnsi="Calibri" w:cs="Calibri"/>
                <w:color w:val="000000"/>
              </w:rPr>
            </w:pPr>
            <w:r>
              <w:rPr>
                <w:rFonts w:ascii="Calibri" w:eastAsia="Calibri" w:hAnsi="Calibri" w:cs="Calibri"/>
                <w:color w:val="000000"/>
              </w:rPr>
              <w:t>18</w:t>
            </w: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rPr>
            </w:pPr>
          </w:p>
        </w:tc>
        <w:tc>
          <w:tcPr>
            <w:tcW w:w="5864"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hideMark/>
          </w:tcPr>
          <w:p w:rsidR="00541492" w:rsidRDefault="00541492">
            <w:pPr>
              <w:spacing w:after="0" w:line="240" w:lineRule="auto"/>
              <w:rPr>
                <w:rFonts w:ascii="Calibri" w:eastAsia="Calibri" w:hAnsi="Calibri" w:cs="Calibri"/>
                <w:color w:val="000000"/>
              </w:rPr>
            </w:pPr>
          </w:p>
          <w:p w:rsidR="00541492" w:rsidRDefault="00541492">
            <w:pPr>
              <w:spacing w:after="0" w:line="240" w:lineRule="auto"/>
              <w:rPr>
                <w:rFonts w:ascii="Calibri" w:eastAsia="Calibri" w:hAnsi="Calibri" w:cs="Calibri"/>
                <w:color w:val="000000"/>
              </w:rPr>
            </w:pPr>
            <w:r>
              <w:rPr>
                <w:rFonts w:ascii="Calibri" w:eastAsia="Calibri" w:hAnsi="Calibri" w:cs="Calibri"/>
                <w:color w:val="000000"/>
              </w:rPr>
              <w:t>Τσιμέντο λευκό - σακί 25 kg</w:t>
            </w:r>
          </w:p>
          <w:p w:rsidR="00541492" w:rsidRDefault="00541492">
            <w:pPr>
              <w:spacing w:after="0" w:line="240" w:lineRule="auto"/>
              <w:rPr>
                <w:rFonts w:ascii="Calibri" w:eastAsia="Calibri" w:hAnsi="Calibri" w:cs="Calibri"/>
                <w:color w:val="000000"/>
              </w:rPr>
            </w:pPr>
          </w:p>
          <w:p w:rsidR="00541492" w:rsidRDefault="00541492" w:rsidP="007E71A6">
            <w:pPr>
              <w:tabs>
                <w:tab w:val="left" w:pos="-709"/>
              </w:tabs>
              <w:spacing w:after="0" w:line="240" w:lineRule="auto"/>
              <w:jc w:val="both"/>
              <w:rPr>
                <w:rFonts w:eastAsia="Calibri" w:cstheme="minorHAnsi"/>
              </w:rPr>
            </w:pPr>
            <w:r w:rsidRPr="00304D77">
              <w:rPr>
                <w:rFonts w:eastAsia="Calibri" w:cstheme="minorHAnsi"/>
              </w:rPr>
              <w:t xml:space="preserve">Το λευκό </w:t>
            </w:r>
            <w:proofErr w:type="spellStart"/>
            <w:r w:rsidRPr="00304D77">
              <w:rPr>
                <w:rFonts w:eastAsia="Calibri" w:cstheme="minorHAnsi"/>
              </w:rPr>
              <w:t>τσιµέντο</w:t>
            </w:r>
            <w:proofErr w:type="spellEnd"/>
            <w:r w:rsidRPr="00304D77">
              <w:rPr>
                <w:rFonts w:eastAsia="Calibri" w:cstheme="minorHAnsi"/>
              </w:rPr>
              <w:t xml:space="preserve"> θα φέρει υποχρεωτικά το πιστοποιητικό συµµόρφωσης CE, δηλαδή θα πληρεί τις απαιτήσεις των Ευρωπαϊκών Προτύπων ΕΛΟΤ ΕΝ 197-1-2000 και ΕΛΟΤ 197-2-2000. Το λευκό </w:t>
            </w:r>
            <w:proofErr w:type="spellStart"/>
            <w:r w:rsidRPr="00304D77">
              <w:rPr>
                <w:rFonts w:eastAsia="Calibri" w:cstheme="minorHAnsi"/>
              </w:rPr>
              <w:t>τσιµέντο</w:t>
            </w:r>
            <w:proofErr w:type="spellEnd"/>
            <w:r w:rsidRPr="00304D77">
              <w:rPr>
                <w:rFonts w:eastAsia="Calibri" w:cstheme="minorHAnsi"/>
              </w:rPr>
              <w:t xml:space="preserve"> θα έχει τις ίδιες ιδιότητες µε το τυπικό μαύρο </w:t>
            </w:r>
            <w:proofErr w:type="spellStart"/>
            <w:r w:rsidRPr="00304D77">
              <w:rPr>
                <w:rFonts w:eastAsia="Calibri" w:cstheme="minorHAnsi"/>
              </w:rPr>
              <w:t>τσιµέντο</w:t>
            </w:r>
            <w:proofErr w:type="spellEnd"/>
            <w:r w:rsidRPr="00304D77">
              <w:rPr>
                <w:rFonts w:eastAsia="Calibri" w:cstheme="minorHAnsi"/>
              </w:rPr>
              <w:t xml:space="preserve">, θα διαφέρει </w:t>
            </w:r>
            <w:proofErr w:type="spellStart"/>
            <w:r w:rsidRPr="00304D77">
              <w:rPr>
                <w:rFonts w:eastAsia="Calibri" w:cstheme="minorHAnsi"/>
              </w:rPr>
              <w:t>όµως</w:t>
            </w:r>
            <w:proofErr w:type="spellEnd"/>
            <w:r w:rsidRPr="00304D77">
              <w:rPr>
                <w:rFonts w:eastAsia="Calibri" w:cstheme="minorHAnsi"/>
              </w:rPr>
              <w:t xml:space="preserve"> στα παρακάτω </w:t>
            </w:r>
            <w:proofErr w:type="spellStart"/>
            <w:r w:rsidRPr="00304D77">
              <w:rPr>
                <w:rFonts w:eastAsia="Calibri" w:cstheme="minorHAnsi"/>
              </w:rPr>
              <w:t>σηµεία</w:t>
            </w:r>
            <w:proofErr w:type="spellEnd"/>
            <w:r w:rsidRPr="00304D77">
              <w:rPr>
                <w:rFonts w:eastAsia="Calibri" w:cstheme="minorHAnsi"/>
              </w:rPr>
              <w:t>: • Θα έχει λευκό χρώµα, γιατί έχει λιγότερα ή δεν θα περιέχει καθόλου µ</w:t>
            </w:r>
            <w:proofErr w:type="spellStart"/>
            <w:r w:rsidRPr="00304D77">
              <w:rPr>
                <w:rFonts w:eastAsia="Calibri" w:cstheme="minorHAnsi"/>
              </w:rPr>
              <w:t>εταλλικά</w:t>
            </w:r>
            <w:proofErr w:type="spellEnd"/>
            <w:r w:rsidRPr="00304D77">
              <w:rPr>
                <w:rFonts w:eastAsia="Calibri" w:cstheme="minorHAnsi"/>
              </w:rPr>
              <w:t xml:space="preserve"> οξείδια του σιδήρου λόγω των διαφορετικών πρώτων υλών, </w:t>
            </w:r>
            <w:proofErr w:type="spellStart"/>
            <w:r w:rsidRPr="00304D77">
              <w:rPr>
                <w:rFonts w:eastAsia="Calibri" w:cstheme="minorHAnsi"/>
              </w:rPr>
              <w:t>δεδοµένου</w:t>
            </w:r>
            <w:proofErr w:type="spellEnd"/>
            <w:r w:rsidRPr="00304D77">
              <w:rPr>
                <w:rFonts w:eastAsia="Calibri" w:cstheme="minorHAnsi"/>
              </w:rPr>
              <w:t xml:space="preserve"> ότι παρασκευάζεται από λευκά ασβεστολιθικά υλικά χωρίς µ</w:t>
            </w:r>
            <w:proofErr w:type="spellStart"/>
            <w:r w:rsidRPr="00304D77">
              <w:rPr>
                <w:rFonts w:eastAsia="Calibri" w:cstheme="minorHAnsi"/>
              </w:rPr>
              <w:t>εταλλικέςπροσµίξεις</w:t>
            </w:r>
            <w:proofErr w:type="spellEnd"/>
            <w:r w:rsidRPr="00304D77">
              <w:rPr>
                <w:rFonts w:eastAsia="Calibri" w:cstheme="minorHAnsi"/>
              </w:rPr>
              <w:t xml:space="preserve"> οξειδίων µ</w:t>
            </w:r>
            <w:proofErr w:type="spellStart"/>
            <w:r w:rsidRPr="00304D77">
              <w:rPr>
                <w:rFonts w:eastAsia="Calibri" w:cstheme="minorHAnsi"/>
              </w:rPr>
              <w:t>αγγανίου</w:t>
            </w:r>
            <w:proofErr w:type="spellEnd"/>
            <w:r w:rsidRPr="00304D77">
              <w:rPr>
                <w:rFonts w:eastAsia="Calibri" w:cstheme="minorHAnsi"/>
              </w:rPr>
              <w:t xml:space="preserve"> και </w:t>
            </w:r>
            <w:proofErr w:type="spellStart"/>
            <w:r w:rsidRPr="00304D77">
              <w:rPr>
                <w:rFonts w:eastAsia="Calibri" w:cstheme="minorHAnsi"/>
              </w:rPr>
              <w:t>χρωµίου</w:t>
            </w:r>
            <w:proofErr w:type="spellEnd"/>
            <w:r w:rsidRPr="00304D77">
              <w:rPr>
                <w:rFonts w:eastAsia="Calibri" w:cstheme="minorHAnsi"/>
              </w:rPr>
              <w:t>, λευκή άργιλο γνωστή ως καολίνη ή από καθαρά µ</w:t>
            </w:r>
            <w:proofErr w:type="spellStart"/>
            <w:r w:rsidRPr="00304D77">
              <w:rPr>
                <w:rFonts w:eastAsia="Calibri" w:cstheme="minorHAnsi"/>
              </w:rPr>
              <w:t>ίγµατα</w:t>
            </w:r>
            <w:proofErr w:type="spellEnd"/>
            <w:r w:rsidRPr="00304D77">
              <w:rPr>
                <w:rFonts w:eastAsia="Calibri" w:cstheme="minorHAnsi"/>
              </w:rPr>
              <w:t xml:space="preserve"> οξειδίων </w:t>
            </w:r>
            <w:proofErr w:type="spellStart"/>
            <w:r w:rsidRPr="00304D77">
              <w:rPr>
                <w:rFonts w:eastAsia="Calibri" w:cstheme="minorHAnsi"/>
              </w:rPr>
              <w:t>αλουµινίου</w:t>
            </w:r>
            <w:proofErr w:type="spellEnd"/>
            <w:r w:rsidRPr="00304D77">
              <w:rPr>
                <w:rFonts w:eastAsia="Calibri" w:cstheme="minorHAnsi"/>
              </w:rPr>
              <w:t xml:space="preserve"> και πυριτίου. • Θα έχει διαφορετική παραγωγική διαδικασία για να εξασφαλίζεται η λευκότητα του προϊόντος, </w:t>
            </w:r>
            <w:proofErr w:type="spellStart"/>
            <w:r w:rsidRPr="00304D77">
              <w:rPr>
                <w:rFonts w:eastAsia="Calibri" w:cstheme="minorHAnsi"/>
              </w:rPr>
              <w:t>αποτέλεσµα</w:t>
            </w:r>
            <w:proofErr w:type="spellEnd"/>
            <w:r w:rsidRPr="00304D77">
              <w:rPr>
                <w:rFonts w:eastAsia="Calibri" w:cstheme="minorHAnsi"/>
              </w:rPr>
              <w:t xml:space="preserve"> της οποίας είναι να καθίσταται ακριβότερο. • Θα έχει µ</w:t>
            </w:r>
            <w:proofErr w:type="spellStart"/>
            <w:r w:rsidRPr="00304D77">
              <w:rPr>
                <w:rFonts w:eastAsia="Calibri" w:cstheme="minorHAnsi"/>
              </w:rPr>
              <w:t>εγαλύτερη</w:t>
            </w:r>
            <w:proofErr w:type="spellEnd"/>
            <w:r w:rsidRPr="00304D77">
              <w:rPr>
                <w:rFonts w:eastAsia="Calibri" w:cstheme="minorHAnsi"/>
              </w:rPr>
              <w:t xml:space="preserve"> ειδική επιφάνεια. </w:t>
            </w:r>
            <w:proofErr w:type="spellStart"/>
            <w:r w:rsidRPr="00304D77">
              <w:rPr>
                <w:rFonts w:eastAsia="Calibri" w:cstheme="minorHAnsi"/>
              </w:rPr>
              <w:t>Τσιµέντο</w:t>
            </w:r>
            <w:proofErr w:type="spellEnd"/>
            <w:r w:rsidRPr="00304D77">
              <w:rPr>
                <w:rFonts w:eastAsia="Calibri" w:cstheme="minorHAnsi"/>
              </w:rPr>
              <w:t xml:space="preserve"> µε </w:t>
            </w:r>
            <w:proofErr w:type="spellStart"/>
            <w:r w:rsidRPr="00304D77">
              <w:rPr>
                <w:rFonts w:eastAsia="Calibri" w:cstheme="minorHAnsi"/>
              </w:rPr>
              <w:t>ανοµοιόµορφηκατανοµή</w:t>
            </w:r>
            <w:proofErr w:type="spellEnd"/>
            <w:r w:rsidRPr="00304D77">
              <w:rPr>
                <w:rFonts w:eastAsia="Calibri" w:cstheme="minorHAnsi"/>
              </w:rPr>
              <w:t xml:space="preserve"> πυκνότητας (που περιέχει όγκους ή σβώλους που δεν διαλύονται µε σφίξιµο στο χέρι) δεν θα γίνεται αποδεκτό. </w:t>
            </w:r>
          </w:p>
          <w:p w:rsidR="00541492" w:rsidRDefault="00541492" w:rsidP="007E71A6">
            <w:pPr>
              <w:tabs>
                <w:tab w:val="left" w:pos="-709"/>
              </w:tabs>
              <w:spacing w:after="0" w:line="240" w:lineRule="auto"/>
              <w:jc w:val="both"/>
              <w:rPr>
                <w:rFonts w:eastAsia="Calibri" w:cstheme="minorHAnsi"/>
              </w:rPr>
            </w:pPr>
          </w:p>
          <w:p w:rsidR="00541492" w:rsidRPr="00304D77" w:rsidRDefault="00541492" w:rsidP="007E71A6">
            <w:pPr>
              <w:tabs>
                <w:tab w:val="left" w:pos="-709"/>
              </w:tabs>
              <w:spacing w:after="0" w:line="240" w:lineRule="auto"/>
              <w:jc w:val="both"/>
              <w:rPr>
                <w:rFonts w:eastAsia="Calibri" w:cstheme="minorHAnsi"/>
              </w:rPr>
            </w:pPr>
            <w:r w:rsidRPr="00304D77">
              <w:rPr>
                <w:rFonts w:eastAsia="Calibri" w:cstheme="minorHAnsi"/>
              </w:rPr>
              <w:t>Η λευκότητα του όταν µ</w:t>
            </w:r>
            <w:proofErr w:type="spellStart"/>
            <w:r w:rsidRPr="00304D77">
              <w:rPr>
                <w:rFonts w:eastAsia="Calibri" w:cstheme="minorHAnsi"/>
              </w:rPr>
              <w:t>ετρηθεί</w:t>
            </w:r>
            <w:proofErr w:type="spellEnd"/>
            <w:r w:rsidRPr="00304D77">
              <w:rPr>
                <w:rFonts w:eastAsia="Calibri" w:cstheme="minorHAnsi"/>
              </w:rPr>
              <w:t xml:space="preserve"> σε εκατοστιαία </w:t>
            </w:r>
            <w:proofErr w:type="spellStart"/>
            <w:r w:rsidRPr="00304D77">
              <w:rPr>
                <w:rFonts w:eastAsia="Calibri" w:cstheme="minorHAnsi"/>
              </w:rPr>
              <w:t>κλίµακα</w:t>
            </w:r>
            <w:proofErr w:type="spellEnd"/>
            <w:r w:rsidRPr="00304D77">
              <w:rPr>
                <w:rFonts w:eastAsia="Calibri" w:cstheme="minorHAnsi"/>
              </w:rPr>
              <w:t xml:space="preserve"> δεν πρέπει να είναι κατώτερη του 82%. Από άποψη φυσικών, </w:t>
            </w:r>
            <w:proofErr w:type="spellStart"/>
            <w:r w:rsidRPr="00304D77">
              <w:rPr>
                <w:rFonts w:eastAsia="Calibri" w:cstheme="minorHAnsi"/>
              </w:rPr>
              <w:t>χηµικών</w:t>
            </w:r>
            <w:proofErr w:type="spellEnd"/>
            <w:r w:rsidRPr="00304D77">
              <w:rPr>
                <w:rFonts w:eastAsia="Calibri" w:cstheme="minorHAnsi"/>
              </w:rPr>
              <w:t xml:space="preserve"> και µ</w:t>
            </w:r>
            <w:proofErr w:type="spellStart"/>
            <w:r w:rsidRPr="00304D77">
              <w:rPr>
                <w:rFonts w:eastAsia="Calibri" w:cstheme="minorHAnsi"/>
              </w:rPr>
              <w:t>ηχανικών</w:t>
            </w:r>
            <w:proofErr w:type="spellEnd"/>
            <w:r w:rsidRPr="00304D77">
              <w:rPr>
                <w:rFonts w:eastAsia="Calibri" w:cstheme="minorHAnsi"/>
              </w:rPr>
              <w:t xml:space="preserve"> ιδιοτήτων θα πρέπει να πληρεί τις απαιτήσεις των ελληνικών </w:t>
            </w:r>
            <w:proofErr w:type="spellStart"/>
            <w:r w:rsidRPr="00304D77">
              <w:rPr>
                <w:rFonts w:eastAsia="Calibri" w:cstheme="minorHAnsi"/>
              </w:rPr>
              <w:t>κανονισµών</w:t>
            </w:r>
            <w:proofErr w:type="spellEnd"/>
            <w:r w:rsidRPr="00304D77">
              <w:rPr>
                <w:rFonts w:eastAsia="Calibri" w:cstheme="minorHAnsi"/>
              </w:rPr>
              <w:t xml:space="preserve"> για </w:t>
            </w:r>
            <w:proofErr w:type="spellStart"/>
            <w:r w:rsidRPr="00304D77">
              <w:rPr>
                <w:rFonts w:eastAsia="Calibri" w:cstheme="minorHAnsi"/>
              </w:rPr>
              <w:t>τσιµέντα</w:t>
            </w:r>
            <w:proofErr w:type="spellEnd"/>
            <w:r w:rsidRPr="00304D77">
              <w:rPr>
                <w:rFonts w:eastAsia="Calibri" w:cstheme="minorHAnsi"/>
              </w:rPr>
              <w:t xml:space="preserve"> υψηλής αντοχής.(Σακί  25kιλ.)</w:t>
            </w:r>
          </w:p>
          <w:p w:rsidR="00541492" w:rsidRDefault="00541492" w:rsidP="007E71A6">
            <w:pPr>
              <w:spacing w:after="0" w:line="240" w:lineRule="auto"/>
              <w:rPr>
                <w:rFonts w:eastAsia="Calibri" w:cstheme="minorHAnsi"/>
              </w:rPr>
            </w:pPr>
            <w:r w:rsidRPr="00304D77">
              <w:rPr>
                <w:rFonts w:eastAsia="Calibri" w:cstheme="minorHAnsi"/>
              </w:rPr>
              <w:t xml:space="preserve">Χρησιμοποιείται για τις εφαρμογές σοβά και για όλες τις εφαρμογές </w:t>
            </w:r>
            <w:proofErr w:type="spellStart"/>
            <w:r w:rsidRPr="00304D77">
              <w:rPr>
                <w:rFonts w:eastAsia="Calibri" w:cstheme="minorHAnsi"/>
              </w:rPr>
              <w:t>σκυρ</w:t>
            </w:r>
            <w:proofErr w:type="spellEnd"/>
            <w:r w:rsidRPr="00304D77">
              <w:rPr>
                <w:rFonts w:eastAsia="Calibri" w:cstheme="minorHAnsi"/>
              </w:rPr>
              <w:t>/</w:t>
            </w:r>
            <w:proofErr w:type="spellStart"/>
            <w:r w:rsidRPr="00304D77">
              <w:rPr>
                <w:rFonts w:eastAsia="Calibri" w:cstheme="minorHAnsi"/>
              </w:rPr>
              <w:t>τος</w:t>
            </w:r>
            <w:proofErr w:type="spellEnd"/>
            <w:r w:rsidRPr="00304D77">
              <w:rPr>
                <w:rFonts w:eastAsia="Calibri" w:cstheme="minorHAnsi"/>
              </w:rPr>
              <w:t xml:space="preserve"> που απαιτείται λευκό χρώμα, ανθεκτικό στα θειικά άλατα, με χαμηλή θερμότητα ενυδάτωσης και σταθερή αντοχή</w:t>
            </w:r>
            <w:r>
              <w:rPr>
                <w:rFonts w:eastAsia="Calibri" w:cstheme="minorHAnsi"/>
              </w:rPr>
              <w:t>.</w:t>
            </w:r>
          </w:p>
          <w:p w:rsidR="00541492" w:rsidRDefault="00541492" w:rsidP="007E71A6">
            <w:pPr>
              <w:spacing w:after="0" w:line="240" w:lineRule="auto"/>
              <w:rPr>
                <w:rFonts w:ascii="Calibri" w:eastAsia="Calibri" w:hAnsi="Calibri" w:cs="Calibri"/>
              </w:rPr>
            </w:pPr>
          </w:p>
        </w:tc>
        <w:tc>
          <w:tcPr>
            <w:tcW w:w="1371"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tcPr>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pPr>
            <w:r w:rsidRPr="00F254E8">
              <w:rPr>
                <w:rFonts w:ascii="Calibri" w:eastAsia="Calibri" w:hAnsi="Calibri" w:cs="Calibri"/>
              </w:rPr>
              <w:t>ΝΑΙ</w:t>
            </w:r>
          </w:p>
        </w:tc>
        <w:tc>
          <w:tcPr>
            <w:tcW w:w="1276"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tcPr>
          <w:p w:rsidR="00541492" w:rsidRPr="007E71A6" w:rsidRDefault="00541492">
            <w:pPr>
              <w:spacing w:after="0" w:line="240" w:lineRule="auto"/>
              <w:jc w:val="center"/>
              <w:rPr>
                <w:rFonts w:ascii="Calibri" w:eastAsia="Calibri" w:hAnsi="Calibri" w:cs="Calibri"/>
              </w:rPr>
            </w:pPr>
          </w:p>
        </w:tc>
        <w:tc>
          <w:tcPr>
            <w:tcW w:w="1264" w:type="dxa"/>
            <w:tcBorders>
              <w:top w:val="single" w:sz="2" w:space="0" w:color="836967"/>
              <w:left w:val="single" w:sz="2" w:space="0" w:color="836967"/>
              <w:bottom w:val="single" w:sz="8" w:space="0" w:color="000000"/>
              <w:right w:val="single" w:sz="8" w:space="0" w:color="000000"/>
            </w:tcBorders>
          </w:tcPr>
          <w:p w:rsidR="00541492" w:rsidRDefault="00541492">
            <w:pPr>
              <w:spacing w:after="0" w:line="240" w:lineRule="auto"/>
              <w:jc w:val="center"/>
              <w:rPr>
                <w:rFonts w:ascii="Calibri" w:eastAsia="Calibri" w:hAnsi="Calibri" w:cs="Calibri"/>
                <w:color w:val="000000"/>
              </w:rPr>
            </w:pPr>
          </w:p>
        </w:tc>
      </w:tr>
      <w:tr w:rsidR="00541492" w:rsidTr="005E50B5">
        <w:trPr>
          <w:trHeight w:val="540"/>
        </w:trPr>
        <w:tc>
          <w:tcPr>
            <w:tcW w:w="817" w:type="dxa"/>
            <w:tcBorders>
              <w:top w:val="single" w:sz="2" w:space="0" w:color="836967"/>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541492" w:rsidRDefault="00541492" w:rsidP="009A02F5">
            <w:pPr>
              <w:spacing w:after="0" w:line="240" w:lineRule="auto"/>
              <w:jc w:val="center"/>
              <w:rPr>
                <w:rFonts w:ascii="Calibri" w:eastAsia="Calibri" w:hAnsi="Calibri" w:cs="Calibri"/>
                <w:color w:val="000000"/>
              </w:rPr>
            </w:pPr>
            <w:r>
              <w:rPr>
                <w:rFonts w:ascii="Calibri" w:eastAsia="Calibri" w:hAnsi="Calibri" w:cs="Calibri"/>
                <w:color w:val="000000"/>
              </w:rPr>
              <w:lastRenderedPageBreak/>
              <w:t>19</w:t>
            </w: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rPr>
            </w:pPr>
          </w:p>
        </w:tc>
        <w:tc>
          <w:tcPr>
            <w:tcW w:w="5864"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hideMark/>
          </w:tcPr>
          <w:p w:rsidR="00541492" w:rsidRDefault="00541492">
            <w:pPr>
              <w:spacing w:after="0" w:line="240" w:lineRule="auto"/>
              <w:rPr>
                <w:rFonts w:ascii="Calibri" w:eastAsia="Calibri" w:hAnsi="Calibri" w:cs="Calibri"/>
                <w:color w:val="000000"/>
              </w:rPr>
            </w:pPr>
          </w:p>
          <w:p w:rsidR="00541492" w:rsidRDefault="00541492">
            <w:pPr>
              <w:spacing w:after="0" w:line="240" w:lineRule="auto"/>
              <w:rPr>
                <w:rFonts w:ascii="Calibri" w:eastAsia="Calibri" w:hAnsi="Calibri" w:cs="Calibri"/>
                <w:color w:val="000000"/>
              </w:rPr>
            </w:pPr>
            <w:r>
              <w:rPr>
                <w:rFonts w:ascii="Calibri" w:eastAsia="Calibri" w:hAnsi="Calibri" w:cs="Calibri"/>
                <w:color w:val="000000"/>
              </w:rPr>
              <w:t>Τσιμέντο μαύρο - σακί 25 kg</w:t>
            </w:r>
          </w:p>
          <w:p w:rsidR="00541492" w:rsidRDefault="00541492">
            <w:pPr>
              <w:spacing w:after="0" w:line="240" w:lineRule="auto"/>
              <w:rPr>
                <w:rFonts w:ascii="Calibri" w:eastAsia="Calibri" w:hAnsi="Calibri" w:cs="Calibri"/>
                <w:color w:val="000000"/>
              </w:rPr>
            </w:pPr>
          </w:p>
          <w:p w:rsidR="00541492" w:rsidRPr="00304D77" w:rsidRDefault="00541492" w:rsidP="007E71A6">
            <w:pPr>
              <w:tabs>
                <w:tab w:val="left" w:pos="-709"/>
              </w:tabs>
              <w:spacing w:after="0" w:line="240" w:lineRule="auto"/>
              <w:jc w:val="both"/>
              <w:rPr>
                <w:rFonts w:eastAsia="Calibri" w:cstheme="minorHAnsi"/>
              </w:rPr>
            </w:pPr>
            <w:r w:rsidRPr="00304D77">
              <w:rPr>
                <w:rFonts w:eastAsia="Calibri" w:cstheme="minorHAnsi"/>
              </w:rPr>
              <w:t xml:space="preserve">Το </w:t>
            </w:r>
            <w:proofErr w:type="spellStart"/>
            <w:r w:rsidRPr="00304D77">
              <w:rPr>
                <w:rFonts w:eastAsia="Calibri" w:cstheme="minorHAnsi"/>
              </w:rPr>
              <w:t>τσιµέντο</w:t>
            </w:r>
            <w:proofErr w:type="spellEnd"/>
            <w:r w:rsidRPr="00304D77">
              <w:rPr>
                <w:rFonts w:eastAsia="Calibri" w:cstheme="minorHAnsi"/>
              </w:rPr>
              <w:t xml:space="preserve"> θα φέρει υποχρεωτικά το πιστοποιητικό συµµόρφωσης CE, δηλαδή θα πληρεί τις απαιτήσεις των Ευρωπαϊκών Προτύπων ΕΛΟΤ ΕΝ 197-1-2000 και ΕΛΟΤ 197-2-2000 καθώς και τις απαιτήσεις που προδιαγράφονται στο "Περί </w:t>
            </w:r>
            <w:proofErr w:type="spellStart"/>
            <w:r w:rsidRPr="00304D77">
              <w:rPr>
                <w:rFonts w:eastAsia="Calibri" w:cstheme="minorHAnsi"/>
              </w:rPr>
              <w:t>κανονισµούτσιµέντου</w:t>
            </w:r>
            <w:proofErr w:type="spellEnd"/>
            <w:r w:rsidRPr="00304D77">
              <w:rPr>
                <w:rFonts w:eastAsia="Calibri" w:cstheme="minorHAnsi"/>
              </w:rPr>
              <w:t xml:space="preserve"> για έργα </w:t>
            </w:r>
            <w:proofErr w:type="spellStart"/>
            <w:r w:rsidRPr="00304D77">
              <w:rPr>
                <w:rFonts w:eastAsia="Calibri" w:cstheme="minorHAnsi"/>
              </w:rPr>
              <w:t>αποσκυρόδεµα</w:t>
            </w:r>
            <w:proofErr w:type="spellEnd"/>
            <w:r w:rsidRPr="00304D77">
              <w:rPr>
                <w:rFonts w:eastAsia="Calibri" w:cstheme="minorHAnsi"/>
              </w:rPr>
              <w:t xml:space="preserve">" διαφορετικά θα ισχύει το DIN1164. </w:t>
            </w:r>
            <w:proofErr w:type="spellStart"/>
            <w:r w:rsidRPr="00304D77">
              <w:rPr>
                <w:rFonts w:eastAsia="Calibri" w:cstheme="minorHAnsi"/>
              </w:rPr>
              <w:t>Τσιµέντο</w:t>
            </w:r>
            <w:proofErr w:type="spellEnd"/>
            <w:r w:rsidRPr="00304D77">
              <w:rPr>
                <w:rFonts w:eastAsia="Calibri" w:cstheme="minorHAnsi"/>
              </w:rPr>
              <w:t xml:space="preserve"> µε </w:t>
            </w:r>
            <w:proofErr w:type="spellStart"/>
            <w:r w:rsidRPr="00304D77">
              <w:rPr>
                <w:rFonts w:eastAsia="Calibri" w:cstheme="minorHAnsi"/>
              </w:rPr>
              <w:t>ανοµοιόµορφηκατανοµή</w:t>
            </w:r>
            <w:proofErr w:type="spellEnd"/>
            <w:r w:rsidRPr="00304D77">
              <w:rPr>
                <w:rFonts w:eastAsia="Calibri" w:cstheme="minorHAnsi"/>
              </w:rPr>
              <w:t xml:space="preserve"> πυκνότητας (που περιέχει όγκους ή σβώλους που δεν διαλύονται µε σφίξιµο στο χέρι), ακατάλληλο ή µη σύµφωνο προς το DIN1164, θα </w:t>
            </w:r>
            <w:proofErr w:type="spellStart"/>
            <w:r w:rsidRPr="00304D77">
              <w:rPr>
                <w:rFonts w:eastAsia="Calibri" w:cstheme="minorHAnsi"/>
              </w:rPr>
              <w:t>αποµακρύνεταιαπο</w:t>
            </w:r>
            <w:proofErr w:type="spellEnd"/>
            <w:r w:rsidRPr="00304D77">
              <w:rPr>
                <w:rFonts w:eastAsia="Calibri" w:cstheme="minorHAnsi"/>
              </w:rPr>
              <w:t xml:space="preserve"> το εργοτάξιο, δεν θα γίνεται αποδεκτό. Το </w:t>
            </w:r>
            <w:proofErr w:type="spellStart"/>
            <w:r w:rsidRPr="00304D77">
              <w:rPr>
                <w:rFonts w:eastAsia="Calibri" w:cstheme="minorHAnsi"/>
              </w:rPr>
              <w:t>τσιµέντο</w:t>
            </w:r>
            <w:proofErr w:type="spellEnd"/>
            <w:r w:rsidRPr="00304D77">
              <w:rPr>
                <w:rFonts w:eastAsia="Calibri" w:cstheme="minorHAnsi"/>
              </w:rPr>
              <w:t xml:space="preserve"> πρέπει να είναι καθαρό, βραδύπηκτο, πρόσφατης παραγωγής, άριστης ποιότητας, δε θα πρέπει να έχει οξείδιο του µ</w:t>
            </w:r>
            <w:proofErr w:type="spellStart"/>
            <w:r w:rsidRPr="00304D77">
              <w:rPr>
                <w:rFonts w:eastAsia="Calibri" w:cstheme="minorHAnsi"/>
              </w:rPr>
              <w:t>αγνησίουπερσσότερο</w:t>
            </w:r>
            <w:proofErr w:type="spellEnd"/>
            <w:r w:rsidRPr="00304D77">
              <w:rPr>
                <w:rFonts w:eastAsia="Calibri" w:cstheme="minorHAnsi"/>
              </w:rPr>
              <w:t xml:space="preserve"> του 2%. (Σακί  25κιλ.)</w:t>
            </w:r>
          </w:p>
          <w:p w:rsidR="00541492" w:rsidRDefault="00541492" w:rsidP="007E71A6">
            <w:pPr>
              <w:spacing w:after="0" w:line="240" w:lineRule="auto"/>
              <w:rPr>
                <w:rFonts w:eastAsia="Calibri" w:cstheme="minorHAnsi"/>
              </w:rPr>
            </w:pPr>
            <w:r w:rsidRPr="00304D77">
              <w:rPr>
                <w:rFonts w:eastAsia="Calibri" w:cstheme="minorHAnsi"/>
              </w:rPr>
              <w:t xml:space="preserve">Θα χρησιμοποιείται για την παραγωγή οπλισμένου </w:t>
            </w:r>
            <w:proofErr w:type="spellStart"/>
            <w:r w:rsidRPr="00304D77">
              <w:rPr>
                <w:rFonts w:eastAsia="Calibri" w:cstheme="minorHAnsi"/>
              </w:rPr>
              <w:t>σκυρ</w:t>
            </w:r>
            <w:proofErr w:type="spellEnd"/>
            <w:r w:rsidRPr="00304D77">
              <w:rPr>
                <w:rFonts w:eastAsia="Calibri" w:cstheme="minorHAnsi"/>
              </w:rPr>
              <w:t>/</w:t>
            </w:r>
            <w:proofErr w:type="spellStart"/>
            <w:r w:rsidRPr="00304D77">
              <w:rPr>
                <w:rFonts w:eastAsia="Calibri" w:cstheme="minorHAnsi"/>
              </w:rPr>
              <w:t>τος</w:t>
            </w:r>
            <w:proofErr w:type="spellEnd"/>
            <w:r w:rsidRPr="00304D77">
              <w:rPr>
                <w:rFonts w:eastAsia="Calibri" w:cstheme="minorHAnsi"/>
              </w:rPr>
              <w:t xml:space="preserve"> και για την κατασκευή οικοδομικών έργων, θα είναι ανθεκτικό στα θειικά άλατα, με χαμηλή θερμότητα ενυδάτωσης, χρώματος φαιού και σταθερή αντοχή.</w:t>
            </w:r>
          </w:p>
          <w:p w:rsidR="00541492" w:rsidRDefault="00541492" w:rsidP="007E71A6">
            <w:pPr>
              <w:spacing w:after="0" w:line="240" w:lineRule="auto"/>
              <w:rPr>
                <w:rFonts w:ascii="Calibri" w:eastAsia="Calibri" w:hAnsi="Calibri" w:cs="Calibri"/>
              </w:rPr>
            </w:pPr>
          </w:p>
        </w:tc>
        <w:tc>
          <w:tcPr>
            <w:tcW w:w="1371"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tcPr>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pPr>
            <w:r w:rsidRPr="00F254E8">
              <w:rPr>
                <w:rFonts w:ascii="Calibri" w:eastAsia="Calibri" w:hAnsi="Calibri" w:cs="Calibri"/>
              </w:rPr>
              <w:t>ΝΑΙ</w:t>
            </w:r>
          </w:p>
        </w:tc>
        <w:tc>
          <w:tcPr>
            <w:tcW w:w="1276"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tcPr>
          <w:p w:rsidR="00541492" w:rsidRDefault="00541492">
            <w:pPr>
              <w:spacing w:after="0" w:line="240" w:lineRule="auto"/>
              <w:jc w:val="center"/>
              <w:rPr>
                <w:rFonts w:ascii="Calibri" w:eastAsia="Calibri" w:hAnsi="Calibri" w:cs="Calibri"/>
              </w:rPr>
            </w:pPr>
          </w:p>
        </w:tc>
        <w:tc>
          <w:tcPr>
            <w:tcW w:w="1264" w:type="dxa"/>
            <w:tcBorders>
              <w:top w:val="single" w:sz="2" w:space="0" w:color="836967"/>
              <w:left w:val="single" w:sz="2" w:space="0" w:color="836967"/>
              <w:bottom w:val="single" w:sz="8" w:space="0" w:color="000000"/>
              <w:right w:val="single" w:sz="8" w:space="0" w:color="000000"/>
            </w:tcBorders>
          </w:tcPr>
          <w:p w:rsidR="00541492" w:rsidRDefault="00541492">
            <w:pPr>
              <w:spacing w:after="0" w:line="240" w:lineRule="auto"/>
              <w:jc w:val="center"/>
              <w:rPr>
                <w:rFonts w:ascii="Calibri" w:eastAsia="Calibri" w:hAnsi="Calibri" w:cs="Calibri"/>
              </w:rPr>
            </w:pPr>
          </w:p>
        </w:tc>
      </w:tr>
      <w:tr w:rsidR="00541492" w:rsidTr="005E50B5">
        <w:trPr>
          <w:trHeight w:val="540"/>
        </w:trPr>
        <w:tc>
          <w:tcPr>
            <w:tcW w:w="817" w:type="dxa"/>
            <w:tcBorders>
              <w:top w:val="single" w:sz="2" w:space="0" w:color="836967"/>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541492" w:rsidRDefault="00541492" w:rsidP="009A02F5">
            <w:pPr>
              <w:spacing w:after="0" w:line="240" w:lineRule="auto"/>
              <w:jc w:val="center"/>
              <w:rPr>
                <w:rFonts w:ascii="Calibri" w:eastAsia="Calibri" w:hAnsi="Calibri" w:cs="Calibri"/>
                <w:color w:val="000000"/>
              </w:rPr>
            </w:pPr>
            <w:r>
              <w:rPr>
                <w:rFonts w:ascii="Calibri" w:eastAsia="Calibri" w:hAnsi="Calibri" w:cs="Calibri"/>
                <w:color w:val="000000"/>
              </w:rPr>
              <w:t>20</w:t>
            </w: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rPr>
            </w:pPr>
          </w:p>
        </w:tc>
        <w:tc>
          <w:tcPr>
            <w:tcW w:w="5864"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hideMark/>
          </w:tcPr>
          <w:p w:rsidR="00541492" w:rsidRDefault="00541492">
            <w:pPr>
              <w:spacing w:after="0" w:line="240" w:lineRule="auto"/>
              <w:rPr>
                <w:rFonts w:ascii="Calibri" w:eastAsia="Calibri" w:hAnsi="Calibri" w:cs="Calibri"/>
                <w:color w:val="000000"/>
              </w:rPr>
            </w:pPr>
          </w:p>
          <w:p w:rsidR="00541492" w:rsidRDefault="00541492">
            <w:pPr>
              <w:spacing w:after="0" w:line="240" w:lineRule="auto"/>
              <w:rPr>
                <w:rFonts w:ascii="Calibri" w:eastAsia="Calibri" w:hAnsi="Calibri" w:cs="Calibri"/>
                <w:color w:val="000000"/>
              </w:rPr>
            </w:pPr>
            <w:r>
              <w:rPr>
                <w:rFonts w:ascii="Calibri" w:eastAsia="Calibri" w:hAnsi="Calibri" w:cs="Calibri"/>
                <w:color w:val="000000"/>
              </w:rPr>
              <w:t>Τσιμέντο ταχείας πήξεως</w:t>
            </w:r>
          </w:p>
          <w:p w:rsidR="00541492" w:rsidRDefault="00541492">
            <w:pPr>
              <w:spacing w:after="0" w:line="240" w:lineRule="auto"/>
              <w:rPr>
                <w:rFonts w:eastAsia="Calibri" w:cstheme="minorHAnsi"/>
              </w:rPr>
            </w:pPr>
            <w:r w:rsidRPr="00304D77">
              <w:rPr>
                <w:rFonts w:eastAsia="Calibri" w:cstheme="minorHAnsi"/>
              </w:rPr>
              <w:t xml:space="preserve">Το τσιμέντο ταχείας πήξεως, θα φέρει υποχρεωτικά το πιστοποιητικό συµµόρφωσης CE. Θα αναπτύσσει τις μηχανικές αντοχές του από τα πρώτα δευτερόλεπτα της ανάμειξής του με το νερό. Θα επιδέχεται άμεση καταπόνηση και θα είναι στεγανό. Θα χρησιμοποιείται για άμεσο σφράγισμα επιφανειακών διαρροών νερού σε δεξαμενές, φρεάτια, αγωγούς και </w:t>
            </w:r>
            <w:proofErr w:type="spellStart"/>
            <w:r w:rsidRPr="00304D77">
              <w:rPr>
                <w:rFonts w:eastAsia="Calibri" w:cstheme="minorHAnsi"/>
              </w:rPr>
              <w:t>τσιμεντοσωλήνες</w:t>
            </w:r>
            <w:proofErr w:type="spellEnd"/>
            <w:r w:rsidRPr="00304D77">
              <w:rPr>
                <w:rFonts w:eastAsia="Calibri" w:cstheme="minorHAnsi"/>
              </w:rPr>
              <w:t>. Θα στερεώνει στύλους υποστήριξης για κάγκελα, κολώνες τοποθέτησης συρματοπλέγματος, ταμπέλες κ.ά. Θα είναι ιδανικό για γρήγορες στερεώσεις σε υδραυλικές και ηλεκτρολογικές εργασίες. Θα στερεοποιείται ακόμη και μέσα στο νερό χωρίς να χάνει τις αντοχές του.</w:t>
            </w:r>
          </w:p>
          <w:p w:rsidR="00541492" w:rsidRDefault="00541492">
            <w:pPr>
              <w:spacing w:after="0" w:line="240" w:lineRule="auto"/>
              <w:rPr>
                <w:rFonts w:ascii="Calibri" w:eastAsia="Calibri" w:hAnsi="Calibri" w:cs="Calibri"/>
              </w:rPr>
            </w:pPr>
          </w:p>
        </w:tc>
        <w:tc>
          <w:tcPr>
            <w:tcW w:w="1371"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tcPr>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pPr>
            <w:r w:rsidRPr="00F254E8">
              <w:rPr>
                <w:rFonts w:ascii="Calibri" w:eastAsia="Calibri" w:hAnsi="Calibri" w:cs="Calibri"/>
              </w:rPr>
              <w:t>ΝΑΙ</w:t>
            </w:r>
          </w:p>
        </w:tc>
        <w:tc>
          <w:tcPr>
            <w:tcW w:w="1276"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tcPr>
          <w:p w:rsidR="00541492" w:rsidRPr="007E71A6" w:rsidRDefault="00541492">
            <w:pPr>
              <w:spacing w:after="0" w:line="240" w:lineRule="auto"/>
              <w:jc w:val="center"/>
              <w:rPr>
                <w:rFonts w:ascii="Calibri" w:eastAsia="Calibri" w:hAnsi="Calibri" w:cs="Calibri"/>
              </w:rPr>
            </w:pPr>
          </w:p>
        </w:tc>
        <w:tc>
          <w:tcPr>
            <w:tcW w:w="1264" w:type="dxa"/>
            <w:tcBorders>
              <w:top w:val="single" w:sz="2" w:space="0" w:color="836967"/>
              <w:left w:val="single" w:sz="2" w:space="0" w:color="836967"/>
              <w:bottom w:val="single" w:sz="8" w:space="0" w:color="000000"/>
              <w:right w:val="single" w:sz="8" w:space="0" w:color="000000"/>
            </w:tcBorders>
          </w:tcPr>
          <w:p w:rsidR="00541492" w:rsidRDefault="00541492">
            <w:pPr>
              <w:spacing w:after="0" w:line="240" w:lineRule="auto"/>
              <w:jc w:val="center"/>
              <w:rPr>
                <w:rFonts w:ascii="Calibri" w:eastAsia="Calibri" w:hAnsi="Calibri" w:cs="Calibri"/>
                <w:color w:val="000000"/>
              </w:rPr>
            </w:pPr>
          </w:p>
        </w:tc>
      </w:tr>
      <w:tr w:rsidR="00541492" w:rsidTr="005E50B5">
        <w:trPr>
          <w:trHeight w:val="915"/>
        </w:trPr>
        <w:tc>
          <w:tcPr>
            <w:tcW w:w="817" w:type="dxa"/>
            <w:tcBorders>
              <w:top w:val="single" w:sz="2" w:space="0" w:color="836967"/>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r>
              <w:rPr>
                <w:rFonts w:ascii="Calibri" w:eastAsia="Calibri" w:hAnsi="Calibri" w:cs="Calibri"/>
                <w:color w:val="000000"/>
              </w:rPr>
              <w:t>21</w:t>
            </w: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rPr>
            </w:pPr>
          </w:p>
        </w:tc>
        <w:tc>
          <w:tcPr>
            <w:tcW w:w="5864"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hideMark/>
          </w:tcPr>
          <w:p w:rsidR="00541492" w:rsidRDefault="00541492">
            <w:pPr>
              <w:spacing w:after="0" w:line="240" w:lineRule="auto"/>
              <w:rPr>
                <w:rFonts w:ascii="Tahoma" w:eastAsia="Tahoma" w:hAnsi="Tahoma" w:cs="Tahoma"/>
                <w:color w:val="000000"/>
                <w:sz w:val="18"/>
              </w:rPr>
            </w:pPr>
          </w:p>
          <w:p w:rsidR="00541492" w:rsidRDefault="00541492">
            <w:pPr>
              <w:spacing w:after="0" w:line="240" w:lineRule="auto"/>
              <w:rPr>
                <w:rFonts w:ascii="Tahoma" w:eastAsia="Tahoma" w:hAnsi="Tahoma" w:cs="Tahoma"/>
                <w:color w:val="000000"/>
                <w:sz w:val="18"/>
              </w:rPr>
            </w:pPr>
          </w:p>
          <w:p w:rsidR="00541492" w:rsidRDefault="00541492">
            <w:pPr>
              <w:spacing w:after="0" w:line="240" w:lineRule="auto"/>
              <w:rPr>
                <w:rFonts w:ascii="Tahoma" w:eastAsia="Tahoma" w:hAnsi="Tahoma" w:cs="Tahoma"/>
                <w:color w:val="000000"/>
                <w:sz w:val="18"/>
              </w:rPr>
            </w:pPr>
            <w:r>
              <w:rPr>
                <w:rFonts w:ascii="Tahoma" w:eastAsia="Tahoma" w:hAnsi="Tahoma" w:cs="Tahoma"/>
                <w:color w:val="000000"/>
                <w:sz w:val="18"/>
              </w:rPr>
              <w:t xml:space="preserve">Πρόκες - καρφιά σιδηρά όλα τα </w:t>
            </w:r>
            <w:proofErr w:type="spellStart"/>
            <w:r>
              <w:rPr>
                <w:rFonts w:ascii="Tahoma" w:eastAsia="Tahoma" w:hAnsi="Tahoma" w:cs="Tahoma"/>
                <w:color w:val="000000"/>
                <w:sz w:val="18"/>
              </w:rPr>
              <w:t>νουμερα</w:t>
            </w:r>
            <w:proofErr w:type="spellEnd"/>
            <w:r>
              <w:rPr>
                <w:rFonts w:ascii="Tahoma" w:eastAsia="Tahoma" w:hAnsi="Tahoma" w:cs="Tahoma"/>
                <w:color w:val="000000"/>
                <w:sz w:val="18"/>
              </w:rPr>
              <w:t xml:space="preserve"> σε κουτί 5kg</w:t>
            </w:r>
          </w:p>
          <w:p w:rsidR="00541492" w:rsidRDefault="00541492">
            <w:pPr>
              <w:spacing w:after="0" w:line="240" w:lineRule="auto"/>
              <w:rPr>
                <w:rFonts w:ascii="Tahoma" w:eastAsia="Tahoma" w:hAnsi="Tahoma" w:cs="Tahoma"/>
                <w:color w:val="000000"/>
                <w:sz w:val="18"/>
              </w:rPr>
            </w:pPr>
          </w:p>
          <w:p w:rsidR="00541492" w:rsidRDefault="00541492">
            <w:pPr>
              <w:spacing w:after="0" w:line="240" w:lineRule="auto"/>
              <w:rPr>
                <w:rFonts w:ascii="Calibri" w:eastAsia="Calibri" w:hAnsi="Calibri" w:cs="Calibri"/>
                <w:color w:val="000000"/>
              </w:rPr>
            </w:pPr>
            <w:proofErr w:type="spellStart"/>
            <w:r w:rsidRPr="00304D77">
              <w:rPr>
                <w:rFonts w:ascii="Calibri" w:eastAsia="Calibri" w:hAnsi="Calibri" w:cs="Calibri"/>
                <w:color w:val="000000"/>
              </w:rPr>
              <w:t>Ολα</w:t>
            </w:r>
            <w:proofErr w:type="spellEnd"/>
            <w:r w:rsidRPr="00304D77">
              <w:rPr>
                <w:rFonts w:ascii="Calibri" w:eastAsia="Calibri" w:hAnsi="Calibri" w:cs="Calibri"/>
                <w:color w:val="000000"/>
              </w:rPr>
              <w:t xml:space="preserve"> τα νούμερα καρφιών  θα φέρουν υποχρεωτικά το πιστοποιητικό συµµόρφωσης CE. Θα είναι κατάλληλα για ξύλινες κατασκευές.</w:t>
            </w:r>
          </w:p>
          <w:p w:rsidR="00541492" w:rsidRDefault="00541492">
            <w:pPr>
              <w:spacing w:after="0" w:line="240" w:lineRule="auto"/>
              <w:rPr>
                <w:rFonts w:ascii="Calibri" w:eastAsia="Calibri" w:hAnsi="Calibri" w:cs="Calibri"/>
                <w:color w:val="000000"/>
              </w:rPr>
            </w:pPr>
          </w:p>
          <w:p w:rsidR="00541492" w:rsidRDefault="00541492">
            <w:pPr>
              <w:spacing w:after="0" w:line="240" w:lineRule="auto"/>
              <w:rPr>
                <w:rFonts w:ascii="Calibri" w:eastAsia="Calibri" w:hAnsi="Calibri" w:cs="Calibri"/>
                <w:color w:val="000000"/>
              </w:rPr>
            </w:pPr>
          </w:p>
          <w:p w:rsidR="00541492" w:rsidRDefault="00541492">
            <w:pPr>
              <w:spacing w:after="0" w:line="240" w:lineRule="auto"/>
            </w:pPr>
          </w:p>
        </w:tc>
        <w:tc>
          <w:tcPr>
            <w:tcW w:w="1371"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tcPr>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pPr>
            <w:r w:rsidRPr="00F254E8">
              <w:rPr>
                <w:rFonts w:ascii="Calibri" w:eastAsia="Calibri" w:hAnsi="Calibri" w:cs="Calibri"/>
              </w:rPr>
              <w:t>ΝΑΙ</w:t>
            </w:r>
          </w:p>
        </w:tc>
        <w:tc>
          <w:tcPr>
            <w:tcW w:w="1276"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tcPr>
          <w:p w:rsidR="00541492" w:rsidRPr="009A02F5" w:rsidRDefault="00541492">
            <w:pPr>
              <w:spacing w:after="0" w:line="240" w:lineRule="auto"/>
              <w:jc w:val="center"/>
              <w:rPr>
                <w:rFonts w:ascii="Calibri" w:eastAsia="Calibri" w:hAnsi="Calibri" w:cs="Calibri"/>
              </w:rPr>
            </w:pPr>
          </w:p>
        </w:tc>
        <w:tc>
          <w:tcPr>
            <w:tcW w:w="1264" w:type="dxa"/>
            <w:tcBorders>
              <w:top w:val="single" w:sz="2" w:space="0" w:color="836967"/>
              <w:left w:val="single" w:sz="2" w:space="0" w:color="836967"/>
              <w:bottom w:val="single" w:sz="8" w:space="0" w:color="000000"/>
              <w:right w:val="single" w:sz="8" w:space="0" w:color="000000"/>
            </w:tcBorders>
          </w:tcPr>
          <w:p w:rsidR="00541492" w:rsidRDefault="00541492">
            <w:pPr>
              <w:spacing w:after="0" w:line="240" w:lineRule="auto"/>
              <w:jc w:val="center"/>
              <w:rPr>
                <w:rFonts w:ascii="Calibri" w:eastAsia="Calibri" w:hAnsi="Calibri" w:cs="Calibri"/>
                <w:color w:val="000000"/>
              </w:rPr>
            </w:pPr>
          </w:p>
        </w:tc>
      </w:tr>
      <w:tr w:rsidR="00541492" w:rsidTr="005E50B5">
        <w:trPr>
          <w:trHeight w:val="315"/>
        </w:trPr>
        <w:tc>
          <w:tcPr>
            <w:tcW w:w="817" w:type="dxa"/>
            <w:tcBorders>
              <w:top w:val="single" w:sz="2" w:space="0" w:color="836967"/>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541492" w:rsidRDefault="00541492" w:rsidP="009A02F5">
            <w:pPr>
              <w:spacing w:after="0" w:line="240" w:lineRule="auto"/>
              <w:jc w:val="center"/>
              <w:rPr>
                <w:rFonts w:ascii="Calibri" w:eastAsia="Calibri" w:hAnsi="Calibri" w:cs="Calibri"/>
                <w:color w:val="000000"/>
              </w:rPr>
            </w:pPr>
            <w:r>
              <w:rPr>
                <w:rFonts w:ascii="Calibri" w:eastAsia="Calibri" w:hAnsi="Calibri" w:cs="Calibri"/>
                <w:color w:val="000000"/>
              </w:rPr>
              <w:lastRenderedPageBreak/>
              <w:t>22</w:t>
            </w: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color w:val="000000"/>
              </w:rPr>
            </w:pPr>
          </w:p>
          <w:p w:rsidR="00541492" w:rsidRDefault="00541492" w:rsidP="009A02F5">
            <w:pPr>
              <w:spacing w:after="0" w:line="240" w:lineRule="auto"/>
              <w:jc w:val="center"/>
              <w:rPr>
                <w:rFonts w:ascii="Calibri" w:eastAsia="Calibri" w:hAnsi="Calibri" w:cs="Calibri"/>
              </w:rPr>
            </w:pPr>
          </w:p>
        </w:tc>
        <w:tc>
          <w:tcPr>
            <w:tcW w:w="5864"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hideMark/>
          </w:tcPr>
          <w:p w:rsidR="00541492" w:rsidRDefault="00541492">
            <w:pPr>
              <w:spacing w:after="0" w:line="240" w:lineRule="auto"/>
              <w:rPr>
                <w:rFonts w:ascii="Calibri" w:eastAsia="Calibri" w:hAnsi="Calibri" w:cs="Calibri"/>
                <w:color w:val="000000"/>
              </w:rPr>
            </w:pPr>
          </w:p>
          <w:p w:rsidR="00541492" w:rsidRDefault="00541492">
            <w:pPr>
              <w:spacing w:after="0" w:line="240" w:lineRule="auto"/>
              <w:rPr>
                <w:rFonts w:ascii="Calibri" w:eastAsia="Calibri" w:hAnsi="Calibri" w:cs="Calibri"/>
                <w:color w:val="000000"/>
              </w:rPr>
            </w:pPr>
            <w:r>
              <w:rPr>
                <w:rFonts w:ascii="Calibri" w:eastAsia="Calibri" w:hAnsi="Calibri" w:cs="Calibri"/>
                <w:color w:val="000000"/>
              </w:rPr>
              <w:t>Τσιμεντόλιθοι</w:t>
            </w:r>
          </w:p>
          <w:p w:rsidR="00541492" w:rsidRDefault="00541492">
            <w:pPr>
              <w:spacing w:after="0" w:line="240" w:lineRule="auto"/>
              <w:rPr>
                <w:rFonts w:ascii="Calibri" w:eastAsia="Calibri" w:hAnsi="Calibri" w:cs="Calibri"/>
                <w:color w:val="000000"/>
              </w:rPr>
            </w:pPr>
          </w:p>
          <w:p w:rsidR="00541492" w:rsidRDefault="00541492">
            <w:pPr>
              <w:spacing w:after="0" w:line="240" w:lineRule="auto"/>
              <w:rPr>
                <w:rFonts w:ascii="Calibri" w:eastAsia="Calibri" w:hAnsi="Calibri" w:cs="Calibri"/>
                <w:color w:val="000000"/>
              </w:rPr>
            </w:pPr>
            <w:r w:rsidRPr="00304D77">
              <w:rPr>
                <w:rFonts w:ascii="Calibri" w:eastAsia="Calibri" w:hAnsi="Calibri" w:cs="Calibri"/>
              </w:rPr>
              <w:t xml:space="preserve">Τα προϊόντα πρέπει να διαθέτουν πιστοποιητικό CE. Οι </w:t>
            </w:r>
            <w:proofErr w:type="spellStart"/>
            <w:r w:rsidRPr="00304D77">
              <w:rPr>
                <w:rFonts w:ascii="Calibri" w:eastAsia="Calibri" w:hAnsi="Calibri" w:cs="Calibri"/>
              </w:rPr>
              <w:t>τσιµεντόλιθοι</w:t>
            </w:r>
            <w:proofErr w:type="spellEnd"/>
            <w:r w:rsidRPr="00304D77">
              <w:rPr>
                <w:rFonts w:ascii="Calibri" w:eastAsia="Calibri" w:hAnsi="Calibri" w:cs="Calibri"/>
              </w:rPr>
              <w:t xml:space="preserve"> θα είναι αρίστης ποιότητας, πρέπει να συνοδεύονται από το αντίστοιχο πιστοποιητικό ποιότητας και να είναι </w:t>
            </w:r>
            <w:proofErr w:type="spellStart"/>
            <w:r w:rsidRPr="00304D77">
              <w:rPr>
                <w:rFonts w:ascii="Calibri" w:eastAsia="Calibri" w:hAnsi="Calibri" w:cs="Calibri"/>
              </w:rPr>
              <w:t>ελεγµένοι</w:t>
            </w:r>
            <w:proofErr w:type="spellEnd"/>
            <w:r w:rsidRPr="00304D77">
              <w:rPr>
                <w:rFonts w:ascii="Calibri" w:eastAsia="Calibri" w:hAnsi="Calibri" w:cs="Calibri"/>
              </w:rPr>
              <w:t xml:space="preserve"> και </w:t>
            </w:r>
            <w:proofErr w:type="spellStart"/>
            <w:r w:rsidRPr="00304D77">
              <w:rPr>
                <w:rFonts w:ascii="Calibri" w:eastAsia="Calibri" w:hAnsi="Calibri" w:cs="Calibri"/>
              </w:rPr>
              <w:t>εγκεκριµένοι</w:t>
            </w:r>
            <w:proofErr w:type="spellEnd"/>
            <w:r w:rsidRPr="00304D77">
              <w:rPr>
                <w:rFonts w:ascii="Calibri" w:eastAsia="Calibri" w:hAnsi="Calibri" w:cs="Calibri"/>
              </w:rPr>
              <w:t xml:space="preserve"> ως προς τη συστολή ξήρανσης και την ικανοποιητική ξήρανση σε συνθήκες περιβάλλοντος. Η αντοχή σε θλίψη και η </w:t>
            </w:r>
            <w:proofErr w:type="spellStart"/>
            <w:r w:rsidRPr="00304D77">
              <w:rPr>
                <w:rFonts w:ascii="Calibri" w:eastAsia="Calibri" w:hAnsi="Calibri" w:cs="Calibri"/>
              </w:rPr>
              <w:t>υδατοαπορροφητικότητα</w:t>
            </w:r>
            <w:proofErr w:type="spellEnd"/>
            <w:r w:rsidRPr="00304D77">
              <w:rPr>
                <w:rFonts w:ascii="Calibri" w:eastAsia="Calibri" w:hAnsi="Calibri" w:cs="Calibri"/>
              </w:rPr>
              <w:t xml:space="preserve"> των </w:t>
            </w:r>
            <w:proofErr w:type="spellStart"/>
            <w:r w:rsidRPr="00304D77">
              <w:rPr>
                <w:rFonts w:ascii="Calibri" w:eastAsia="Calibri" w:hAnsi="Calibri" w:cs="Calibri"/>
              </w:rPr>
              <w:t>τσιµεντόλιθων</w:t>
            </w:r>
            <w:proofErr w:type="spellEnd"/>
            <w:r w:rsidRPr="00304D77">
              <w:rPr>
                <w:rFonts w:ascii="Calibri" w:eastAsia="Calibri" w:hAnsi="Calibri" w:cs="Calibri"/>
              </w:rPr>
              <w:t xml:space="preserve"> προσδιορίζονται µε </w:t>
            </w:r>
            <w:proofErr w:type="spellStart"/>
            <w:r w:rsidRPr="00304D77">
              <w:rPr>
                <w:rFonts w:ascii="Calibri" w:eastAsia="Calibri" w:hAnsi="Calibri" w:cs="Calibri"/>
              </w:rPr>
              <w:t>δοκιµές</w:t>
            </w:r>
            <w:proofErr w:type="spellEnd"/>
            <w:r w:rsidRPr="00304D77">
              <w:rPr>
                <w:rFonts w:ascii="Calibri" w:eastAsia="Calibri" w:hAnsi="Calibri" w:cs="Calibri"/>
              </w:rPr>
              <w:t xml:space="preserve"> βάσει του ΕΝ 772 και του ASTM C 140. Πρέπει επίσης να έχουν την ίδια </w:t>
            </w:r>
            <w:proofErr w:type="spellStart"/>
            <w:r w:rsidRPr="00304D77">
              <w:rPr>
                <w:rFonts w:ascii="Calibri" w:eastAsia="Calibri" w:hAnsi="Calibri" w:cs="Calibri"/>
              </w:rPr>
              <w:t>εµφάνιση</w:t>
            </w:r>
            <w:proofErr w:type="spellEnd"/>
            <w:r w:rsidRPr="00304D77">
              <w:rPr>
                <w:rFonts w:ascii="Calibri" w:eastAsia="Calibri" w:hAnsi="Calibri" w:cs="Calibri"/>
              </w:rPr>
              <w:t xml:space="preserve"> (ιδιαίτερα υφή) και να έχουν συντηρηθεί µε τις ίδιες διαδικασίες.</w:t>
            </w:r>
          </w:p>
          <w:p w:rsidR="00541492" w:rsidRDefault="00541492">
            <w:pPr>
              <w:spacing w:after="0" w:line="240" w:lineRule="auto"/>
              <w:rPr>
                <w:rFonts w:ascii="Calibri" w:eastAsia="Calibri" w:hAnsi="Calibri" w:cs="Calibri"/>
              </w:rPr>
            </w:pPr>
          </w:p>
        </w:tc>
        <w:tc>
          <w:tcPr>
            <w:tcW w:w="1371"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tcPr>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rPr>
                <w:rFonts w:ascii="Calibri" w:eastAsia="Calibri" w:hAnsi="Calibri" w:cs="Calibri"/>
              </w:rPr>
            </w:pPr>
          </w:p>
          <w:p w:rsidR="00541492" w:rsidRDefault="00541492" w:rsidP="00541492">
            <w:pPr>
              <w:jc w:val="center"/>
            </w:pPr>
            <w:r w:rsidRPr="00F254E8">
              <w:rPr>
                <w:rFonts w:ascii="Calibri" w:eastAsia="Calibri" w:hAnsi="Calibri" w:cs="Calibri"/>
              </w:rPr>
              <w:t>ΝΑΙ</w:t>
            </w:r>
          </w:p>
        </w:tc>
        <w:tc>
          <w:tcPr>
            <w:tcW w:w="1276" w:type="dxa"/>
            <w:tcBorders>
              <w:top w:val="single" w:sz="2" w:space="0" w:color="836967"/>
              <w:left w:val="single" w:sz="2" w:space="0" w:color="836967"/>
              <w:bottom w:val="single" w:sz="8" w:space="0" w:color="000000"/>
              <w:right w:val="single" w:sz="8" w:space="0" w:color="000000"/>
            </w:tcBorders>
            <w:tcMar>
              <w:top w:w="0" w:type="dxa"/>
              <w:left w:w="108" w:type="dxa"/>
              <w:bottom w:w="0" w:type="dxa"/>
              <w:right w:w="108" w:type="dxa"/>
            </w:tcMar>
            <w:vAlign w:val="bottom"/>
          </w:tcPr>
          <w:p w:rsidR="00541492" w:rsidRPr="007E71A6" w:rsidRDefault="00541492">
            <w:pPr>
              <w:spacing w:after="0" w:line="240" w:lineRule="auto"/>
              <w:jc w:val="center"/>
              <w:rPr>
                <w:rFonts w:ascii="Calibri" w:eastAsia="Calibri" w:hAnsi="Calibri" w:cs="Calibri"/>
              </w:rPr>
            </w:pPr>
          </w:p>
        </w:tc>
        <w:tc>
          <w:tcPr>
            <w:tcW w:w="1264" w:type="dxa"/>
            <w:tcBorders>
              <w:top w:val="single" w:sz="2" w:space="0" w:color="836967"/>
              <w:left w:val="single" w:sz="2" w:space="0" w:color="836967"/>
              <w:bottom w:val="single" w:sz="8" w:space="0" w:color="000000"/>
              <w:right w:val="single" w:sz="8" w:space="0" w:color="000000"/>
            </w:tcBorders>
          </w:tcPr>
          <w:p w:rsidR="00541492" w:rsidRPr="007E71A6" w:rsidRDefault="00541492">
            <w:pPr>
              <w:spacing w:after="0" w:line="240" w:lineRule="auto"/>
              <w:jc w:val="center"/>
              <w:rPr>
                <w:rFonts w:ascii="Calibri" w:eastAsia="Calibri" w:hAnsi="Calibri" w:cs="Calibri"/>
              </w:rPr>
            </w:pPr>
          </w:p>
        </w:tc>
      </w:tr>
    </w:tbl>
    <w:p w:rsidR="009A02F5" w:rsidRDefault="009A02F5" w:rsidP="009A02F5">
      <w:pPr>
        <w:tabs>
          <w:tab w:val="left" w:leader="dot" w:pos="1619"/>
          <w:tab w:val="left" w:leader="dot" w:pos="6194"/>
          <w:tab w:val="left" w:leader="dot" w:pos="8829"/>
        </w:tabs>
        <w:spacing w:after="0" w:line="484" w:lineRule="auto"/>
        <w:ind w:left="40"/>
        <w:rPr>
          <w:rFonts w:ascii="Calibri" w:eastAsia="Calibri" w:hAnsi="Calibri" w:cs="Calibri"/>
          <w:b/>
          <w:shd w:val="clear" w:color="auto" w:fill="FFFFFF"/>
        </w:rPr>
      </w:pPr>
    </w:p>
    <w:p w:rsidR="009A02F5" w:rsidRDefault="009A02F5" w:rsidP="009A02F5">
      <w:pPr>
        <w:spacing w:before="60" w:after="0" w:line="240" w:lineRule="auto"/>
        <w:jc w:val="center"/>
        <w:rPr>
          <w:rFonts w:ascii="Calibri" w:eastAsia="Calibri" w:hAnsi="Calibri" w:cs="Calibri"/>
          <w:b/>
          <w:color w:val="2E74B5"/>
        </w:rPr>
      </w:pPr>
    </w:p>
    <w:p w:rsidR="009A02F5" w:rsidRDefault="009A02F5" w:rsidP="009A02F5">
      <w:pPr>
        <w:spacing w:before="60" w:after="0" w:line="240" w:lineRule="auto"/>
        <w:jc w:val="center"/>
        <w:rPr>
          <w:rFonts w:ascii="Calibri" w:eastAsia="Calibri" w:hAnsi="Calibri" w:cs="Calibri"/>
          <w:b/>
          <w:color w:val="2E74B5"/>
        </w:rPr>
      </w:pPr>
    </w:p>
    <w:p w:rsidR="00454FBD" w:rsidRDefault="00454FBD" w:rsidP="00454FBD">
      <w:pPr>
        <w:spacing w:before="60" w:after="0" w:line="240" w:lineRule="auto"/>
        <w:jc w:val="center"/>
        <w:rPr>
          <w:rFonts w:ascii="Calibri" w:eastAsia="Calibri" w:hAnsi="Calibri" w:cs="Calibri"/>
          <w:b/>
          <w:color w:val="2E74B5"/>
        </w:rPr>
      </w:pPr>
    </w:p>
    <w:p w:rsidR="00454FBD" w:rsidRDefault="00454FBD" w:rsidP="00454FBD">
      <w:pPr>
        <w:spacing w:before="60" w:after="0" w:line="240" w:lineRule="auto"/>
        <w:jc w:val="center"/>
        <w:rPr>
          <w:rFonts w:ascii="Calibri" w:eastAsia="Calibri" w:hAnsi="Calibri" w:cs="Calibri"/>
          <w:b/>
        </w:rPr>
      </w:pPr>
      <w:r>
        <w:rPr>
          <w:rFonts w:ascii="Calibri" w:eastAsia="Calibri" w:hAnsi="Calibri" w:cs="Calibri"/>
          <w:b/>
        </w:rPr>
        <w:t xml:space="preserve">Ο ΠΡΟΣΦΕΡΩΝ </w:t>
      </w:r>
    </w:p>
    <w:p w:rsidR="00454FBD" w:rsidRDefault="00454FBD" w:rsidP="00454FBD">
      <w:pPr>
        <w:spacing w:after="0" w:line="360" w:lineRule="auto"/>
        <w:jc w:val="center"/>
        <w:rPr>
          <w:rFonts w:ascii="Calibri" w:eastAsia="Calibri" w:hAnsi="Calibri" w:cs="Calibri"/>
          <w:sz w:val="18"/>
        </w:rPr>
      </w:pPr>
      <w:r>
        <w:rPr>
          <w:rFonts w:ascii="Calibri" w:eastAsia="Calibri" w:hAnsi="Calibri" w:cs="Calibri"/>
          <w:sz w:val="18"/>
        </w:rPr>
        <w:t>(σφραγίδα επιχείρησης, μονογραφή &amp; ψηφιακή υπογραφή)</w:t>
      </w:r>
    </w:p>
    <w:p w:rsidR="00340F14" w:rsidRDefault="00340F14"/>
    <w:sectPr w:rsidR="00340F14" w:rsidSect="009A02F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02F5"/>
    <w:rsid w:val="001B5F9D"/>
    <w:rsid w:val="002C27F3"/>
    <w:rsid w:val="00340F14"/>
    <w:rsid w:val="00454FBD"/>
    <w:rsid w:val="00541492"/>
    <w:rsid w:val="007E71A6"/>
    <w:rsid w:val="009A02F5"/>
    <w:rsid w:val="00BC67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2F5"/>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2F5"/>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188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2173</Words>
  <Characters>11739</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marinos</dc:creator>
  <cp:lastModifiedBy>Olga</cp:lastModifiedBy>
  <cp:revision>2</cp:revision>
  <dcterms:created xsi:type="dcterms:W3CDTF">2025-08-08T11:57:00Z</dcterms:created>
  <dcterms:modified xsi:type="dcterms:W3CDTF">2025-08-08T11:57:00Z</dcterms:modified>
</cp:coreProperties>
</file>