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D2AA2" w14:textId="77777777" w:rsidR="003560C3" w:rsidRDefault="003560C3" w:rsidP="003560C3">
      <w:pPr>
        <w:tabs>
          <w:tab w:val="center" w:pos="4153"/>
        </w:tabs>
        <w:rPr>
          <w:rFonts w:ascii="Tahoma" w:hAnsi="Tahoma" w:cs="Tahoma"/>
          <w:sz w:val="22"/>
          <w:szCs w:val="22"/>
        </w:rPr>
      </w:pPr>
    </w:p>
    <w:p w14:paraId="5A4181F4" w14:textId="77777777" w:rsidR="003560C3" w:rsidRPr="006020AB" w:rsidRDefault="003560C3" w:rsidP="003560C3">
      <w:pPr>
        <w:keepNext/>
        <w:keepLines/>
        <w:spacing w:before="40" w:line="259" w:lineRule="auto"/>
        <w:jc w:val="center"/>
        <w:outlineLvl w:val="1"/>
        <w:rPr>
          <w:rFonts w:ascii="Tahoma" w:hAnsi="Tahoma" w:cs="Tahoma"/>
          <w:color w:val="2E74B5"/>
          <w:sz w:val="22"/>
          <w:szCs w:val="22"/>
          <w:lang w:eastAsia="en-US"/>
        </w:rPr>
      </w:pPr>
      <w:bookmarkStart w:id="0" w:name="_Hlk198030751"/>
      <w:bookmarkStart w:id="1" w:name="_Hlk192747541"/>
      <w:r>
        <w:rPr>
          <w:rFonts w:ascii="Tahoma" w:hAnsi="Tahoma" w:cs="Tahoma"/>
          <w:color w:val="2E74B5"/>
          <w:sz w:val="22"/>
          <w:szCs w:val="22"/>
          <w:lang w:eastAsia="en-US"/>
        </w:rPr>
        <w:t>Α</w:t>
      </w:r>
      <w:r w:rsidRPr="006020AB">
        <w:rPr>
          <w:rFonts w:ascii="Tahoma" w:hAnsi="Tahoma" w:cs="Tahoma"/>
          <w:color w:val="2E74B5"/>
          <w:sz w:val="22"/>
          <w:szCs w:val="22"/>
          <w:lang w:eastAsia="en-US"/>
        </w:rPr>
        <w:t xml:space="preserve">.ΥΠΟΔΕΙΓΜΑ ΟΙΚΟΝΟΜΙΚΗΣ ΠΡΟΣΦΟΡΑΣ  </w:t>
      </w:r>
    </w:p>
    <w:p w14:paraId="499415B4" w14:textId="5C5EC34A" w:rsidR="003560C3" w:rsidRPr="00E07F9F" w:rsidRDefault="003560C3" w:rsidP="00E07F9F">
      <w:pPr>
        <w:keepNext/>
        <w:suppressAutoHyphens/>
        <w:spacing w:before="240" w:after="60"/>
        <w:ind w:left="567" w:hanging="567"/>
        <w:jc w:val="both"/>
        <w:outlineLvl w:val="2"/>
        <w:rPr>
          <w:rFonts w:ascii="Tahoma" w:hAnsi="Tahoma" w:cs="Tahoma"/>
          <w:bCs/>
          <w:sz w:val="22"/>
          <w:szCs w:val="22"/>
          <w:bdr w:val="single" w:sz="12" w:space="0" w:color="auto" w:shadow="1"/>
          <w:lang w:eastAsia="zh-CN"/>
        </w:rPr>
      </w:pPr>
      <w:r w:rsidRPr="006020AB">
        <w:rPr>
          <w:rFonts w:ascii="Tahoma" w:hAnsi="Tahoma" w:cs="Tahoma"/>
          <w:b/>
          <w:bCs/>
          <w:sz w:val="22"/>
          <w:szCs w:val="22"/>
          <w:bdr w:val="single" w:sz="12" w:space="0" w:color="auto" w:shadow="1"/>
          <w:lang w:eastAsia="zh-CN"/>
        </w:rPr>
        <w:t xml:space="preserve"> ΣΤΟΙΧΕΙΑ ΠΡΟΜΗΘΕΥΤΗ     </w:t>
      </w:r>
      <w:r w:rsidRPr="006020AB">
        <w:rPr>
          <w:rFonts w:ascii="Tahoma" w:hAnsi="Tahoma" w:cs="Tahoma"/>
          <w:b/>
          <w:bCs/>
          <w:sz w:val="22"/>
          <w:szCs w:val="22"/>
          <w:bdr w:val="single" w:sz="12" w:space="0" w:color="auto" w:shadow="1"/>
          <w:lang w:eastAsia="zh-CN"/>
        </w:rPr>
        <w:tab/>
        <w:t xml:space="preserve">   </w:t>
      </w:r>
    </w:p>
    <w:p w14:paraId="51116432" w14:textId="77777777" w:rsidR="003560C3" w:rsidRPr="006020AB" w:rsidRDefault="003560C3" w:rsidP="003560C3">
      <w:pPr>
        <w:ind w:left="4320" w:firstLine="720"/>
        <w:rPr>
          <w:rFonts w:ascii="Tahoma" w:hAnsi="Tahoma" w:cs="Tahoma"/>
          <w:sz w:val="22"/>
          <w:szCs w:val="22"/>
        </w:rPr>
      </w:pPr>
      <w:r w:rsidRPr="006020AB">
        <w:rPr>
          <w:rFonts w:ascii="Tahoma" w:hAnsi="Tahoma" w:cs="Tahoma"/>
          <w:sz w:val="22"/>
          <w:szCs w:val="22"/>
        </w:rPr>
        <w:t>Ημερομηνία, …………………………………….</w:t>
      </w:r>
    </w:p>
    <w:p w14:paraId="233DA8C9" w14:textId="77777777" w:rsidR="003560C3" w:rsidRPr="006020AB" w:rsidRDefault="003560C3" w:rsidP="003560C3">
      <w:pPr>
        <w:ind w:left="-180"/>
        <w:jc w:val="both"/>
        <w:rPr>
          <w:rFonts w:ascii="Tahoma" w:hAnsi="Tahoma" w:cs="Tahoma"/>
          <w:sz w:val="22"/>
          <w:szCs w:val="22"/>
        </w:rPr>
      </w:pPr>
      <w:r w:rsidRPr="006020AB">
        <w:rPr>
          <w:rFonts w:ascii="Tahoma" w:hAnsi="Tahoma" w:cs="Tahoma"/>
          <w:sz w:val="22"/>
          <w:szCs w:val="22"/>
        </w:rPr>
        <w:t xml:space="preserve">Προς:  Δήμο Μυτιλήνης </w:t>
      </w:r>
    </w:p>
    <w:p w14:paraId="0F80D999" w14:textId="73A01497" w:rsidR="003560C3" w:rsidRPr="006020AB" w:rsidRDefault="003560C3" w:rsidP="003560C3">
      <w:pPr>
        <w:ind w:left="-180"/>
        <w:jc w:val="both"/>
        <w:rPr>
          <w:rFonts w:ascii="Tahoma" w:hAnsi="Tahoma" w:cs="Tahoma"/>
          <w:sz w:val="22"/>
          <w:szCs w:val="22"/>
        </w:rPr>
      </w:pPr>
      <w:r w:rsidRPr="006020AB">
        <w:rPr>
          <w:rFonts w:ascii="Tahoma" w:hAnsi="Tahoma" w:cs="Tahoma"/>
          <w:sz w:val="22"/>
          <w:szCs w:val="22"/>
        </w:rPr>
        <w:t xml:space="preserve">          </w:t>
      </w:r>
      <w:r w:rsidRPr="006020AB">
        <w:rPr>
          <w:rFonts w:ascii="Tahoma" w:hAnsi="Tahoma" w:cs="Tahoma"/>
          <w:spacing w:val="-3"/>
          <w:sz w:val="22"/>
          <w:szCs w:val="22"/>
        </w:rPr>
        <w:t>Δ</w:t>
      </w:r>
      <w:r w:rsidRPr="006020AB">
        <w:rPr>
          <w:rFonts w:ascii="Tahoma" w:hAnsi="Tahoma" w:cs="Tahoma"/>
          <w:sz w:val="22"/>
          <w:szCs w:val="22"/>
        </w:rPr>
        <w:t>/νση Πολιτισμού-Τουρισμού</w:t>
      </w:r>
    </w:p>
    <w:p w14:paraId="5D288D5C" w14:textId="1C6541F5" w:rsidR="003560C3" w:rsidRPr="006020AB" w:rsidRDefault="003560C3" w:rsidP="003560C3">
      <w:pPr>
        <w:ind w:left="-180"/>
        <w:jc w:val="both"/>
        <w:rPr>
          <w:rFonts w:ascii="Tahoma" w:hAnsi="Tahoma" w:cs="Tahoma"/>
          <w:spacing w:val="-3"/>
          <w:sz w:val="22"/>
          <w:szCs w:val="22"/>
        </w:rPr>
      </w:pPr>
      <w:r w:rsidRPr="006020AB">
        <w:rPr>
          <w:rFonts w:ascii="Tahoma" w:hAnsi="Tahoma" w:cs="Tahoma"/>
          <w:spacing w:val="-3"/>
          <w:sz w:val="22"/>
          <w:szCs w:val="22"/>
        </w:rPr>
        <w:t xml:space="preserve">           Και Κοινωνικής Πρόνοιας </w:t>
      </w:r>
    </w:p>
    <w:p w14:paraId="317DF5A6" w14:textId="1E081E43" w:rsidR="003560C3" w:rsidRPr="00E07F9F" w:rsidRDefault="003560C3" w:rsidP="00E07F9F">
      <w:pPr>
        <w:ind w:left="-180"/>
        <w:jc w:val="both"/>
        <w:rPr>
          <w:rFonts w:ascii="Tahoma" w:hAnsi="Tahoma" w:cs="Tahoma"/>
          <w:sz w:val="22"/>
          <w:szCs w:val="22"/>
        </w:rPr>
      </w:pPr>
      <w:r w:rsidRPr="006020AB">
        <w:rPr>
          <w:rFonts w:ascii="Tahoma" w:hAnsi="Tahoma" w:cs="Tahoma"/>
          <w:spacing w:val="-3"/>
          <w:sz w:val="22"/>
          <w:szCs w:val="22"/>
        </w:rPr>
        <w:t xml:space="preserve">              Τμήμα Εκδηλώσεων</w:t>
      </w:r>
    </w:p>
    <w:p w14:paraId="4845B0F4" w14:textId="00BC722A" w:rsidR="003560C3" w:rsidRPr="00374DC0" w:rsidRDefault="003560C3" w:rsidP="003560C3">
      <w:pPr>
        <w:ind w:firstLine="360"/>
        <w:jc w:val="center"/>
        <w:rPr>
          <w:rFonts w:ascii="Tahoma" w:hAnsi="Tahoma" w:cs="Tahoma"/>
          <w:b/>
          <w:bCs/>
          <w:sz w:val="22"/>
          <w:szCs w:val="22"/>
        </w:rPr>
      </w:pPr>
      <w:r w:rsidRPr="00374DC0">
        <w:rPr>
          <w:rFonts w:ascii="Tahoma" w:hAnsi="Tahoma" w:cs="Tahoma"/>
          <w:b/>
          <w:bCs/>
          <w:sz w:val="22"/>
          <w:szCs w:val="22"/>
        </w:rPr>
        <w:t>ΕΝΤΥΠΟ ΟΙΚΟΝΟΜΙΚΗΣ ΠΡΟΣΦΟΡΑΣ</w:t>
      </w:r>
    </w:p>
    <w:p w14:paraId="34A25DB4" w14:textId="2EF9990D" w:rsidR="003560C3" w:rsidRPr="00374DC0" w:rsidRDefault="00374DC0" w:rsidP="00374DC0">
      <w:pPr>
        <w:spacing w:after="160" w:line="259" w:lineRule="auto"/>
        <w:jc w:val="center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374DC0">
        <w:rPr>
          <w:rFonts w:ascii="Tahoma" w:eastAsia="Calibri" w:hAnsi="Tahoma" w:cs="Tahoma"/>
          <w:b/>
          <w:bCs/>
          <w:sz w:val="22"/>
          <w:szCs w:val="22"/>
          <w:lang w:eastAsia="en-US"/>
        </w:rPr>
        <w:t>ΟΜΑΔΑ (ΕΝΟΤΗΤΑ) Α</w:t>
      </w:r>
    </w:p>
    <w:tbl>
      <w:tblPr>
        <w:tblStyle w:val="aa"/>
        <w:tblpPr w:leftFromText="180" w:rightFromText="180" w:vertAnchor="text" w:horzAnchor="page" w:tblpX="271" w:tblpY="1495"/>
        <w:tblW w:w="10523" w:type="dxa"/>
        <w:tblLayout w:type="fixed"/>
        <w:tblLook w:val="04A0" w:firstRow="1" w:lastRow="0" w:firstColumn="1" w:lastColumn="0" w:noHBand="0" w:noVBand="1"/>
      </w:tblPr>
      <w:tblGrid>
        <w:gridCol w:w="913"/>
        <w:gridCol w:w="5528"/>
        <w:gridCol w:w="1418"/>
        <w:gridCol w:w="1276"/>
        <w:gridCol w:w="1388"/>
      </w:tblGrid>
      <w:tr w:rsidR="00E07F9F" w14:paraId="5B657AFC" w14:textId="77777777" w:rsidTr="00E07F9F">
        <w:trPr>
          <w:trHeight w:val="297"/>
        </w:trPr>
        <w:tc>
          <w:tcPr>
            <w:tcW w:w="10523" w:type="dxa"/>
            <w:gridSpan w:val="5"/>
            <w:shd w:val="clear" w:color="auto" w:fill="D9E2F3" w:themeFill="accent1" w:themeFillTint="33"/>
          </w:tcPr>
          <w:p w14:paraId="05BDBF6D" w14:textId="77777777" w:rsidR="00E07F9F" w:rsidRPr="003A1713" w:rsidRDefault="00E07F9F" w:rsidP="00E07F9F">
            <w:pPr>
              <w:jc w:val="center"/>
              <w:rPr>
                <w:b/>
                <w:sz w:val="20"/>
                <w:szCs w:val="20"/>
              </w:rPr>
            </w:pPr>
            <w:r>
              <w:t>ΕΝΟΤΗΤΑ Α -  ΠΡΟΜΗΘΕΙΑ ΑΝΑΜΝΗΣΤΙΚΩΝ ΔΩΡΩΝ ΓΙΑ ΤΟΥΣ ΣΥΝΤΕΛΕΣΤΕΣ ΤΟΥ 2</w:t>
            </w:r>
            <w:r w:rsidRPr="006020AB">
              <w:rPr>
                <w:vertAlign w:val="superscript"/>
              </w:rPr>
              <w:t>ΟΥ</w:t>
            </w:r>
            <w:r>
              <w:t xml:space="preserve"> ΔΙΕΘΝΟΥΣ ΦΕΣΤΙΒΑΛ ΜΟΥΣΙΚΗΣ ΤΟΥ ΔΗΜΟΥ ΜΥΤΙΛΗΝΗΣ</w:t>
            </w:r>
          </w:p>
        </w:tc>
      </w:tr>
      <w:tr w:rsidR="00E07F9F" w14:paraId="464B41BE" w14:textId="77777777" w:rsidTr="00E07F9F">
        <w:trPr>
          <w:trHeight w:val="636"/>
        </w:trPr>
        <w:tc>
          <w:tcPr>
            <w:tcW w:w="913" w:type="dxa"/>
            <w:shd w:val="clear" w:color="auto" w:fill="DEEAF6" w:themeFill="accent5" w:themeFillTint="33"/>
          </w:tcPr>
          <w:p w14:paraId="5F2BECD6" w14:textId="77777777" w:rsidR="00E07F9F" w:rsidRPr="003A1713" w:rsidRDefault="00E07F9F" w:rsidP="00E07F9F">
            <w:pPr>
              <w:jc w:val="center"/>
              <w:rPr>
                <w:b/>
                <w:sz w:val="20"/>
                <w:szCs w:val="20"/>
              </w:rPr>
            </w:pPr>
            <w:r w:rsidRPr="003A1713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5528" w:type="dxa"/>
            <w:shd w:val="clear" w:color="auto" w:fill="DEEAF6" w:themeFill="accent5" w:themeFillTint="33"/>
          </w:tcPr>
          <w:p w14:paraId="3329BF09" w14:textId="77777777" w:rsidR="00E07F9F" w:rsidRPr="003A1713" w:rsidRDefault="00E07F9F" w:rsidP="00E07F9F">
            <w:pPr>
              <w:jc w:val="center"/>
              <w:rPr>
                <w:b/>
                <w:sz w:val="20"/>
                <w:szCs w:val="20"/>
              </w:rPr>
            </w:pPr>
            <w:r w:rsidRPr="003A1713">
              <w:rPr>
                <w:b/>
                <w:sz w:val="20"/>
                <w:szCs w:val="20"/>
              </w:rPr>
              <w:t>ΠΕΡΙΓΡΑΦΗ ΕΙΔΟΥΣ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63928852" w14:textId="77777777" w:rsidR="00E07F9F" w:rsidRDefault="00E07F9F" w:rsidP="00E07F9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A1713">
              <w:rPr>
                <w:b/>
                <w:sz w:val="20"/>
                <w:szCs w:val="20"/>
              </w:rPr>
              <w:t xml:space="preserve">ΠΟΣΟΤΗΤΑ </w:t>
            </w:r>
          </w:p>
          <w:p w14:paraId="078499A5" w14:textId="77777777" w:rsidR="00E07F9F" w:rsidRPr="003A1713" w:rsidRDefault="00E07F9F" w:rsidP="00E07F9F">
            <w:pPr>
              <w:jc w:val="center"/>
              <w:rPr>
                <w:b/>
                <w:sz w:val="20"/>
                <w:szCs w:val="20"/>
              </w:rPr>
            </w:pPr>
            <w:r w:rsidRPr="003A1713">
              <w:rPr>
                <w:b/>
                <w:sz w:val="20"/>
                <w:szCs w:val="20"/>
              </w:rPr>
              <w:t>ΣΕ ΤΜΧ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0506F8FB" w14:textId="77777777" w:rsidR="00E07F9F" w:rsidRPr="003A1713" w:rsidRDefault="00E07F9F" w:rsidP="00E07F9F">
            <w:pPr>
              <w:jc w:val="center"/>
              <w:rPr>
                <w:b/>
                <w:sz w:val="20"/>
                <w:szCs w:val="20"/>
              </w:rPr>
            </w:pPr>
            <w:r w:rsidRPr="003A1713">
              <w:rPr>
                <w:b/>
                <w:sz w:val="20"/>
                <w:szCs w:val="20"/>
              </w:rPr>
              <w:t>ΤΙΜΗ ΜΟΝΑΔΟΣ  [ΣΕ ΕΥΡΩ]</w:t>
            </w:r>
          </w:p>
          <w:p w14:paraId="778A64D6" w14:textId="77777777" w:rsidR="00E07F9F" w:rsidRPr="003A1713" w:rsidRDefault="00E07F9F" w:rsidP="00E07F9F">
            <w:pPr>
              <w:jc w:val="center"/>
              <w:rPr>
                <w:b/>
                <w:sz w:val="20"/>
                <w:szCs w:val="20"/>
              </w:rPr>
            </w:pPr>
            <w:r w:rsidRPr="003A1713">
              <w:rPr>
                <w:b/>
                <w:sz w:val="20"/>
                <w:szCs w:val="20"/>
              </w:rPr>
              <w:t>ΑΝΕΥ</w:t>
            </w:r>
          </w:p>
          <w:p w14:paraId="134B53AA" w14:textId="77777777" w:rsidR="00E07F9F" w:rsidRPr="003A1713" w:rsidRDefault="00E07F9F" w:rsidP="00E07F9F">
            <w:pPr>
              <w:jc w:val="center"/>
              <w:rPr>
                <w:b/>
                <w:sz w:val="20"/>
                <w:szCs w:val="20"/>
              </w:rPr>
            </w:pPr>
            <w:r w:rsidRPr="003A1713">
              <w:rPr>
                <w:b/>
                <w:sz w:val="20"/>
                <w:szCs w:val="20"/>
              </w:rPr>
              <w:t>ΦΠΑ</w:t>
            </w:r>
          </w:p>
        </w:tc>
        <w:tc>
          <w:tcPr>
            <w:tcW w:w="1388" w:type="dxa"/>
            <w:shd w:val="clear" w:color="auto" w:fill="DEEAF6" w:themeFill="accent5" w:themeFillTint="33"/>
          </w:tcPr>
          <w:p w14:paraId="4BD56637" w14:textId="77777777" w:rsidR="00E07F9F" w:rsidRPr="00D77863" w:rsidRDefault="00E07F9F" w:rsidP="00E07F9F">
            <w:pPr>
              <w:jc w:val="center"/>
              <w:rPr>
                <w:b/>
                <w:sz w:val="20"/>
                <w:szCs w:val="20"/>
              </w:rPr>
            </w:pPr>
            <w:r w:rsidRPr="003A1713">
              <w:rPr>
                <w:b/>
                <w:sz w:val="20"/>
                <w:szCs w:val="20"/>
              </w:rPr>
              <w:t xml:space="preserve">ΣΥΝΟΛΙΚΗ ΑΞΙΑ ΑΝΕΥ ΦΠΑ </w:t>
            </w:r>
          </w:p>
          <w:p w14:paraId="54BF346E" w14:textId="77777777" w:rsidR="00E07F9F" w:rsidRPr="003A1713" w:rsidRDefault="00E07F9F" w:rsidP="00E07F9F">
            <w:pPr>
              <w:jc w:val="center"/>
              <w:rPr>
                <w:b/>
                <w:sz w:val="20"/>
                <w:szCs w:val="20"/>
              </w:rPr>
            </w:pPr>
            <w:r w:rsidRPr="003A1713">
              <w:rPr>
                <w:b/>
                <w:sz w:val="20"/>
                <w:szCs w:val="20"/>
              </w:rPr>
              <w:t>[ΣΕ ΕΥΡΩ]</w:t>
            </w:r>
          </w:p>
        </w:tc>
      </w:tr>
      <w:tr w:rsidR="00E07F9F" w14:paraId="1DDB4B4C" w14:textId="77777777" w:rsidTr="00E07F9F">
        <w:tc>
          <w:tcPr>
            <w:tcW w:w="913" w:type="dxa"/>
          </w:tcPr>
          <w:p w14:paraId="5025F16F" w14:textId="77777777" w:rsidR="00E07F9F" w:rsidRDefault="00E07F9F" w:rsidP="00E07F9F">
            <w:pPr>
              <w:jc w:val="center"/>
            </w:pPr>
            <w:r>
              <w:t>1</w:t>
            </w:r>
          </w:p>
        </w:tc>
        <w:tc>
          <w:tcPr>
            <w:tcW w:w="5528" w:type="dxa"/>
          </w:tcPr>
          <w:p w14:paraId="5AAC203D" w14:textId="77777777" w:rsidR="00E07F9F" w:rsidRPr="0047173F" w:rsidRDefault="00E07F9F" w:rsidP="00E07F9F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7173F">
              <w:rPr>
                <w:rFonts w:ascii="Tahoma" w:hAnsi="Tahoma" w:cs="Tahoma"/>
                <w:bCs/>
                <w:sz w:val="22"/>
                <w:szCs w:val="22"/>
              </w:rPr>
              <w:t>Ξύλινη κασετίνα ,χρώματος Κερασιάς με ξύλινο στυλό μπλε χρώματος</w:t>
            </w:r>
          </w:p>
          <w:p w14:paraId="185DBA1A" w14:textId="77777777" w:rsidR="00E07F9F" w:rsidRPr="0047173F" w:rsidRDefault="00E07F9F" w:rsidP="00E07F9F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7173F">
              <w:rPr>
                <w:rFonts w:ascii="Tahoma" w:hAnsi="Tahoma" w:cs="Tahoma"/>
                <w:bCs/>
                <w:sz w:val="22"/>
                <w:szCs w:val="22"/>
              </w:rPr>
              <w:t xml:space="preserve">Διάσταση  θήκης 17Χ4 </w:t>
            </w:r>
          </w:p>
          <w:p w14:paraId="5EB9272C" w14:textId="77777777" w:rsidR="00E07F9F" w:rsidRPr="00A852BF" w:rsidRDefault="00E07F9F" w:rsidP="00E07F9F">
            <w:pPr>
              <w:jc w:val="both"/>
              <w:rPr>
                <w:b/>
              </w:rPr>
            </w:pPr>
            <w:r w:rsidRPr="0047173F">
              <w:rPr>
                <w:rFonts w:ascii="Tahoma" w:hAnsi="Tahoma" w:cs="Tahoma"/>
                <w:bCs/>
                <w:sz w:val="22"/>
                <w:szCs w:val="22"/>
              </w:rPr>
              <w:t>Στην εξωτερική πάνω πλευρά της κασετίνας θα αποτυπωθεί στη δεξιά πλευρά το λογότυπο του Δήμου Μυτιλήνης και θα αναγράφεται η φράση «ΔΙΕΘΝΕΣ ΜΟΥΣΙΚΟ ΦΕΣΤΙΒΑΛ ΔΗΜΟΥ ΜΥΤΙΛΗΝΗΣ»</w:t>
            </w:r>
            <w:r w:rsidRPr="00013E4F">
              <w:rPr>
                <w:b/>
              </w:rPr>
              <w:t>.</w:t>
            </w:r>
          </w:p>
        </w:tc>
        <w:tc>
          <w:tcPr>
            <w:tcW w:w="1418" w:type="dxa"/>
            <w:vAlign w:val="center"/>
          </w:tcPr>
          <w:p w14:paraId="0020B7E0" w14:textId="77777777" w:rsidR="00E07F9F" w:rsidRPr="00DB3A25" w:rsidRDefault="00E07F9F" w:rsidP="00E07F9F">
            <w:pPr>
              <w:jc w:val="center"/>
            </w:pPr>
            <w:r>
              <w:t>200</w:t>
            </w:r>
          </w:p>
        </w:tc>
        <w:tc>
          <w:tcPr>
            <w:tcW w:w="1276" w:type="dxa"/>
            <w:vAlign w:val="center"/>
          </w:tcPr>
          <w:p w14:paraId="023ACDA4" w14:textId="77777777" w:rsidR="00E07F9F" w:rsidRPr="002E49E2" w:rsidRDefault="00E07F9F" w:rsidP="00E07F9F">
            <w:pPr>
              <w:jc w:val="center"/>
            </w:pPr>
          </w:p>
        </w:tc>
        <w:tc>
          <w:tcPr>
            <w:tcW w:w="1388" w:type="dxa"/>
            <w:vAlign w:val="center"/>
          </w:tcPr>
          <w:p w14:paraId="24EFC813" w14:textId="77777777" w:rsidR="00E07F9F" w:rsidRPr="00DB3A25" w:rsidRDefault="00E07F9F" w:rsidP="00E07F9F">
            <w:pPr>
              <w:jc w:val="center"/>
            </w:pPr>
          </w:p>
        </w:tc>
      </w:tr>
      <w:tr w:rsidR="00E07F9F" w14:paraId="771DC217" w14:textId="77777777" w:rsidTr="00E07F9F">
        <w:tc>
          <w:tcPr>
            <w:tcW w:w="913" w:type="dxa"/>
          </w:tcPr>
          <w:p w14:paraId="00E4645D" w14:textId="77777777" w:rsidR="00E07F9F" w:rsidRDefault="00E07F9F" w:rsidP="00E07F9F">
            <w:pPr>
              <w:jc w:val="center"/>
            </w:pPr>
            <w:r>
              <w:t>2</w:t>
            </w:r>
          </w:p>
        </w:tc>
        <w:tc>
          <w:tcPr>
            <w:tcW w:w="5528" w:type="dxa"/>
          </w:tcPr>
          <w:p w14:paraId="54EAF307" w14:textId="77777777" w:rsidR="00E07F9F" w:rsidRPr="0086491B" w:rsidRDefault="00E07F9F" w:rsidP="00E07F9F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6491B">
              <w:rPr>
                <w:rFonts w:ascii="Tahoma" w:hAnsi="Tahoma" w:cs="Tahoma"/>
                <w:sz w:val="22"/>
                <w:szCs w:val="22"/>
              </w:rPr>
              <w:t>Τσ</w:t>
            </w:r>
            <w:r>
              <w:rPr>
                <w:rFonts w:ascii="Tahoma" w:hAnsi="Tahoma" w:cs="Tahoma"/>
                <w:sz w:val="22"/>
                <w:szCs w:val="22"/>
              </w:rPr>
              <w:t>άντα υφασμάτινη ,χρώματος μπεζ</w:t>
            </w:r>
            <w:r w:rsidRPr="0086491B">
              <w:rPr>
                <w:rFonts w:ascii="Tahoma" w:hAnsi="Tahoma" w:cs="Tahoma"/>
                <w:sz w:val="22"/>
                <w:szCs w:val="22"/>
              </w:rPr>
              <w:t xml:space="preserve">,100% βαμβάκι 110 </w:t>
            </w:r>
            <w:r w:rsidRPr="0086491B">
              <w:rPr>
                <w:rFonts w:ascii="Tahoma" w:hAnsi="Tahoma" w:cs="Tahoma"/>
                <w:sz w:val="22"/>
                <w:szCs w:val="22"/>
                <w:lang w:val="en-US"/>
              </w:rPr>
              <w:t>grs</w:t>
            </w:r>
            <w:r w:rsidRPr="0086491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547A2E52" w14:textId="77777777" w:rsidR="00E07F9F" w:rsidRPr="0086491B" w:rsidRDefault="00E07F9F" w:rsidP="00E07F9F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6491B">
              <w:rPr>
                <w:rFonts w:ascii="Tahoma" w:hAnsi="Tahoma" w:cs="Tahoma"/>
                <w:sz w:val="22"/>
                <w:szCs w:val="22"/>
              </w:rPr>
              <w:t xml:space="preserve">Κοντό χερούλι ,μικρού μεγέθους Διαστάσεων 23,5 Χ 25 εκ. χωρητικότητας 6 </w:t>
            </w:r>
            <w:proofErr w:type="spellStart"/>
            <w:r w:rsidRPr="0086491B">
              <w:rPr>
                <w:rFonts w:ascii="Tahoma" w:hAnsi="Tahoma" w:cs="Tahoma"/>
                <w:sz w:val="22"/>
                <w:szCs w:val="22"/>
                <w:lang w:val="en-US"/>
              </w:rPr>
              <w:t>lt</w:t>
            </w:r>
            <w:proofErr w:type="spellEnd"/>
            <w:r w:rsidRPr="0086491B">
              <w:rPr>
                <w:rFonts w:ascii="Tahoma" w:hAnsi="Tahoma" w:cs="Tahoma"/>
                <w:sz w:val="22"/>
                <w:szCs w:val="22"/>
              </w:rPr>
              <w:t xml:space="preserve"> .</w:t>
            </w:r>
          </w:p>
          <w:p w14:paraId="6E4FD428" w14:textId="77777777" w:rsidR="00E07F9F" w:rsidRPr="00A852BF" w:rsidRDefault="00E07F9F" w:rsidP="00E07F9F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47173F">
              <w:rPr>
                <w:rFonts w:ascii="Tahoma" w:hAnsi="Tahoma" w:cs="Tahoma"/>
                <w:bCs/>
                <w:sz w:val="22"/>
                <w:szCs w:val="22"/>
              </w:rPr>
              <w:t xml:space="preserve">Στην εξωτερική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47173F">
              <w:rPr>
                <w:rFonts w:ascii="Tahoma" w:hAnsi="Tahoma" w:cs="Tahoma"/>
                <w:bCs/>
                <w:sz w:val="22"/>
                <w:szCs w:val="22"/>
              </w:rPr>
              <w:t xml:space="preserve"> πλευρά της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τσάντας </w:t>
            </w:r>
            <w:r w:rsidRPr="0047173F">
              <w:rPr>
                <w:rFonts w:ascii="Tahoma" w:hAnsi="Tahoma" w:cs="Tahoma"/>
                <w:bCs/>
                <w:sz w:val="22"/>
                <w:szCs w:val="22"/>
              </w:rPr>
              <w:t>θα αποτυπωθεί στη δεξιά πλευρά το λογότυπο του Δήμου Μυτιλήνης και θα αναγράφεται η φράση «ΔΙΕΘΝΕΣ ΜΟΥΣΙΚΟ ΦΕΣΤΙΒΑΛ ΔΗΜΟΥ ΜΥΤΙΛΗΝΗΣ»</w:t>
            </w:r>
            <w:r w:rsidRPr="00A852BF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14:paraId="078AF09B" w14:textId="77777777" w:rsidR="00E07F9F" w:rsidRPr="002E49E2" w:rsidRDefault="00E07F9F" w:rsidP="00E07F9F">
            <w:pPr>
              <w:jc w:val="center"/>
            </w:pPr>
            <w:r>
              <w:t>200</w:t>
            </w:r>
          </w:p>
        </w:tc>
        <w:tc>
          <w:tcPr>
            <w:tcW w:w="1276" w:type="dxa"/>
            <w:vAlign w:val="center"/>
          </w:tcPr>
          <w:p w14:paraId="783D1756" w14:textId="77777777" w:rsidR="00E07F9F" w:rsidRDefault="00E07F9F" w:rsidP="00E07F9F">
            <w:pPr>
              <w:jc w:val="center"/>
            </w:pPr>
          </w:p>
        </w:tc>
        <w:tc>
          <w:tcPr>
            <w:tcW w:w="1388" w:type="dxa"/>
            <w:vAlign w:val="center"/>
          </w:tcPr>
          <w:p w14:paraId="5AB544D0" w14:textId="77777777" w:rsidR="00E07F9F" w:rsidRDefault="00E07F9F" w:rsidP="00E07F9F">
            <w:pPr>
              <w:jc w:val="center"/>
            </w:pPr>
          </w:p>
        </w:tc>
      </w:tr>
      <w:tr w:rsidR="00E07F9F" w14:paraId="3AFF8760" w14:textId="77777777" w:rsidTr="00E07F9F">
        <w:trPr>
          <w:trHeight w:val="296"/>
        </w:trPr>
        <w:tc>
          <w:tcPr>
            <w:tcW w:w="913" w:type="dxa"/>
            <w:shd w:val="clear" w:color="auto" w:fill="DEEAF6" w:themeFill="accent5" w:themeFillTint="33"/>
          </w:tcPr>
          <w:p w14:paraId="4BABE716" w14:textId="77777777" w:rsidR="00E07F9F" w:rsidRDefault="00E07F9F" w:rsidP="00E07F9F"/>
        </w:tc>
        <w:tc>
          <w:tcPr>
            <w:tcW w:w="8222" w:type="dxa"/>
            <w:gridSpan w:val="3"/>
            <w:shd w:val="clear" w:color="auto" w:fill="DEEAF6" w:themeFill="accent5" w:themeFillTint="33"/>
          </w:tcPr>
          <w:p w14:paraId="1CCD2537" w14:textId="77777777" w:rsidR="00E07F9F" w:rsidRPr="00013E4F" w:rsidRDefault="00E07F9F" w:rsidP="00E07F9F">
            <w:pPr>
              <w:jc w:val="center"/>
              <w:rPr>
                <w:b/>
              </w:rPr>
            </w:pPr>
            <w:r w:rsidRPr="00013E4F">
              <w:rPr>
                <w:b/>
              </w:rPr>
              <w:t>ΣΥΝΟΛΟ</w:t>
            </w:r>
          </w:p>
        </w:tc>
        <w:tc>
          <w:tcPr>
            <w:tcW w:w="1388" w:type="dxa"/>
            <w:shd w:val="clear" w:color="auto" w:fill="DEEAF6" w:themeFill="accent5" w:themeFillTint="33"/>
            <w:vAlign w:val="center"/>
          </w:tcPr>
          <w:p w14:paraId="051969E1" w14:textId="77777777" w:rsidR="00E07F9F" w:rsidRPr="006028EB" w:rsidRDefault="00E07F9F" w:rsidP="00E07F9F">
            <w:pPr>
              <w:jc w:val="center"/>
            </w:pPr>
          </w:p>
        </w:tc>
      </w:tr>
      <w:tr w:rsidR="00E07F9F" w14:paraId="5A3EC6EE" w14:textId="77777777" w:rsidTr="00E07F9F">
        <w:trPr>
          <w:trHeight w:val="287"/>
        </w:trPr>
        <w:tc>
          <w:tcPr>
            <w:tcW w:w="913" w:type="dxa"/>
            <w:shd w:val="clear" w:color="auto" w:fill="DEEAF6" w:themeFill="accent5" w:themeFillTint="33"/>
          </w:tcPr>
          <w:p w14:paraId="77F92EE9" w14:textId="77777777" w:rsidR="00E07F9F" w:rsidRDefault="00E07F9F" w:rsidP="00E07F9F"/>
        </w:tc>
        <w:tc>
          <w:tcPr>
            <w:tcW w:w="8222" w:type="dxa"/>
            <w:gridSpan w:val="3"/>
            <w:shd w:val="clear" w:color="auto" w:fill="DEEAF6" w:themeFill="accent5" w:themeFillTint="33"/>
          </w:tcPr>
          <w:p w14:paraId="2D8993F6" w14:textId="77777777" w:rsidR="00E07F9F" w:rsidRPr="00013E4F" w:rsidRDefault="00E07F9F" w:rsidP="00E07F9F">
            <w:pPr>
              <w:jc w:val="center"/>
              <w:rPr>
                <w:b/>
              </w:rPr>
            </w:pPr>
            <w:r w:rsidRPr="00013E4F">
              <w:rPr>
                <w:b/>
              </w:rPr>
              <w:t>ΦΠΑ 17%</w:t>
            </w:r>
          </w:p>
        </w:tc>
        <w:tc>
          <w:tcPr>
            <w:tcW w:w="1388" w:type="dxa"/>
            <w:shd w:val="clear" w:color="auto" w:fill="DEEAF6" w:themeFill="accent5" w:themeFillTint="33"/>
            <w:vAlign w:val="center"/>
          </w:tcPr>
          <w:p w14:paraId="11FE0CD3" w14:textId="77777777" w:rsidR="00E07F9F" w:rsidRPr="006028EB" w:rsidRDefault="00E07F9F" w:rsidP="00E07F9F">
            <w:pPr>
              <w:jc w:val="center"/>
            </w:pPr>
          </w:p>
        </w:tc>
      </w:tr>
      <w:tr w:rsidR="00E07F9F" w14:paraId="042635C8" w14:textId="77777777" w:rsidTr="00E07F9F">
        <w:trPr>
          <w:trHeight w:val="404"/>
        </w:trPr>
        <w:tc>
          <w:tcPr>
            <w:tcW w:w="913" w:type="dxa"/>
            <w:shd w:val="clear" w:color="auto" w:fill="DEEAF6" w:themeFill="accent5" w:themeFillTint="33"/>
          </w:tcPr>
          <w:p w14:paraId="35626EDB" w14:textId="77777777" w:rsidR="00E07F9F" w:rsidRPr="00013E4F" w:rsidRDefault="00E07F9F" w:rsidP="00E07F9F">
            <w:pPr>
              <w:rPr>
                <w:lang w:val="en-US"/>
              </w:rPr>
            </w:pPr>
          </w:p>
        </w:tc>
        <w:tc>
          <w:tcPr>
            <w:tcW w:w="8222" w:type="dxa"/>
            <w:gridSpan w:val="3"/>
            <w:shd w:val="clear" w:color="auto" w:fill="DEEAF6" w:themeFill="accent5" w:themeFillTint="33"/>
          </w:tcPr>
          <w:p w14:paraId="1C438B99" w14:textId="77777777" w:rsidR="00E07F9F" w:rsidRPr="006A3E91" w:rsidRDefault="00E07F9F" w:rsidP="00E07F9F">
            <w:pPr>
              <w:jc w:val="center"/>
              <w:rPr>
                <w:b/>
              </w:rPr>
            </w:pPr>
            <w:r w:rsidRPr="00013E4F">
              <w:rPr>
                <w:b/>
              </w:rPr>
              <w:t xml:space="preserve">ΓΕΝΙΚΟ </w:t>
            </w:r>
            <w:r>
              <w:rPr>
                <w:b/>
                <w:lang w:val="en-US"/>
              </w:rPr>
              <w:t xml:space="preserve">    </w:t>
            </w:r>
            <w:r w:rsidRPr="00013E4F">
              <w:rPr>
                <w:b/>
              </w:rPr>
              <w:t>ΣΥΝΟΛΟ</w:t>
            </w:r>
          </w:p>
        </w:tc>
        <w:tc>
          <w:tcPr>
            <w:tcW w:w="1388" w:type="dxa"/>
            <w:shd w:val="clear" w:color="auto" w:fill="DEEAF6" w:themeFill="accent5" w:themeFillTint="33"/>
            <w:vAlign w:val="center"/>
          </w:tcPr>
          <w:p w14:paraId="664F1D5C" w14:textId="77777777" w:rsidR="00E07F9F" w:rsidRPr="006028EB" w:rsidRDefault="00E07F9F" w:rsidP="00E07F9F"/>
        </w:tc>
      </w:tr>
    </w:tbl>
    <w:p w14:paraId="4B13211F" w14:textId="38B64DFB" w:rsidR="00E07F9F" w:rsidRPr="00E07F9F" w:rsidRDefault="003560C3" w:rsidP="00E07F9F">
      <w:pPr>
        <w:spacing w:after="160" w:line="259" w:lineRule="auto"/>
        <w:jc w:val="both"/>
        <w:rPr>
          <w:rFonts w:ascii="Tahoma" w:hAnsi="Tahoma" w:cs="Tahoma"/>
          <w:b/>
          <w:sz w:val="22"/>
          <w:szCs w:val="22"/>
        </w:rPr>
      </w:pPr>
      <w:r w:rsidRPr="00E07F9F">
        <w:rPr>
          <w:rFonts w:ascii="Tahoma" w:eastAsia="Calibri" w:hAnsi="Tahoma" w:cs="Tahoma"/>
          <w:sz w:val="22"/>
          <w:szCs w:val="22"/>
          <w:lang w:eastAsia="en-US"/>
        </w:rPr>
        <w:t>Για την ανάθεση της :</w:t>
      </w:r>
      <w:r w:rsidRPr="00E07F9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E07F9F">
        <w:rPr>
          <w:rFonts w:ascii="Tahoma" w:hAnsi="Tahoma" w:cs="Tahoma"/>
          <w:sz w:val="22"/>
          <w:szCs w:val="22"/>
        </w:rPr>
        <w:t xml:space="preserve">«Προμήθεια αναμνηστικών δώρων για όλους του συντελεστές (μουσικούς, χορωδούς, ηθοποιούς, λυρικούς ερμηνευτές </w:t>
      </w:r>
      <w:proofErr w:type="spellStart"/>
      <w:r w:rsidRPr="00E07F9F">
        <w:rPr>
          <w:rFonts w:ascii="Tahoma" w:hAnsi="Tahoma" w:cs="Tahoma"/>
          <w:sz w:val="22"/>
          <w:szCs w:val="22"/>
        </w:rPr>
        <w:t>κ.λ.π</w:t>
      </w:r>
      <w:proofErr w:type="spellEnd"/>
      <w:r w:rsidRPr="00E07F9F">
        <w:rPr>
          <w:rFonts w:ascii="Tahoma" w:hAnsi="Tahoma" w:cs="Tahoma"/>
          <w:sz w:val="22"/>
          <w:szCs w:val="22"/>
        </w:rPr>
        <w:t>.) που θα συμμετάσχουν στο 2</w:t>
      </w:r>
      <w:r w:rsidRPr="00E07F9F">
        <w:rPr>
          <w:rFonts w:ascii="Tahoma" w:hAnsi="Tahoma" w:cs="Tahoma"/>
          <w:sz w:val="22"/>
          <w:szCs w:val="22"/>
          <w:vertAlign w:val="superscript"/>
        </w:rPr>
        <w:t>ο</w:t>
      </w:r>
      <w:r w:rsidRPr="00E07F9F">
        <w:rPr>
          <w:rFonts w:ascii="Tahoma" w:hAnsi="Tahoma" w:cs="Tahoma"/>
          <w:sz w:val="22"/>
          <w:szCs w:val="22"/>
        </w:rPr>
        <w:t xml:space="preserve"> Διεθνές Μουσικό Φεστιβάλ Δήμου Μυτιλήνης καθώς και προμήθεια αναμνηστικών δώρων για τις ανάγκες της Τουριστικής</w:t>
      </w:r>
      <w:r w:rsidR="00E07F9F" w:rsidRPr="00E07F9F">
        <w:rPr>
          <w:rFonts w:ascii="Tahoma" w:hAnsi="Tahoma" w:cs="Tahoma"/>
          <w:sz w:val="22"/>
          <w:szCs w:val="22"/>
        </w:rPr>
        <w:t xml:space="preserve"> </w:t>
      </w:r>
      <w:r w:rsidR="00E07F9F" w:rsidRPr="00E07F9F">
        <w:rPr>
          <w:rFonts w:ascii="Tahoma" w:hAnsi="Tahoma" w:cs="Tahoma"/>
          <w:sz w:val="22"/>
          <w:szCs w:val="22"/>
        </w:rPr>
        <w:t>Προβολής του Δήμου Μυτιλήνης»</w:t>
      </w:r>
    </w:p>
    <w:p w14:paraId="37EA75CF" w14:textId="77777777" w:rsidR="00E07F9F" w:rsidRDefault="00E07F9F" w:rsidP="00E07F9F">
      <w:pPr>
        <w:tabs>
          <w:tab w:val="left" w:pos="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</w:t>
      </w:r>
      <w:r w:rsidRPr="000F54DA">
        <w:rPr>
          <w:rFonts w:ascii="Tahoma" w:hAnsi="Tahoma" w:cs="Tahoma"/>
          <w:b/>
        </w:rPr>
        <w:t xml:space="preserve">             </w:t>
      </w:r>
    </w:p>
    <w:p w14:paraId="7C5CB8E8" w14:textId="03C55F05" w:rsidR="00E07F9F" w:rsidRDefault="00E07F9F" w:rsidP="00E07F9F">
      <w:pPr>
        <w:spacing w:after="160" w:line="259" w:lineRule="auto"/>
        <w:jc w:val="both"/>
        <w:rPr>
          <w:rFonts w:ascii="Tahoma" w:hAnsi="Tahoma" w:cs="Tahoma"/>
          <w:b/>
        </w:rPr>
      </w:pPr>
    </w:p>
    <w:p w14:paraId="47D954B1" w14:textId="0C2E99A4" w:rsidR="003560C3" w:rsidRDefault="003560C3" w:rsidP="00E07F9F">
      <w:pPr>
        <w:spacing w:after="160" w:line="259" w:lineRule="auto"/>
        <w:jc w:val="both"/>
        <w:rPr>
          <w:rFonts w:ascii="Tahoma" w:hAnsi="Tahoma" w:cs="Tahoma"/>
        </w:rPr>
      </w:pPr>
      <w:r w:rsidRPr="006028EB">
        <w:rPr>
          <w:rFonts w:ascii="Tahoma" w:hAnsi="Tahoma" w:cs="Tahoma"/>
        </w:rPr>
        <w:t xml:space="preserve"> </w:t>
      </w:r>
      <w:bookmarkEnd w:id="0"/>
      <w:bookmarkEnd w:id="1"/>
    </w:p>
    <w:p w14:paraId="4079544D" w14:textId="77777777" w:rsidR="00E07F9F" w:rsidRDefault="00E07F9F" w:rsidP="00E07F9F">
      <w:pPr>
        <w:spacing w:after="160" w:line="259" w:lineRule="auto"/>
        <w:jc w:val="both"/>
        <w:rPr>
          <w:rFonts w:ascii="Tahoma" w:hAnsi="Tahoma" w:cs="Tahoma"/>
        </w:rPr>
      </w:pPr>
    </w:p>
    <w:p w14:paraId="6E8E18EA" w14:textId="77777777" w:rsidR="00E07F9F" w:rsidRDefault="00E07F9F" w:rsidP="00E07F9F">
      <w:pPr>
        <w:spacing w:after="160" w:line="259" w:lineRule="auto"/>
        <w:jc w:val="both"/>
        <w:rPr>
          <w:rFonts w:ascii="Tahoma" w:hAnsi="Tahoma" w:cs="Tahoma"/>
          <w:b/>
        </w:rPr>
      </w:pPr>
    </w:p>
    <w:p w14:paraId="7792F080" w14:textId="77777777" w:rsidR="003560C3" w:rsidRPr="006020AB" w:rsidRDefault="003560C3" w:rsidP="003560C3">
      <w:pPr>
        <w:suppressAutoHyphens/>
        <w:spacing w:after="160" w:line="259" w:lineRule="auto"/>
        <w:ind w:left="5760"/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6020AB">
        <w:rPr>
          <w:rFonts w:ascii="Calibri" w:eastAsia="Calibri" w:hAnsi="Calibri" w:cs="Calibri"/>
          <w:b/>
          <w:sz w:val="20"/>
          <w:szCs w:val="20"/>
          <w:lang w:eastAsia="en-US"/>
        </w:rPr>
        <w:t>Για τον προσφέροντα</w:t>
      </w:r>
    </w:p>
    <w:p w14:paraId="5B215569" w14:textId="77777777" w:rsidR="003560C3" w:rsidRPr="006020AB" w:rsidRDefault="003560C3" w:rsidP="003560C3">
      <w:pPr>
        <w:suppressAutoHyphens/>
        <w:spacing w:after="160" w:line="259" w:lineRule="auto"/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6020AB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Ο/Η ΝΟΜΙΜΟΣ ΕΚΠΡΟΣΩΠΟΣ</w:t>
      </w:r>
    </w:p>
    <w:p w14:paraId="28D6812D" w14:textId="77777777" w:rsidR="003560C3" w:rsidRPr="006020AB" w:rsidRDefault="003560C3" w:rsidP="003560C3">
      <w:pPr>
        <w:suppressAutoHyphens/>
        <w:spacing w:after="160" w:line="259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482661A1" w14:textId="77777777" w:rsidR="003560C3" w:rsidRPr="006020AB" w:rsidRDefault="003560C3" w:rsidP="003560C3">
      <w:pPr>
        <w:spacing w:line="259" w:lineRule="auto"/>
        <w:ind w:left="1" w:firstLine="1"/>
        <w:jc w:val="both"/>
        <w:rPr>
          <w:rFonts w:ascii="Tahoma" w:eastAsia="Calibri" w:hAnsi="Tahoma" w:cs="Tahoma"/>
          <w:lang w:eastAsia="en-US"/>
        </w:rPr>
      </w:pPr>
      <w:r w:rsidRPr="006020AB">
        <w:rPr>
          <w:rFonts w:ascii="Calibri" w:eastAsia="Calibri" w:hAnsi="Calibri" w:cs="Calibri"/>
          <w:sz w:val="20"/>
          <w:szCs w:val="20"/>
          <w:lang w:eastAsia="en-US"/>
        </w:rPr>
        <w:t xml:space="preserve">                                                                                                             (</w:t>
      </w:r>
      <w:r w:rsidRPr="006020AB">
        <w:rPr>
          <w:rFonts w:ascii="Calibri" w:eastAsia="Calibri" w:hAnsi="Calibri" w:cs="Calibri"/>
          <w:b/>
          <w:sz w:val="20"/>
          <w:szCs w:val="20"/>
          <w:lang w:eastAsia="en-US"/>
        </w:rPr>
        <w:t>Υπογραφή - Σφραγίδα Προσφέροντα</w:t>
      </w:r>
    </w:p>
    <w:p w14:paraId="64109965" w14:textId="77777777" w:rsidR="00805C2C" w:rsidRDefault="00805C2C"/>
    <w:sectPr w:rsidR="00805C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C3"/>
    <w:rsid w:val="003560C3"/>
    <w:rsid w:val="00374DC0"/>
    <w:rsid w:val="00504480"/>
    <w:rsid w:val="00805C2C"/>
    <w:rsid w:val="00816611"/>
    <w:rsid w:val="0098222E"/>
    <w:rsid w:val="00A442ED"/>
    <w:rsid w:val="00E0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BC11"/>
  <w15:chartTrackingRefBased/>
  <w15:docId w15:val="{EC7D7CBF-7D20-4762-A2B1-27A96BF1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0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560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60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60C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60C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60C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60C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60C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60C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60C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56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56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560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560C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560C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560C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560C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560C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560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560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56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560C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56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560C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560C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56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3560C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56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3560C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3560C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3560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273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2025-07-10T07:17:00Z</dcterms:created>
  <dcterms:modified xsi:type="dcterms:W3CDTF">2025-07-10T07:27:00Z</dcterms:modified>
</cp:coreProperties>
</file>