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60" w:rsidRPr="00606E85" w:rsidRDefault="0080537A" w:rsidP="00211655">
      <w:pPr>
        <w:tabs>
          <w:tab w:val="center" w:pos="1701"/>
          <w:tab w:val="center" w:pos="6946"/>
        </w:tabs>
        <w:jc w:val="center"/>
        <w:rPr>
          <w:rFonts w:ascii="Calibri" w:hAnsi="Calibri" w:cs="Calibri"/>
          <w:sz w:val="21"/>
          <w:szCs w:val="21"/>
        </w:rPr>
      </w:pPr>
      <w:r w:rsidRPr="00E313C0">
        <w:rPr>
          <w:rFonts w:ascii="Calibri" w:hAnsi="Calibri"/>
          <w:b/>
          <w:sz w:val="40"/>
          <w:szCs w:val="40"/>
        </w:rPr>
        <w:t>ΦΥΛΛΟ ΣΥΜ</w:t>
      </w:r>
      <w:r w:rsidR="008A0799">
        <w:rPr>
          <w:rFonts w:ascii="Calibri" w:hAnsi="Calibri"/>
          <w:b/>
          <w:sz w:val="40"/>
          <w:szCs w:val="40"/>
        </w:rPr>
        <w:t>Μ</w:t>
      </w:r>
      <w:r w:rsidRPr="00E313C0">
        <w:rPr>
          <w:rFonts w:ascii="Calibri" w:hAnsi="Calibri"/>
          <w:b/>
          <w:sz w:val="40"/>
          <w:szCs w:val="40"/>
        </w:rPr>
        <w:t>ΟΡΦΩΣΗΣ</w:t>
      </w:r>
    </w:p>
    <w:p w:rsidR="009729B0" w:rsidRPr="00AF21FD" w:rsidRDefault="009729B0" w:rsidP="009729B0">
      <w:pPr>
        <w:tabs>
          <w:tab w:val="center" w:pos="1701"/>
          <w:tab w:val="center" w:pos="6946"/>
        </w:tabs>
        <w:ind w:left="613"/>
        <w:jc w:val="center"/>
        <w:rPr>
          <w:rFonts w:ascii="Calibri" w:hAnsi="Calibri" w:cs="Calibri"/>
          <w:sz w:val="21"/>
          <w:szCs w:val="21"/>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4678"/>
        <w:gridCol w:w="1134"/>
        <w:gridCol w:w="1134"/>
        <w:gridCol w:w="1985"/>
      </w:tblGrid>
      <w:tr w:rsidR="00122D60" w:rsidRPr="009C5151" w:rsidTr="00CF3BD2">
        <w:trPr>
          <w:trHeight w:val="340"/>
          <w:tblHeader/>
        </w:trPr>
        <w:tc>
          <w:tcPr>
            <w:tcW w:w="567" w:type="dxa"/>
            <w:shd w:val="clear" w:color="auto" w:fill="1F497D"/>
            <w:vAlign w:val="center"/>
          </w:tcPr>
          <w:p w:rsidR="00122D60" w:rsidRPr="009C5151" w:rsidRDefault="00122D60" w:rsidP="00CF3BD2">
            <w:pPr>
              <w:spacing w:line="276" w:lineRule="auto"/>
              <w:jc w:val="center"/>
              <w:rPr>
                <w:rFonts w:asciiTheme="minorHAnsi" w:eastAsia="Calibri" w:hAnsiTheme="minorHAnsi" w:cstheme="minorHAnsi"/>
                <w:b/>
                <w:color w:val="FFFFFF"/>
              </w:rPr>
            </w:pPr>
            <w:r w:rsidRPr="009C5151">
              <w:rPr>
                <w:rFonts w:asciiTheme="minorHAnsi" w:eastAsia="Calibri" w:hAnsiTheme="minorHAnsi" w:cstheme="minorHAnsi"/>
                <w:b/>
                <w:color w:val="FFFFFF"/>
              </w:rPr>
              <w:t>Α/Α</w:t>
            </w:r>
          </w:p>
        </w:tc>
        <w:tc>
          <w:tcPr>
            <w:tcW w:w="4678" w:type="dxa"/>
            <w:shd w:val="clear" w:color="auto" w:fill="1F497D"/>
            <w:vAlign w:val="center"/>
          </w:tcPr>
          <w:p w:rsidR="00122D60" w:rsidRPr="009C5151" w:rsidRDefault="00CB0C70" w:rsidP="00CF3BD2">
            <w:pPr>
              <w:pStyle w:val="31"/>
              <w:shd w:val="clear" w:color="auto" w:fill="auto"/>
              <w:spacing w:line="276" w:lineRule="auto"/>
              <w:ind w:left="132" w:right="131" w:firstLine="0"/>
              <w:jc w:val="center"/>
              <w:rPr>
                <w:rFonts w:asciiTheme="minorHAnsi" w:hAnsiTheme="minorHAnsi" w:cstheme="minorHAnsi"/>
                <w:b/>
                <w:color w:val="FFFFFF"/>
                <w:sz w:val="20"/>
                <w:szCs w:val="20"/>
              </w:rPr>
            </w:pPr>
            <w:r>
              <w:rPr>
                <w:rFonts w:asciiTheme="minorHAnsi" w:hAnsiTheme="minorHAnsi" w:cstheme="minorHAnsi"/>
                <w:b/>
                <w:color w:val="FFFFFF"/>
                <w:sz w:val="20"/>
                <w:szCs w:val="20"/>
              </w:rPr>
              <w:t>ΠΕΡΙΓ</w:t>
            </w:r>
            <w:r w:rsidR="00122D60" w:rsidRPr="009C5151">
              <w:rPr>
                <w:rFonts w:asciiTheme="minorHAnsi" w:hAnsiTheme="minorHAnsi" w:cstheme="minorHAnsi"/>
                <w:b/>
                <w:color w:val="FFFFFF"/>
                <w:sz w:val="20"/>
                <w:szCs w:val="20"/>
              </w:rPr>
              <w:t>ΡΑΦΗ</w:t>
            </w:r>
          </w:p>
        </w:tc>
        <w:tc>
          <w:tcPr>
            <w:tcW w:w="1134"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ΑΠΑΙΤΗΣΗ</w:t>
            </w:r>
          </w:p>
        </w:tc>
        <w:tc>
          <w:tcPr>
            <w:tcW w:w="1134"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ΑΠΑΝΤΗΣΗ</w:t>
            </w:r>
          </w:p>
        </w:tc>
        <w:tc>
          <w:tcPr>
            <w:tcW w:w="1985"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ΠΑΡΑΤΗΡΗΣΕΙΣ/ ΠΑΡΑΠΟΜΠΗ</w:t>
            </w:r>
          </w:p>
        </w:tc>
      </w:tr>
      <w:tr w:rsidR="00122D60" w:rsidRPr="009C5151" w:rsidTr="00CF3BD2">
        <w:trPr>
          <w:trHeight w:val="413"/>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p>
        </w:tc>
        <w:tc>
          <w:tcPr>
            <w:tcW w:w="8931" w:type="dxa"/>
            <w:gridSpan w:val="4"/>
            <w:shd w:val="clear" w:color="auto" w:fill="auto"/>
            <w:vAlign w:val="center"/>
          </w:tcPr>
          <w:p w:rsidR="00122D60" w:rsidRPr="009C5151" w:rsidRDefault="00122D60" w:rsidP="00CF3BD2">
            <w:pPr>
              <w:pStyle w:val="31"/>
              <w:shd w:val="clear" w:color="auto" w:fill="auto"/>
              <w:spacing w:line="276" w:lineRule="auto"/>
              <w:ind w:firstLine="0"/>
              <w:jc w:val="center"/>
              <w:rPr>
                <w:rFonts w:asciiTheme="minorHAnsi" w:hAnsiTheme="minorHAnsi" w:cstheme="minorHAnsi"/>
                <w:b/>
                <w:sz w:val="20"/>
                <w:szCs w:val="20"/>
              </w:rPr>
            </w:pPr>
            <w:r w:rsidRPr="009C5151">
              <w:rPr>
                <w:rFonts w:asciiTheme="minorHAnsi" w:hAnsiTheme="minorHAnsi" w:cstheme="minorHAnsi"/>
                <w:b/>
                <w:sz w:val="20"/>
                <w:szCs w:val="20"/>
              </w:rPr>
              <w:t>1) ΤΕΧΝΙΚΕΣ ΠΡΟΔΙΑΓΡΑΦΕΣ</w:t>
            </w: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eastAsia="Calibri" w:hAnsiTheme="minorHAnsi" w:cstheme="minorHAnsi"/>
                <w:b/>
                <w:color w:val="FFFFFF"/>
              </w:rPr>
            </w:pPr>
            <w:r w:rsidRPr="009C5151">
              <w:rPr>
                <w:rFonts w:asciiTheme="minorHAnsi" w:eastAsia="Calibri" w:hAnsiTheme="minorHAnsi" w:cstheme="minorHAnsi"/>
                <w:b/>
                <w:color w:val="FFFFFF"/>
              </w:rPr>
              <w:t>1.1</w:t>
            </w:r>
          </w:p>
        </w:tc>
        <w:tc>
          <w:tcPr>
            <w:tcW w:w="4678" w:type="dxa"/>
            <w:shd w:val="clear" w:color="auto" w:fill="auto"/>
            <w:vAlign w:val="center"/>
          </w:tcPr>
          <w:p w:rsidR="00122D60" w:rsidRPr="009C5151" w:rsidRDefault="00122D60" w:rsidP="00CF3BD2">
            <w:pPr>
              <w:pStyle w:val="31"/>
              <w:shd w:val="clear" w:color="auto" w:fill="auto"/>
              <w:spacing w:line="276" w:lineRule="auto"/>
              <w:ind w:left="132" w:right="131" w:firstLine="0"/>
              <w:rPr>
                <w:rFonts w:asciiTheme="minorHAnsi" w:hAnsiTheme="minorHAnsi" w:cstheme="minorHAnsi"/>
                <w:sz w:val="20"/>
                <w:szCs w:val="20"/>
              </w:rPr>
            </w:pPr>
            <w:r w:rsidRPr="009C5151">
              <w:rPr>
                <w:rFonts w:asciiTheme="minorHAnsi" w:hAnsiTheme="minorHAnsi" w:cstheme="minorHAnsi"/>
                <w:sz w:val="20"/>
                <w:szCs w:val="20"/>
              </w:rPr>
              <w:t xml:space="preserve">Ως η παράγραφος </w:t>
            </w:r>
            <w:r w:rsidRPr="009C5151">
              <w:rPr>
                <w:rFonts w:asciiTheme="minorHAnsi" w:hAnsiTheme="minorHAnsi" w:cstheme="minorHAnsi"/>
                <w:sz w:val="20"/>
                <w:szCs w:val="20"/>
                <w:lang w:val="en-US"/>
              </w:rPr>
              <w:t>A</w:t>
            </w:r>
            <w:r w:rsidRPr="009C5151">
              <w:rPr>
                <w:rFonts w:asciiTheme="minorHAnsi" w:hAnsiTheme="minorHAnsi" w:cstheme="minorHAnsi"/>
                <w:sz w:val="20"/>
                <w:szCs w:val="20"/>
              </w:rPr>
              <w:t xml:space="preserve">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lang w:val="en-US"/>
              </w:rPr>
            </w:pPr>
            <w:r w:rsidRPr="009C5151">
              <w:rPr>
                <w:rStyle w:val="Calibri85"/>
                <w:rFonts w:asciiTheme="minorHAnsi" w:hAnsiTheme="minorHAnsi" w:cstheme="minorHAnsi"/>
                <w:color w:val="auto"/>
                <w:sz w:val="20"/>
                <w:szCs w:val="20"/>
                <w:lang w:val="en-US"/>
              </w:rPr>
              <w:t>NAI</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w:t>
            </w:r>
          </w:p>
        </w:tc>
        <w:tc>
          <w:tcPr>
            <w:tcW w:w="4678" w:type="dxa"/>
            <w:shd w:val="clear" w:color="auto" w:fill="auto"/>
            <w:vAlign w:val="center"/>
          </w:tcPr>
          <w:p w:rsidR="00122D60" w:rsidRPr="009C5151" w:rsidRDefault="00122D60" w:rsidP="00CF3BD2">
            <w:pPr>
              <w:pStyle w:val="31"/>
              <w:shd w:val="clear" w:color="auto" w:fill="auto"/>
              <w:spacing w:line="276" w:lineRule="auto"/>
              <w:ind w:left="132" w:right="131" w:firstLine="0"/>
              <w:rPr>
                <w:rFonts w:asciiTheme="minorHAnsi" w:hAnsiTheme="minorHAnsi" w:cstheme="minorHAnsi"/>
                <w:sz w:val="20"/>
                <w:szCs w:val="20"/>
              </w:rPr>
            </w:pPr>
            <w:r w:rsidRPr="009C5151">
              <w:rPr>
                <w:rFonts w:asciiTheme="minorHAnsi" w:hAnsiTheme="minorHAnsi" w:cstheme="minorHAnsi"/>
                <w:sz w:val="20"/>
                <w:szCs w:val="20"/>
              </w:rPr>
              <w:t>Ως η παράγραφος Β1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Β2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Β3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Β4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1.6</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Β5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1.7</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Β6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1.8</w:t>
            </w:r>
          </w:p>
        </w:tc>
        <w:tc>
          <w:tcPr>
            <w:tcW w:w="4678" w:type="dxa"/>
            <w:shd w:val="clear" w:color="auto" w:fill="auto"/>
            <w:vAlign w:val="center"/>
          </w:tcPr>
          <w:p w:rsidR="00122D60" w:rsidRPr="009C5151" w:rsidRDefault="00122D60" w:rsidP="00CF3BD2">
            <w:pPr>
              <w:pStyle w:val="31"/>
              <w:shd w:val="clear" w:color="auto" w:fill="auto"/>
              <w:spacing w:line="276" w:lineRule="auto"/>
              <w:ind w:left="132" w:right="131" w:firstLine="0"/>
              <w:rPr>
                <w:rFonts w:asciiTheme="minorHAnsi" w:hAnsiTheme="minorHAnsi" w:cstheme="minorHAnsi"/>
                <w:sz w:val="20"/>
                <w:szCs w:val="20"/>
              </w:rPr>
            </w:pPr>
            <w:r w:rsidRPr="009C5151">
              <w:rPr>
                <w:rFonts w:asciiTheme="minorHAnsi" w:hAnsiTheme="minorHAnsi" w:cstheme="minorHAnsi"/>
                <w:sz w:val="20"/>
                <w:szCs w:val="20"/>
              </w:rPr>
              <w:t>Ως η παράγραφος Β7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1.9</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Β8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1.10</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Β9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1.11</w:t>
            </w:r>
          </w:p>
        </w:tc>
        <w:tc>
          <w:tcPr>
            <w:tcW w:w="4678" w:type="dxa"/>
            <w:shd w:val="clear" w:color="auto" w:fill="auto"/>
          </w:tcPr>
          <w:p w:rsidR="00122D60" w:rsidRPr="009C5151" w:rsidRDefault="00122D60" w:rsidP="00CF3BD2">
            <w:pPr>
              <w:spacing w:line="276" w:lineRule="auto"/>
              <w:ind w:left="132" w:right="131"/>
              <w:rPr>
                <w:rFonts w:asciiTheme="minorHAnsi" w:hAnsiTheme="minorHAnsi" w:cstheme="minorHAnsi"/>
              </w:rPr>
            </w:pPr>
            <w:r w:rsidRPr="009C5151">
              <w:rPr>
                <w:rFonts w:asciiTheme="minorHAnsi" w:hAnsiTheme="minorHAnsi" w:cstheme="minorHAnsi"/>
              </w:rPr>
              <w:t>Ως η παράγραφος Β10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1.12</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1.13</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Β12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1.14</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Β13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1.15</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Β14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1.16</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Β15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1.17</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Β16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1.18</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Β17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1.19</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Β18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1.20</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Β19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1.21</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Β20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1.22</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1.23</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 xml:space="preserve">Ως η παράγραφος Β22 του πίνακα των Τεχνικών </w:t>
            </w:r>
            <w:r w:rsidRPr="009C5151">
              <w:rPr>
                <w:rFonts w:asciiTheme="minorHAnsi" w:hAnsiTheme="minorHAnsi" w:cstheme="minorHAnsi"/>
              </w:rPr>
              <w:lastRenderedPageBreak/>
              <w:t>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lastRenderedPageBreak/>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lastRenderedPageBreak/>
              <w:t>1.24</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Β23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1.25</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Β24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1.26</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Β25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1.27</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Β26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1.28</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Β27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1.29</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Β28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1.30</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Β29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1.31</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Β30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1.32</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1.33</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Β32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1.34</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Β33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1.35</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Β34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1.36</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Β35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1.37</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Β36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1.38</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Β37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1.39</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Β38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1.40</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Β39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1.41</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Β40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1.42</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1.43</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Β42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1.44</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Β43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1.45</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Β44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1.46</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Β45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1.47</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Β46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1.48</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Β47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1.49</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Β48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lastRenderedPageBreak/>
              <w:t>1.50</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Β49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1.51</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Β50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1.52</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Β51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1.53</w:t>
            </w:r>
          </w:p>
        </w:tc>
        <w:tc>
          <w:tcPr>
            <w:tcW w:w="4678" w:type="dxa"/>
            <w:shd w:val="clear" w:color="auto" w:fill="auto"/>
          </w:tcPr>
          <w:p w:rsidR="00122D60" w:rsidRPr="009C5151" w:rsidRDefault="00122D60" w:rsidP="00CF3BD2">
            <w:pPr>
              <w:ind w:left="132"/>
              <w:rPr>
                <w:rFonts w:asciiTheme="minorHAnsi" w:hAnsiTheme="minorHAnsi" w:cstheme="minorHAnsi"/>
              </w:rPr>
            </w:pPr>
            <w:r w:rsidRPr="009C5151">
              <w:rPr>
                <w:rFonts w:asciiTheme="minorHAnsi" w:hAnsiTheme="minorHAnsi" w:cstheme="minorHAnsi"/>
              </w:rPr>
              <w:t>Ως η παράγραφος Β52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Fonts w:asciiTheme="minorHAnsi" w:hAnsiTheme="minorHAnsi" w:cstheme="minorHAnsi"/>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122D60" w:rsidRPr="009C5151" w:rsidTr="00CF3BD2">
        <w:trPr>
          <w:trHeight w:val="340"/>
        </w:trPr>
        <w:tc>
          <w:tcPr>
            <w:tcW w:w="567" w:type="dxa"/>
            <w:shd w:val="clear" w:color="auto" w:fill="1F497D"/>
            <w:vAlign w:val="center"/>
          </w:tcPr>
          <w:p w:rsidR="00122D60" w:rsidRPr="009C5151" w:rsidRDefault="00122D60"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1.54</w:t>
            </w:r>
          </w:p>
        </w:tc>
        <w:tc>
          <w:tcPr>
            <w:tcW w:w="4678" w:type="dxa"/>
            <w:shd w:val="clear" w:color="auto" w:fill="auto"/>
          </w:tcPr>
          <w:p w:rsidR="00122D60" w:rsidRPr="009C5151" w:rsidRDefault="00122D60" w:rsidP="00080955">
            <w:pPr>
              <w:ind w:left="132"/>
              <w:rPr>
                <w:rFonts w:asciiTheme="minorHAnsi" w:hAnsiTheme="minorHAnsi" w:cstheme="minorHAnsi"/>
              </w:rPr>
            </w:pPr>
            <w:r w:rsidRPr="009C5151">
              <w:rPr>
                <w:rFonts w:asciiTheme="minorHAnsi" w:hAnsiTheme="minorHAnsi" w:cstheme="minorHAnsi"/>
              </w:rPr>
              <w:t>Ως η παράγραφος Β5</w:t>
            </w:r>
            <w:r w:rsidR="00080955" w:rsidRPr="009C5151">
              <w:rPr>
                <w:rFonts w:asciiTheme="minorHAnsi" w:hAnsiTheme="minorHAnsi" w:cstheme="minorHAnsi"/>
              </w:rPr>
              <w:t>3</w:t>
            </w:r>
            <w:r w:rsidRPr="009C5151">
              <w:rPr>
                <w:rFonts w:asciiTheme="minorHAnsi" w:hAnsiTheme="minorHAnsi" w:cstheme="minorHAnsi"/>
              </w:rPr>
              <w:t xml:space="preserve"> του πίνακα των Τεχνικών Προδιαγραφών της παρούσης μελέτης</w:t>
            </w:r>
          </w:p>
        </w:tc>
        <w:tc>
          <w:tcPr>
            <w:tcW w:w="1134" w:type="dxa"/>
            <w:shd w:val="clear" w:color="auto" w:fill="auto"/>
            <w:vAlign w:val="center"/>
          </w:tcPr>
          <w:p w:rsidR="00122D60" w:rsidRPr="009C5151" w:rsidRDefault="00122D60" w:rsidP="00CF3BD2">
            <w:pPr>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c>
          <w:tcPr>
            <w:tcW w:w="1985" w:type="dxa"/>
            <w:shd w:val="clear" w:color="auto" w:fill="auto"/>
            <w:vAlign w:val="center"/>
          </w:tcPr>
          <w:p w:rsidR="00122D60" w:rsidRPr="009C5151" w:rsidRDefault="00122D60" w:rsidP="00CF3BD2">
            <w:pPr>
              <w:spacing w:line="276" w:lineRule="auto"/>
              <w:jc w:val="center"/>
              <w:rPr>
                <w:rFonts w:asciiTheme="minorHAnsi" w:hAnsiTheme="minorHAnsi" w:cstheme="minorHAnsi"/>
              </w:rPr>
            </w:pPr>
          </w:p>
        </w:tc>
      </w:tr>
      <w:tr w:rsidR="00D9046B" w:rsidRPr="009C5151" w:rsidTr="00CF3BD2">
        <w:trPr>
          <w:trHeight w:val="340"/>
        </w:trPr>
        <w:tc>
          <w:tcPr>
            <w:tcW w:w="567" w:type="dxa"/>
            <w:shd w:val="clear" w:color="auto" w:fill="1F497D"/>
            <w:vAlign w:val="center"/>
          </w:tcPr>
          <w:p w:rsidR="00D9046B" w:rsidRPr="009C5151" w:rsidRDefault="00D9046B" w:rsidP="00D9046B">
            <w:pPr>
              <w:spacing w:line="276" w:lineRule="auto"/>
              <w:jc w:val="center"/>
              <w:rPr>
                <w:rFonts w:asciiTheme="minorHAnsi" w:hAnsiTheme="minorHAnsi" w:cstheme="minorHAnsi"/>
                <w:b/>
                <w:color w:val="FFFFFF"/>
                <w:lang w:val="en-US"/>
              </w:rPr>
            </w:pPr>
            <w:r w:rsidRPr="009C5151">
              <w:rPr>
                <w:rFonts w:asciiTheme="minorHAnsi" w:hAnsiTheme="minorHAnsi" w:cstheme="minorHAnsi"/>
                <w:b/>
                <w:color w:val="FFFFFF"/>
              </w:rPr>
              <w:t>1.5</w:t>
            </w:r>
            <w:r w:rsidRPr="009C5151">
              <w:rPr>
                <w:rFonts w:asciiTheme="minorHAnsi" w:hAnsiTheme="minorHAnsi" w:cstheme="minorHAnsi"/>
                <w:b/>
                <w:color w:val="FFFFFF"/>
                <w:lang w:val="en-US"/>
              </w:rPr>
              <w:t>5</w:t>
            </w:r>
          </w:p>
        </w:tc>
        <w:tc>
          <w:tcPr>
            <w:tcW w:w="4678" w:type="dxa"/>
            <w:shd w:val="clear" w:color="auto" w:fill="auto"/>
          </w:tcPr>
          <w:p w:rsidR="00D9046B" w:rsidRPr="009C5151" w:rsidRDefault="00D9046B" w:rsidP="007B021D">
            <w:pPr>
              <w:ind w:left="132"/>
              <w:rPr>
                <w:rFonts w:asciiTheme="minorHAnsi" w:hAnsiTheme="minorHAnsi" w:cstheme="minorHAnsi"/>
              </w:rPr>
            </w:pPr>
            <w:r w:rsidRPr="009C5151">
              <w:rPr>
                <w:rFonts w:asciiTheme="minorHAnsi" w:hAnsiTheme="minorHAnsi" w:cstheme="minorHAnsi"/>
              </w:rPr>
              <w:t>Ως η παράγραφος Β5</w:t>
            </w:r>
            <w:r w:rsidR="007B021D" w:rsidRPr="009C5151">
              <w:rPr>
                <w:rFonts w:asciiTheme="minorHAnsi" w:hAnsiTheme="minorHAnsi" w:cstheme="minorHAnsi"/>
              </w:rPr>
              <w:t>4</w:t>
            </w:r>
            <w:r w:rsidRPr="009C5151">
              <w:rPr>
                <w:rFonts w:asciiTheme="minorHAnsi" w:hAnsiTheme="minorHAnsi" w:cstheme="minorHAnsi"/>
              </w:rPr>
              <w:t xml:space="preserve"> του πίνακα των Τεχνικών Προδιαγραφών της παρούσης μελέτης</w:t>
            </w:r>
          </w:p>
        </w:tc>
        <w:tc>
          <w:tcPr>
            <w:tcW w:w="1134" w:type="dxa"/>
            <w:shd w:val="clear" w:color="auto" w:fill="auto"/>
            <w:vAlign w:val="center"/>
          </w:tcPr>
          <w:p w:rsidR="00D9046B" w:rsidRPr="009C5151" w:rsidRDefault="00D9046B" w:rsidP="00654941">
            <w:pPr>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D9046B" w:rsidRPr="009C5151" w:rsidRDefault="00D9046B" w:rsidP="00654941">
            <w:pPr>
              <w:spacing w:line="276" w:lineRule="auto"/>
              <w:jc w:val="center"/>
              <w:rPr>
                <w:rFonts w:asciiTheme="minorHAnsi" w:hAnsiTheme="minorHAnsi" w:cstheme="minorHAnsi"/>
              </w:rPr>
            </w:pPr>
          </w:p>
        </w:tc>
        <w:tc>
          <w:tcPr>
            <w:tcW w:w="1985" w:type="dxa"/>
            <w:shd w:val="clear" w:color="auto" w:fill="auto"/>
            <w:vAlign w:val="center"/>
          </w:tcPr>
          <w:p w:rsidR="00D9046B" w:rsidRPr="009C5151" w:rsidRDefault="00D9046B" w:rsidP="00654941">
            <w:pPr>
              <w:spacing w:line="276" w:lineRule="auto"/>
              <w:jc w:val="center"/>
              <w:rPr>
                <w:rFonts w:asciiTheme="minorHAnsi" w:hAnsiTheme="minorHAnsi" w:cstheme="minorHAnsi"/>
              </w:rPr>
            </w:pPr>
          </w:p>
        </w:tc>
      </w:tr>
      <w:tr w:rsidR="00D9046B" w:rsidRPr="009C5151" w:rsidTr="00CF3BD2">
        <w:trPr>
          <w:trHeight w:val="340"/>
        </w:trPr>
        <w:tc>
          <w:tcPr>
            <w:tcW w:w="567" w:type="dxa"/>
            <w:shd w:val="clear" w:color="auto" w:fill="1F497D"/>
            <w:vAlign w:val="center"/>
          </w:tcPr>
          <w:p w:rsidR="00D9046B" w:rsidRPr="009C5151" w:rsidRDefault="00D9046B" w:rsidP="00D9046B">
            <w:pPr>
              <w:spacing w:line="276" w:lineRule="auto"/>
              <w:jc w:val="center"/>
              <w:rPr>
                <w:rFonts w:asciiTheme="minorHAnsi" w:hAnsiTheme="minorHAnsi" w:cstheme="minorHAnsi"/>
                <w:b/>
                <w:color w:val="FFFFFF"/>
                <w:lang w:val="en-US"/>
              </w:rPr>
            </w:pPr>
            <w:r w:rsidRPr="009C5151">
              <w:rPr>
                <w:rFonts w:asciiTheme="minorHAnsi" w:hAnsiTheme="minorHAnsi" w:cstheme="minorHAnsi"/>
                <w:b/>
                <w:color w:val="FFFFFF"/>
              </w:rPr>
              <w:t>1.5</w:t>
            </w:r>
            <w:r w:rsidRPr="009C5151">
              <w:rPr>
                <w:rFonts w:asciiTheme="minorHAnsi" w:hAnsiTheme="minorHAnsi" w:cstheme="minorHAnsi"/>
                <w:b/>
                <w:color w:val="FFFFFF"/>
                <w:lang w:val="en-US"/>
              </w:rPr>
              <w:t>6</w:t>
            </w:r>
          </w:p>
        </w:tc>
        <w:tc>
          <w:tcPr>
            <w:tcW w:w="4678" w:type="dxa"/>
            <w:shd w:val="clear" w:color="auto" w:fill="auto"/>
          </w:tcPr>
          <w:p w:rsidR="00D9046B" w:rsidRPr="009C5151" w:rsidRDefault="00D9046B" w:rsidP="007B021D">
            <w:pPr>
              <w:ind w:left="132"/>
              <w:rPr>
                <w:rFonts w:asciiTheme="minorHAnsi" w:hAnsiTheme="minorHAnsi" w:cstheme="minorHAnsi"/>
              </w:rPr>
            </w:pPr>
            <w:r w:rsidRPr="009C5151">
              <w:rPr>
                <w:rFonts w:asciiTheme="minorHAnsi" w:hAnsiTheme="minorHAnsi" w:cstheme="minorHAnsi"/>
              </w:rPr>
              <w:t>Ως η παράγραφος Β5</w:t>
            </w:r>
            <w:r w:rsidR="007B021D" w:rsidRPr="009C5151">
              <w:rPr>
                <w:rFonts w:asciiTheme="minorHAnsi" w:hAnsiTheme="minorHAnsi" w:cstheme="minorHAnsi"/>
              </w:rPr>
              <w:t>5</w:t>
            </w:r>
            <w:r w:rsidRPr="009C5151">
              <w:rPr>
                <w:rFonts w:asciiTheme="minorHAnsi" w:hAnsiTheme="minorHAnsi" w:cstheme="minorHAnsi"/>
              </w:rPr>
              <w:t xml:space="preserve"> του πίνακα των Τεχνικών Προδιαγραφών της παρούσης μελέτης</w:t>
            </w:r>
          </w:p>
        </w:tc>
        <w:tc>
          <w:tcPr>
            <w:tcW w:w="1134" w:type="dxa"/>
            <w:shd w:val="clear" w:color="auto" w:fill="auto"/>
            <w:vAlign w:val="center"/>
          </w:tcPr>
          <w:p w:rsidR="00D9046B" w:rsidRPr="009C5151" w:rsidRDefault="00D9046B" w:rsidP="00654941">
            <w:pPr>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D9046B" w:rsidRPr="009C5151" w:rsidRDefault="00D9046B" w:rsidP="00654941">
            <w:pPr>
              <w:spacing w:line="276" w:lineRule="auto"/>
              <w:jc w:val="center"/>
              <w:rPr>
                <w:rFonts w:asciiTheme="minorHAnsi" w:hAnsiTheme="minorHAnsi" w:cstheme="minorHAnsi"/>
              </w:rPr>
            </w:pPr>
          </w:p>
        </w:tc>
        <w:tc>
          <w:tcPr>
            <w:tcW w:w="1985" w:type="dxa"/>
            <w:shd w:val="clear" w:color="auto" w:fill="auto"/>
            <w:vAlign w:val="center"/>
          </w:tcPr>
          <w:p w:rsidR="00D9046B" w:rsidRPr="009C5151" w:rsidRDefault="00D9046B" w:rsidP="00654941">
            <w:pPr>
              <w:spacing w:line="276" w:lineRule="auto"/>
              <w:jc w:val="center"/>
              <w:rPr>
                <w:rFonts w:asciiTheme="minorHAnsi" w:hAnsiTheme="minorHAnsi" w:cstheme="minorHAnsi"/>
              </w:rPr>
            </w:pPr>
          </w:p>
        </w:tc>
      </w:tr>
      <w:tr w:rsidR="004A4992" w:rsidRPr="009C5151" w:rsidTr="00CF3BD2">
        <w:trPr>
          <w:trHeight w:val="340"/>
        </w:trPr>
        <w:tc>
          <w:tcPr>
            <w:tcW w:w="567" w:type="dxa"/>
            <w:shd w:val="clear" w:color="auto" w:fill="1F497D"/>
            <w:vAlign w:val="center"/>
          </w:tcPr>
          <w:p w:rsidR="004A4992" w:rsidRPr="009C5151" w:rsidRDefault="004A4992" w:rsidP="0072714B">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1.57</w:t>
            </w:r>
          </w:p>
        </w:tc>
        <w:tc>
          <w:tcPr>
            <w:tcW w:w="4678" w:type="dxa"/>
            <w:shd w:val="clear" w:color="auto" w:fill="auto"/>
          </w:tcPr>
          <w:p w:rsidR="004A4992" w:rsidRPr="009C5151" w:rsidRDefault="004A4992" w:rsidP="004A4992">
            <w:pPr>
              <w:ind w:left="132"/>
              <w:rPr>
                <w:rFonts w:asciiTheme="minorHAnsi" w:hAnsiTheme="minorHAnsi" w:cstheme="minorHAnsi"/>
              </w:rPr>
            </w:pPr>
            <w:r w:rsidRPr="009C5151">
              <w:rPr>
                <w:rFonts w:asciiTheme="minorHAnsi" w:hAnsiTheme="minorHAnsi" w:cstheme="minorHAnsi"/>
              </w:rPr>
              <w:t>Ως η παράγραφος Β56 του πίνακα των Τεχνικών Προδιαγραφών της παρούσης μελέτης</w:t>
            </w:r>
          </w:p>
        </w:tc>
        <w:tc>
          <w:tcPr>
            <w:tcW w:w="1134" w:type="dxa"/>
            <w:shd w:val="clear" w:color="auto" w:fill="auto"/>
            <w:vAlign w:val="center"/>
          </w:tcPr>
          <w:p w:rsidR="004A4992" w:rsidRPr="009C5151" w:rsidRDefault="004A4992" w:rsidP="0072714B">
            <w:pPr>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4A4992" w:rsidRPr="009C5151" w:rsidRDefault="004A4992" w:rsidP="00654941">
            <w:pPr>
              <w:spacing w:line="276" w:lineRule="auto"/>
              <w:jc w:val="center"/>
              <w:rPr>
                <w:rFonts w:asciiTheme="minorHAnsi" w:hAnsiTheme="minorHAnsi" w:cstheme="minorHAnsi"/>
              </w:rPr>
            </w:pPr>
          </w:p>
        </w:tc>
        <w:tc>
          <w:tcPr>
            <w:tcW w:w="1985" w:type="dxa"/>
            <w:shd w:val="clear" w:color="auto" w:fill="auto"/>
            <w:vAlign w:val="center"/>
          </w:tcPr>
          <w:p w:rsidR="004A4992" w:rsidRPr="009C5151" w:rsidRDefault="004A4992" w:rsidP="00654941">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B10C51">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1.5</w:t>
            </w:r>
            <w:r>
              <w:rPr>
                <w:rFonts w:asciiTheme="minorHAnsi" w:hAnsiTheme="minorHAnsi" w:cstheme="minorHAnsi"/>
                <w:b/>
                <w:color w:val="FFFFFF"/>
              </w:rPr>
              <w:t>8</w:t>
            </w:r>
          </w:p>
        </w:tc>
        <w:tc>
          <w:tcPr>
            <w:tcW w:w="4678" w:type="dxa"/>
            <w:shd w:val="clear" w:color="auto" w:fill="auto"/>
          </w:tcPr>
          <w:p w:rsidR="00B10C51" w:rsidRPr="009C5151" w:rsidRDefault="00B10C51" w:rsidP="00B10C51">
            <w:pPr>
              <w:ind w:left="132"/>
              <w:rPr>
                <w:rFonts w:asciiTheme="minorHAnsi" w:hAnsiTheme="minorHAnsi" w:cstheme="minorHAnsi"/>
              </w:rPr>
            </w:pPr>
            <w:r w:rsidRPr="009C5151">
              <w:rPr>
                <w:rFonts w:asciiTheme="minorHAnsi" w:hAnsiTheme="minorHAnsi" w:cstheme="minorHAnsi"/>
              </w:rPr>
              <w:t>Ως η παράγραφος Β5</w:t>
            </w:r>
            <w:r>
              <w:rPr>
                <w:rFonts w:asciiTheme="minorHAnsi" w:hAnsiTheme="minorHAnsi" w:cstheme="minorHAnsi"/>
              </w:rPr>
              <w:t>7</w:t>
            </w:r>
            <w:r w:rsidRPr="009C5151">
              <w:rPr>
                <w:rFonts w:asciiTheme="minorHAnsi" w:hAnsiTheme="minorHAnsi" w:cstheme="minorHAnsi"/>
              </w:rPr>
              <w:t xml:space="preserve"> του πίνακα των Τεχνικών Προδιαγραφών της παρούσης μελέτης</w:t>
            </w:r>
          </w:p>
        </w:tc>
        <w:tc>
          <w:tcPr>
            <w:tcW w:w="1134" w:type="dxa"/>
            <w:shd w:val="clear" w:color="auto" w:fill="auto"/>
            <w:vAlign w:val="center"/>
          </w:tcPr>
          <w:p w:rsidR="00B10C51" w:rsidRPr="009C5151" w:rsidRDefault="00B10C51" w:rsidP="00B10C51">
            <w:pPr>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B10C51">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B10C51">
            <w:pPr>
              <w:spacing w:line="276" w:lineRule="auto"/>
              <w:jc w:val="center"/>
              <w:rPr>
                <w:rFonts w:asciiTheme="minorHAnsi" w:hAnsiTheme="minorHAnsi" w:cstheme="minorHAnsi"/>
              </w:rPr>
            </w:pPr>
          </w:p>
        </w:tc>
      </w:tr>
      <w:tr w:rsidR="00B10C51" w:rsidRPr="009C5151" w:rsidTr="00CF3BD2">
        <w:trPr>
          <w:trHeight w:val="413"/>
        </w:trPr>
        <w:tc>
          <w:tcPr>
            <w:tcW w:w="567" w:type="dxa"/>
            <w:shd w:val="clear" w:color="auto" w:fill="1F497D"/>
            <w:vAlign w:val="center"/>
          </w:tcPr>
          <w:p w:rsidR="00B10C51" w:rsidRPr="009C5151" w:rsidRDefault="00B10C51" w:rsidP="00CF3BD2">
            <w:pPr>
              <w:spacing w:line="276" w:lineRule="auto"/>
              <w:rPr>
                <w:rFonts w:asciiTheme="minorHAnsi" w:hAnsiTheme="minorHAnsi" w:cstheme="minorHAnsi"/>
                <w:b/>
                <w:color w:val="FFFFFF"/>
              </w:rPr>
            </w:pPr>
          </w:p>
        </w:tc>
        <w:tc>
          <w:tcPr>
            <w:tcW w:w="8931" w:type="dxa"/>
            <w:gridSpan w:val="4"/>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b/>
                <w:sz w:val="20"/>
                <w:szCs w:val="20"/>
              </w:rPr>
            </w:pPr>
            <w:r w:rsidRPr="009C5151">
              <w:rPr>
                <w:rFonts w:asciiTheme="minorHAnsi" w:hAnsiTheme="minorHAnsi" w:cstheme="minorHAnsi"/>
                <w:b/>
                <w:sz w:val="20"/>
                <w:szCs w:val="20"/>
              </w:rPr>
              <w:t>2) ΓΕΝΙΚΑ ΣΤΟΙΧΕΙΑ</w:t>
            </w: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2.1</w:t>
            </w:r>
          </w:p>
        </w:tc>
        <w:tc>
          <w:tcPr>
            <w:tcW w:w="4678" w:type="dxa"/>
            <w:shd w:val="clear" w:color="auto" w:fill="auto"/>
            <w:vAlign w:val="center"/>
          </w:tcPr>
          <w:p w:rsidR="00B10C51" w:rsidRPr="009C5151" w:rsidRDefault="00B10C51" w:rsidP="00CF3BD2">
            <w:pPr>
              <w:pStyle w:val="31"/>
              <w:shd w:val="clear" w:color="auto" w:fill="auto"/>
              <w:spacing w:line="276" w:lineRule="auto"/>
              <w:ind w:left="132" w:right="131" w:firstLine="0"/>
              <w:jc w:val="both"/>
              <w:rPr>
                <w:rFonts w:asciiTheme="minorHAnsi" w:hAnsiTheme="minorHAnsi" w:cstheme="minorHAnsi"/>
                <w:sz w:val="20"/>
                <w:szCs w:val="20"/>
              </w:rPr>
            </w:pPr>
            <w:r w:rsidRPr="009C5151">
              <w:rPr>
                <w:rFonts w:asciiTheme="minorHAnsi" w:hAnsiTheme="minorHAnsi" w:cstheme="minorHAnsi"/>
                <w:sz w:val="20"/>
                <w:szCs w:val="20"/>
              </w:rPr>
              <w:t>Η προμήθεια θα υλοποιηθεί τμηματικά από την ημερομηνία υπογραφής της σύμβασης και μέχρι το τέλος της</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2.2</w:t>
            </w:r>
          </w:p>
        </w:tc>
        <w:tc>
          <w:tcPr>
            <w:tcW w:w="4678" w:type="dxa"/>
            <w:shd w:val="clear" w:color="auto" w:fill="auto"/>
          </w:tcPr>
          <w:p w:rsidR="00B10C51" w:rsidRPr="009C5151" w:rsidRDefault="00B10C51" w:rsidP="00CF3BD2">
            <w:pPr>
              <w:spacing w:line="276" w:lineRule="auto"/>
              <w:ind w:left="132"/>
              <w:rPr>
                <w:rFonts w:asciiTheme="minorHAnsi" w:hAnsiTheme="minorHAnsi" w:cstheme="minorHAnsi"/>
              </w:rPr>
            </w:pPr>
            <w:r w:rsidRPr="009C5151">
              <w:rPr>
                <w:rFonts w:asciiTheme="minorHAnsi" w:hAnsiTheme="minorHAnsi" w:cstheme="minorHAnsi"/>
              </w:rPr>
              <w:t>Οι ποσότητες των ειδών της προμήθειας δεν είναι δεσμευτικές, ενδέχεται να αυξομειωθούν ανάλογα με τις ανάγκες της Υπηρεσίας. Οι αλλαγές αυτές δεν θα επηρεάσουν την προσφερόμενη τιμή μονάδος ανά είδος υλικού της ίδιας ομάδας, ούτε και το συνολικό συμβατικό ποσό της προμήθειας</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2.3</w:t>
            </w:r>
          </w:p>
        </w:tc>
        <w:tc>
          <w:tcPr>
            <w:tcW w:w="4678" w:type="dxa"/>
            <w:shd w:val="clear" w:color="auto" w:fill="auto"/>
          </w:tcPr>
          <w:p w:rsidR="00B10C51" w:rsidRPr="009C5151" w:rsidRDefault="00B10C51" w:rsidP="00CF3BD2">
            <w:pPr>
              <w:spacing w:line="276" w:lineRule="auto"/>
              <w:ind w:left="132"/>
              <w:rPr>
                <w:rFonts w:asciiTheme="minorHAnsi" w:hAnsiTheme="minorHAnsi" w:cstheme="minorHAnsi"/>
              </w:rPr>
            </w:pPr>
            <w:r w:rsidRPr="009C5151">
              <w:rPr>
                <w:rFonts w:asciiTheme="minorHAnsi" w:hAnsiTheme="minorHAnsi" w:cstheme="minorHAnsi"/>
              </w:rPr>
              <w:t>Η προμήθεια περιλαμβάνει τη μεταφορά και την παράδοση των υλικών στις εγκαταστάσεις του Δήμου, η οποία θα γίνεται με μέριμνα και δαπάνες του αναδόχου</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2.4</w:t>
            </w:r>
          </w:p>
        </w:tc>
        <w:tc>
          <w:tcPr>
            <w:tcW w:w="4678" w:type="dxa"/>
            <w:shd w:val="clear" w:color="auto" w:fill="auto"/>
          </w:tcPr>
          <w:p w:rsidR="00B10C51" w:rsidRPr="009C5151" w:rsidRDefault="00B10C51" w:rsidP="00CF3BD2">
            <w:pPr>
              <w:spacing w:line="276" w:lineRule="auto"/>
              <w:ind w:left="132"/>
              <w:rPr>
                <w:rFonts w:asciiTheme="minorHAnsi" w:hAnsiTheme="minorHAnsi" w:cstheme="minorHAnsi"/>
              </w:rPr>
            </w:pPr>
            <w:r w:rsidRPr="009C5151">
              <w:rPr>
                <w:rFonts w:asciiTheme="minorHAnsi" w:hAnsiTheme="minorHAnsi" w:cstheme="minorHAnsi"/>
              </w:rPr>
              <w:t>Ο Δήμος δεν υποχρεούται να απορροφήσει το σύνολο των προϊόντων που αναγράφονται στον ενδεικτικό προϋπολογισμό</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2.5</w:t>
            </w:r>
          </w:p>
        </w:tc>
        <w:tc>
          <w:tcPr>
            <w:tcW w:w="4678" w:type="dxa"/>
            <w:shd w:val="clear" w:color="auto" w:fill="auto"/>
          </w:tcPr>
          <w:p w:rsidR="00B10C51" w:rsidRPr="009C5151" w:rsidRDefault="00B10C51" w:rsidP="00CF3BD2">
            <w:pPr>
              <w:spacing w:line="276" w:lineRule="auto"/>
              <w:ind w:left="132"/>
              <w:rPr>
                <w:rFonts w:asciiTheme="minorHAnsi" w:hAnsiTheme="minorHAnsi" w:cstheme="minorHAnsi"/>
              </w:rPr>
            </w:pPr>
            <w:r w:rsidRPr="009C5151">
              <w:rPr>
                <w:rFonts w:asciiTheme="minorHAnsi" w:hAnsiTheme="minorHAnsi" w:cstheme="minorHAnsi"/>
              </w:rPr>
              <w:t>Υπεύθυνη Δήλωση του προμηθευτή, πως το προσφερόμενο είδος συμφωνεί με τις τεχνικές προδιαγραφές της μελέτης, καθώς και ότι διαθέτει τα απαιτούμενα από την μελέτη δικαιολογητικά</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hAnsiTheme="minorHAnsi" w:cstheme="minorHAnsi"/>
                <w:b/>
                <w:color w:val="FFFFFF"/>
              </w:rPr>
              <w:t>2.6</w:t>
            </w:r>
          </w:p>
        </w:tc>
        <w:tc>
          <w:tcPr>
            <w:tcW w:w="4678" w:type="dxa"/>
            <w:shd w:val="clear" w:color="auto" w:fill="auto"/>
          </w:tcPr>
          <w:p w:rsidR="00B10C51" w:rsidRPr="009C5151" w:rsidRDefault="00B10C51" w:rsidP="00CF3BD2">
            <w:pPr>
              <w:spacing w:line="276" w:lineRule="auto"/>
              <w:ind w:left="132"/>
              <w:rPr>
                <w:rFonts w:asciiTheme="minorHAnsi" w:hAnsiTheme="minorHAnsi" w:cstheme="minorHAnsi"/>
              </w:rPr>
            </w:pPr>
            <w:r w:rsidRPr="009C5151">
              <w:rPr>
                <w:rFonts w:asciiTheme="minorHAnsi" w:hAnsiTheme="minorHAnsi" w:cstheme="minorHAnsi"/>
              </w:rPr>
              <w:t>Τυχόν ελαττωματικά είδη θα αντικαθίστανται άμεσα από τον προμηθευτή χωρίς καμία οικονομική επιβάρυνση του Δήμου</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Style w:val="Calibri85"/>
                <w:rFonts w:asciiTheme="minorHAnsi" w:hAnsiTheme="minorHAnsi" w:cstheme="minorHAnsi"/>
                <w:color w:val="auto"/>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413"/>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p>
        </w:tc>
        <w:tc>
          <w:tcPr>
            <w:tcW w:w="8931" w:type="dxa"/>
            <w:gridSpan w:val="4"/>
            <w:shd w:val="clear" w:color="auto" w:fill="auto"/>
            <w:vAlign w:val="center"/>
          </w:tcPr>
          <w:p w:rsidR="00B10C51" w:rsidRPr="009C5151" w:rsidRDefault="00B10C51" w:rsidP="00122D60">
            <w:pPr>
              <w:pStyle w:val="31"/>
              <w:numPr>
                <w:ilvl w:val="0"/>
                <w:numId w:val="28"/>
              </w:numPr>
              <w:shd w:val="clear" w:color="auto" w:fill="auto"/>
              <w:spacing w:line="276" w:lineRule="auto"/>
              <w:jc w:val="center"/>
              <w:rPr>
                <w:rFonts w:asciiTheme="minorHAnsi" w:hAnsiTheme="minorHAnsi" w:cstheme="minorHAnsi"/>
                <w:b/>
                <w:sz w:val="20"/>
                <w:szCs w:val="20"/>
              </w:rPr>
            </w:pPr>
            <w:r w:rsidRPr="009C5151">
              <w:rPr>
                <w:rStyle w:val="Arial105"/>
                <w:rFonts w:asciiTheme="minorHAnsi" w:hAnsiTheme="minorHAnsi" w:cstheme="minorHAnsi"/>
                <w:color w:val="auto"/>
                <w:sz w:val="20"/>
                <w:szCs w:val="20"/>
              </w:rPr>
              <w:t xml:space="preserve">ΠΙΣΤΟΠΟΙΗΣΕΙΣ ΥΛΙΚΩΝ </w:t>
            </w: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3.1</w:t>
            </w:r>
          </w:p>
        </w:tc>
        <w:tc>
          <w:tcPr>
            <w:tcW w:w="4678" w:type="dxa"/>
            <w:shd w:val="clear" w:color="auto" w:fill="auto"/>
            <w:vAlign w:val="center"/>
          </w:tcPr>
          <w:p w:rsidR="00B10C51" w:rsidRPr="009C5151" w:rsidRDefault="00B10C51" w:rsidP="00CF3BD2">
            <w:pPr>
              <w:pStyle w:val="31"/>
              <w:shd w:val="clear" w:color="auto" w:fill="auto"/>
              <w:spacing w:line="276" w:lineRule="auto"/>
              <w:ind w:left="132" w:right="131" w:firstLine="0"/>
              <w:jc w:val="both"/>
              <w:rPr>
                <w:rFonts w:asciiTheme="minorHAnsi" w:hAnsiTheme="minorHAnsi" w:cstheme="minorHAnsi"/>
                <w:sz w:val="20"/>
                <w:szCs w:val="20"/>
              </w:rPr>
            </w:pPr>
            <w:r w:rsidRPr="009C5151">
              <w:rPr>
                <w:rFonts w:asciiTheme="minorHAnsi" w:hAnsiTheme="minorHAnsi" w:cstheme="minorHAnsi"/>
                <w:sz w:val="20"/>
                <w:szCs w:val="20"/>
              </w:rPr>
              <w:t xml:space="preserve">Τα τεχνικά χαρακτηριστικά θα είναι σύμφωνα με τα πρότυπα του ΕΛΟT και ISO *. Σε όλους τους τύπους των υλικών θα έχουν εφαρμογή τα αντίστοιχα πρότυπα του ΕΛΟT και ISO για τις μεθόδους δοκιμών, προσδιορισμό των ιδιοτήτων, δοκιμές αξιολόγησης, </w:t>
            </w:r>
            <w:r w:rsidRPr="009C5151">
              <w:rPr>
                <w:rFonts w:asciiTheme="minorHAnsi" w:hAnsiTheme="minorHAnsi" w:cstheme="minorHAnsi"/>
                <w:sz w:val="20"/>
                <w:szCs w:val="20"/>
              </w:rPr>
              <w:lastRenderedPageBreak/>
              <w:t>αποτελεσμάτων και περιεκτικότητα των πρώτων υλών.</w:t>
            </w:r>
          </w:p>
          <w:p w:rsidR="00B10C51" w:rsidRPr="009C5151" w:rsidRDefault="00B10C51" w:rsidP="00CF3BD2">
            <w:pPr>
              <w:pStyle w:val="a3"/>
              <w:tabs>
                <w:tab w:val="clear" w:pos="426"/>
                <w:tab w:val="left" w:pos="-709"/>
                <w:tab w:val="left" w:pos="142"/>
              </w:tabs>
              <w:ind w:left="142" w:firstLine="0"/>
              <w:jc w:val="both"/>
              <w:rPr>
                <w:rFonts w:asciiTheme="minorHAnsi" w:hAnsiTheme="minorHAnsi" w:cstheme="minorHAnsi"/>
                <w:sz w:val="20"/>
              </w:rPr>
            </w:pPr>
            <w:r w:rsidRPr="009C5151">
              <w:rPr>
                <w:rFonts w:asciiTheme="minorHAnsi" w:hAnsiTheme="minorHAnsi" w:cstheme="minorHAnsi"/>
                <w:sz w:val="20"/>
              </w:rPr>
              <w:t>* Η απαίτηση αυτή είναι επιθυμητή αλλά όχι υποχρεωτική σε είδη όπως: βούρτσες, κοντάρια, σπάτουλες, πλαστικές λαβές, σκάφες βαφής, τριβίδια σοβά, νάυλον προστασίας και πίσσα διαλύτου.</w:t>
            </w:r>
          </w:p>
          <w:p w:rsidR="00B10C51" w:rsidRPr="009C5151" w:rsidRDefault="00B10C51" w:rsidP="00CF3BD2">
            <w:pPr>
              <w:pStyle w:val="31"/>
              <w:shd w:val="clear" w:color="auto" w:fill="auto"/>
              <w:spacing w:line="276" w:lineRule="auto"/>
              <w:ind w:left="132" w:right="131" w:firstLine="0"/>
              <w:jc w:val="both"/>
              <w:rPr>
                <w:rFonts w:asciiTheme="minorHAnsi" w:hAnsiTheme="minorHAnsi" w:cstheme="minorHAnsi"/>
                <w:sz w:val="20"/>
                <w:szCs w:val="20"/>
              </w:rPr>
            </w:pP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lastRenderedPageBreak/>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481"/>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p>
        </w:tc>
        <w:tc>
          <w:tcPr>
            <w:tcW w:w="8931" w:type="dxa"/>
            <w:gridSpan w:val="4"/>
            <w:shd w:val="clear" w:color="auto" w:fill="auto"/>
            <w:vAlign w:val="center"/>
          </w:tcPr>
          <w:p w:rsidR="00B10C51" w:rsidRPr="009C5151" w:rsidRDefault="00B10C51" w:rsidP="00122D60">
            <w:pPr>
              <w:pStyle w:val="31"/>
              <w:numPr>
                <w:ilvl w:val="0"/>
                <w:numId w:val="28"/>
              </w:numPr>
              <w:shd w:val="clear" w:color="auto" w:fill="auto"/>
              <w:spacing w:line="276" w:lineRule="auto"/>
              <w:jc w:val="center"/>
              <w:rPr>
                <w:rFonts w:asciiTheme="minorHAnsi" w:hAnsiTheme="minorHAnsi" w:cstheme="minorHAnsi"/>
                <w:b/>
                <w:sz w:val="20"/>
                <w:szCs w:val="20"/>
              </w:rPr>
            </w:pPr>
            <w:r w:rsidRPr="009C5151">
              <w:rPr>
                <w:rStyle w:val="Arial105"/>
                <w:rFonts w:asciiTheme="minorHAnsi" w:hAnsiTheme="minorHAnsi" w:cstheme="minorHAnsi"/>
                <w:color w:val="auto"/>
                <w:sz w:val="20"/>
                <w:szCs w:val="20"/>
              </w:rPr>
              <w:t>ΧΡΟΝΟΣ ΚΑΙ ΤΟΠΟΣ ΠΑΡΑΔΟΣΗΣ</w:t>
            </w: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4.1</w:t>
            </w:r>
          </w:p>
        </w:tc>
        <w:tc>
          <w:tcPr>
            <w:tcW w:w="4678" w:type="dxa"/>
            <w:shd w:val="clear" w:color="auto" w:fill="auto"/>
            <w:vAlign w:val="center"/>
          </w:tcPr>
          <w:p w:rsidR="00B10C51" w:rsidRPr="009C5151" w:rsidRDefault="00B10C51" w:rsidP="00CF3BD2">
            <w:pPr>
              <w:pStyle w:val="31"/>
              <w:spacing w:line="276" w:lineRule="auto"/>
              <w:ind w:left="132" w:right="131" w:firstLine="0"/>
              <w:jc w:val="both"/>
              <w:rPr>
                <w:rFonts w:asciiTheme="minorHAnsi" w:hAnsiTheme="minorHAnsi" w:cstheme="minorHAnsi"/>
                <w:sz w:val="20"/>
                <w:szCs w:val="20"/>
              </w:rPr>
            </w:pPr>
            <w:r w:rsidRPr="009C5151">
              <w:rPr>
                <w:rStyle w:val="Calibri85"/>
                <w:rFonts w:asciiTheme="minorHAnsi" w:hAnsiTheme="minorHAnsi" w:cstheme="minorHAnsi"/>
                <w:color w:val="auto"/>
                <w:sz w:val="20"/>
                <w:szCs w:val="20"/>
              </w:rPr>
              <w:t xml:space="preserve">Χρόνος παράδοσης (εκτός και εάν ορίζεται διαφορετικά στη διακήρυξη) από την ημέρα παραγγελίας (ανά παραγγελία). </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&lt;= 5 ημέρες</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CF3BD2">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4.2</w:t>
            </w:r>
          </w:p>
        </w:tc>
        <w:tc>
          <w:tcPr>
            <w:tcW w:w="4678" w:type="dxa"/>
            <w:shd w:val="clear" w:color="auto" w:fill="auto"/>
            <w:vAlign w:val="center"/>
          </w:tcPr>
          <w:p w:rsidR="00B10C51" w:rsidRPr="009C5151" w:rsidRDefault="00B10C51" w:rsidP="00211655">
            <w:pPr>
              <w:pStyle w:val="31"/>
              <w:shd w:val="clear" w:color="auto" w:fill="auto"/>
              <w:spacing w:line="276" w:lineRule="auto"/>
              <w:ind w:left="132" w:right="131" w:firstLine="0"/>
              <w:jc w:val="both"/>
              <w:rPr>
                <w:rFonts w:asciiTheme="minorHAnsi" w:hAnsiTheme="minorHAnsi" w:cstheme="minorHAnsi"/>
                <w:sz w:val="20"/>
                <w:szCs w:val="20"/>
              </w:rPr>
            </w:pPr>
            <w:r w:rsidRPr="009C5151">
              <w:rPr>
                <w:rStyle w:val="Calibri85"/>
                <w:rFonts w:asciiTheme="minorHAnsi" w:hAnsiTheme="minorHAnsi" w:cstheme="minorHAnsi"/>
                <w:color w:val="auto"/>
                <w:sz w:val="20"/>
                <w:szCs w:val="20"/>
              </w:rPr>
              <w:t>Η τελική παράδοση θα γίνεται στη Μυτιλήνη σε αποθήκη του Δήμου, με τα έξοδα να βαρύνουν τον Προμηθευτή</w:t>
            </w:r>
          </w:p>
        </w:tc>
        <w:tc>
          <w:tcPr>
            <w:tcW w:w="1134" w:type="dxa"/>
            <w:shd w:val="clear" w:color="auto" w:fill="auto"/>
            <w:vAlign w:val="center"/>
          </w:tcPr>
          <w:p w:rsidR="00B10C51" w:rsidRPr="009C5151" w:rsidRDefault="00B10C51" w:rsidP="00CF3BD2">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CF3BD2">
            <w:pPr>
              <w:spacing w:line="276" w:lineRule="auto"/>
              <w:jc w:val="center"/>
              <w:rPr>
                <w:rFonts w:asciiTheme="minorHAnsi" w:hAnsiTheme="minorHAnsi" w:cstheme="minorHAnsi"/>
              </w:rPr>
            </w:pPr>
          </w:p>
        </w:tc>
      </w:tr>
      <w:tr w:rsidR="00B10C51" w:rsidRPr="009C5151" w:rsidTr="00F368BB">
        <w:trPr>
          <w:trHeight w:val="340"/>
        </w:trPr>
        <w:tc>
          <w:tcPr>
            <w:tcW w:w="567" w:type="dxa"/>
            <w:shd w:val="clear" w:color="auto" w:fill="1F497D"/>
            <w:vAlign w:val="center"/>
          </w:tcPr>
          <w:p w:rsidR="00B10C51" w:rsidRPr="009C5151" w:rsidRDefault="00B10C51" w:rsidP="00F368BB">
            <w:pPr>
              <w:spacing w:line="276" w:lineRule="auto"/>
              <w:jc w:val="center"/>
              <w:rPr>
                <w:rFonts w:asciiTheme="minorHAnsi" w:hAnsiTheme="minorHAnsi" w:cstheme="minorHAnsi"/>
                <w:b/>
                <w:color w:val="FFFFFF"/>
              </w:rPr>
            </w:pPr>
          </w:p>
        </w:tc>
        <w:tc>
          <w:tcPr>
            <w:tcW w:w="8931" w:type="dxa"/>
            <w:gridSpan w:val="4"/>
            <w:shd w:val="clear" w:color="auto" w:fill="auto"/>
            <w:vAlign w:val="center"/>
          </w:tcPr>
          <w:p w:rsidR="00B10C51" w:rsidRPr="009C5151" w:rsidRDefault="00B10C51" w:rsidP="00F368BB">
            <w:pPr>
              <w:pStyle w:val="a6"/>
              <w:numPr>
                <w:ilvl w:val="0"/>
                <w:numId w:val="28"/>
              </w:numPr>
              <w:spacing w:line="276" w:lineRule="auto"/>
              <w:jc w:val="center"/>
              <w:rPr>
                <w:rFonts w:asciiTheme="minorHAnsi" w:hAnsiTheme="minorHAnsi" w:cstheme="minorHAnsi"/>
                <w:sz w:val="20"/>
              </w:rPr>
            </w:pPr>
            <w:r w:rsidRPr="009C5151">
              <w:rPr>
                <w:rStyle w:val="Arial105"/>
                <w:rFonts w:asciiTheme="minorHAnsi" w:hAnsiTheme="minorHAnsi" w:cstheme="minorHAnsi"/>
                <w:color w:val="auto"/>
                <w:sz w:val="20"/>
                <w:szCs w:val="20"/>
              </w:rPr>
              <w:t>ΠΡΟΣΚΟΜΙΣΗ ΔΕΙΓΜΑΤΟΣ</w:t>
            </w:r>
          </w:p>
        </w:tc>
      </w:tr>
      <w:tr w:rsidR="00B10C51" w:rsidRPr="009C5151" w:rsidTr="00CF3BD2">
        <w:trPr>
          <w:trHeight w:val="340"/>
        </w:trPr>
        <w:tc>
          <w:tcPr>
            <w:tcW w:w="567" w:type="dxa"/>
            <w:shd w:val="clear" w:color="auto" w:fill="1F497D"/>
            <w:vAlign w:val="center"/>
          </w:tcPr>
          <w:p w:rsidR="00B10C51" w:rsidRPr="009C5151" w:rsidRDefault="00B10C51" w:rsidP="00F368BB">
            <w:pPr>
              <w:spacing w:line="276" w:lineRule="auto"/>
              <w:jc w:val="center"/>
              <w:rPr>
                <w:rFonts w:asciiTheme="minorHAnsi" w:hAnsiTheme="minorHAnsi" w:cstheme="minorHAnsi"/>
                <w:b/>
                <w:color w:val="FFFFFF"/>
              </w:rPr>
            </w:pPr>
            <w:r w:rsidRPr="009C5151">
              <w:rPr>
                <w:rFonts w:asciiTheme="minorHAnsi" w:eastAsia="Calibri" w:hAnsiTheme="minorHAnsi" w:cstheme="minorHAnsi"/>
                <w:b/>
                <w:color w:val="FFFFFF"/>
              </w:rPr>
              <w:t>5.1</w:t>
            </w:r>
          </w:p>
        </w:tc>
        <w:tc>
          <w:tcPr>
            <w:tcW w:w="4678" w:type="dxa"/>
            <w:shd w:val="clear" w:color="auto" w:fill="auto"/>
            <w:vAlign w:val="center"/>
          </w:tcPr>
          <w:p w:rsidR="00B10C51" w:rsidRPr="009C5151" w:rsidRDefault="00B10C51" w:rsidP="00F368BB">
            <w:pPr>
              <w:pStyle w:val="31"/>
              <w:spacing w:line="276" w:lineRule="auto"/>
              <w:ind w:left="132" w:right="131" w:firstLine="0"/>
              <w:jc w:val="both"/>
              <w:rPr>
                <w:rFonts w:asciiTheme="minorHAnsi" w:hAnsiTheme="minorHAnsi" w:cstheme="minorHAnsi"/>
                <w:sz w:val="20"/>
                <w:szCs w:val="20"/>
              </w:rPr>
            </w:pPr>
            <w:r w:rsidRPr="009C5151">
              <w:rPr>
                <w:rStyle w:val="Calibri85"/>
                <w:rFonts w:asciiTheme="minorHAnsi" w:hAnsiTheme="minorHAnsi" w:cstheme="minorHAnsi"/>
                <w:sz w:val="20"/>
                <w:szCs w:val="20"/>
              </w:rPr>
              <w:t>Επιθυμητή ούτως ή άλλως είναι η προσκόμιση δείγματος κατά την διενέργεια του διαγωνισμού στο Δήμο Μυτιλήνης. Θα προσκομιστεί υποχρεωτικά εντός 10 ημερών, εφόσον ζητηθεί από την αρμόδια επιτροπή διενέργειας διαγωνισμού και αξιολόγησης.</w:t>
            </w:r>
          </w:p>
        </w:tc>
        <w:tc>
          <w:tcPr>
            <w:tcW w:w="1134" w:type="dxa"/>
            <w:shd w:val="clear" w:color="auto" w:fill="auto"/>
            <w:vAlign w:val="center"/>
          </w:tcPr>
          <w:p w:rsidR="00B10C51" w:rsidRPr="009C5151" w:rsidRDefault="00B10C51" w:rsidP="00F368BB">
            <w:pPr>
              <w:pStyle w:val="31"/>
              <w:shd w:val="clear" w:color="auto" w:fill="auto"/>
              <w:spacing w:line="276" w:lineRule="auto"/>
              <w:ind w:firstLine="0"/>
              <w:jc w:val="center"/>
              <w:rPr>
                <w:rFonts w:asciiTheme="minorHAnsi" w:hAnsiTheme="minorHAnsi" w:cstheme="minorHAnsi"/>
                <w:sz w:val="20"/>
                <w:szCs w:val="20"/>
              </w:rPr>
            </w:pPr>
            <w:r w:rsidRPr="009C5151">
              <w:rPr>
                <w:rStyle w:val="Calibri85"/>
                <w:rFonts w:asciiTheme="minorHAnsi" w:hAnsiTheme="minorHAnsi" w:cstheme="minorHAnsi"/>
                <w:color w:val="auto"/>
                <w:sz w:val="20"/>
                <w:szCs w:val="20"/>
              </w:rPr>
              <w:t>ΝΑΙ</w:t>
            </w:r>
          </w:p>
        </w:tc>
        <w:tc>
          <w:tcPr>
            <w:tcW w:w="1134" w:type="dxa"/>
            <w:shd w:val="clear" w:color="auto" w:fill="auto"/>
            <w:vAlign w:val="center"/>
          </w:tcPr>
          <w:p w:rsidR="00B10C51" w:rsidRPr="009C5151" w:rsidRDefault="00B10C51" w:rsidP="00F368BB">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F368BB">
            <w:pPr>
              <w:spacing w:line="276" w:lineRule="auto"/>
              <w:jc w:val="center"/>
              <w:rPr>
                <w:rFonts w:asciiTheme="minorHAnsi" w:hAnsiTheme="minorHAnsi" w:cstheme="minorHAnsi"/>
              </w:rPr>
            </w:pPr>
          </w:p>
        </w:tc>
      </w:tr>
      <w:tr w:rsidR="00B10C51" w:rsidRPr="009C5151" w:rsidTr="00CF3BD2">
        <w:trPr>
          <w:trHeight w:val="340"/>
        </w:trPr>
        <w:tc>
          <w:tcPr>
            <w:tcW w:w="567" w:type="dxa"/>
            <w:shd w:val="clear" w:color="auto" w:fill="1F497D"/>
            <w:vAlign w:val="center"/>
          </w:tcPr>
          <w:p w:rsidR="00B10C51" w:rsidRPr="009C5151" w:rsidRDefault="00B10C51" w:rsidP="00F368BB">
            <w:pPr>
              <w:spacing w:line="276" w:lineRule="auto"/>
              <w:jc w:val="center"/>
              <w:rPr>
                <w:rFonts w:asciiTheme="minorHAnsi" w:hAnsiTheme="minorHAnsi" w:cstheme="minorHAnsi"/>
                <w:b/>
                <w:color w:val="FFFFFF"/>
              </w:rPr>
            </w:pPr>
          </w:p>
        </w:tc>
        <w:tc>
          <w:tcPr>
            <w:tcW w:w="4678" w:type="dxa"/>
            <w:shd w:val="clear" w:color="auto" w:fill="auto"/>
            <w:vAlign w:val="center"/>
          </w:tcPr>
          <w:p w:rsidR="00B10C51" w:rsidRPr="009C5151" w:rsidRDefault="00B10C51" w:rsidP="00F368BB">
            <w:pPr>
              <w:pStyle w:val="31"/>
              <w:shd w:val="clear" w:color="auto" w:fill="auto"/>
              <w:spacing w:line="276" w:lineRule="auto"/>
              <w:ind w:left="132" w:right="131" w:firstLine="0"/>
              <w:jc w:val="both"/>
              <w:rPr>
                <w:rFonts w:asciiTheme="minorHAnsi" w:hAnsiTheme="minorHAnsi" w:cstheme="minorHAnsi"/>
                <w:sz w:val="20"/>
                <w:szCs w:val="20"/>
              </w:rPr>
            </w:pPr>
          </w:p>
        </w:tc>
        <w:tc>
          <w:tcPr>
            <w:tcW w:w="1134" w:type="dxa"/>
            <w:shd w:val="clear" w:color="auto" w:fill="auto"/>
            <w:vAlign w:val="center"/>
          </w:tcPr>
          <w:p w:rsidR="00B10C51" w:rsidRPr="009C5151" w:rsidRDefault="00B10C51" w:rsidP="00F368BB">
            <w:pPr>
              <w:pStyle w:val="31"/>
              <w:shd w:val="clear" w:color="auto" w:fill="auto"/>
              <w:spacing w:line="276" w:lineRule="auto"/>
              <w:ind w:firstLine="0"/>
              <w:jc w:val="center"/>
              <w:rPr>
                <w:rFonts w:asciiTheme="minorHAnsi" w:hAnsiTheme="minorHAnsi" w:cstheme="minorHAnsi"/>
                <w:sz w:val="20"/>
                <w:szCs w:val="20"/>
              </w:rPr>
            </w:pPr>
          </w:p>
        </w:tc>
        <w:tc>
          <w:tcPr>
            <w:tcW w:w="1134" w:type="dxa"/>
            <w:shd w:val="clear" w:color="auto" w:fill="auto"/>
            <w:vAlign w:val="center"/>
          </w:tcPr>
          <w:p w:rsidR="00B10C51" w:rsidRPr="009C5151" w:rsidRDefault="00B10C51" w:rsidP="00F368BB">
            <w:pPr>
              <w:spacing w:line="276" w:lineRule="auto"/>
              <w:jc w:val="center"/>
              <w:rPr>
                <w:rFonts w:asciiTheme="minorHAnsi" w:hAnsiTheme="minorHAnsi" w:cstheme="minorHAnsi"/>
              </w:rPr>
            </w:pPr>
          </w:p>
        </w:tc>
        <w:tc>
          <w:tcPr>
            <w:tcW w:w="1985" w:type="dxa"/>
            <w:shd w:val="clear" w:color="auto" w:fill="auto"/>
            <w:vAlign w:val="center"/>
          </w:tcPr>
          <w:p w:rsidR="00B10C51" w:rsidRPr="009C5151" w:rsidRDefault="00B10C51" w:rsidP="00F368BB">
            <w:pPr>
              <w:spacing w:line="276" w:lineRule="auto"/>
              <w:jc w:val="center"/>
              <w:rPr>
                <w:rFonts w:asciiTheme="minorHAnsi" w:hAnsiTheme="minorHAnsi" w:cstheme="minorHAnsi"/>
              </w:rPr>
            </w:pPr>
          </w:p>
        </w:tc>
      </w:tr>
    </w:tbl>
    <w:p w:rsidR="008E24D1" w:rsidRPr="00CB33E7" w:rsidRDefault="00415838" w:rsidP="008E24D1">
      <w:pPr>
        <w:shd w:val="clear" w:color="auto" w:fill="365F91"/>
        <w:tabs>
          <w:tab w:val="left" w:pos="5954"/>
        </w:tabs>
        <w:spacing w:line="276" w:lineRule="auto"/>
        <w:jc w:val="center"/>
        <w:rPr>
          <w:rFonts w:ascii="Calibri" w:hAnsi="Calibri" w:cs="Calibri"/>
          <w:b/>
          <w:color w:val="FFFFFF"/>
          <w:sz w:val="21"/>
          <w:szCs w:val="21"/>
          <w:u w:val="single"/>
        </w:rPr>
      </w:pPr>
      <w:r>
        <w:rPr>
          <w:rFonts w:ascii="Calibri" w:hAnsi="Calibri" w:cs="Calibri"/>
          <w:b/>
          <w:color w:val="FFFFFF"/>
          <w:sz w:val="21"/>
          <w:szCs w:val="21"/>
          <w:u w:val="single"/>
        </w:rPr>
        <w:br w:type="page"/>
      </w:r>
      <w:r w:rsidR="008E24D1" w:rsidRPr="00CB33E7">
        <w:rPr>
          <w:rFonts w:ascii="Calibri" w:hAnsi="Calibri" w:cs="Calibri"/>
          <w:b/>
          <w:color w:val="FFFFFF"/>
          <w:sz w:val="21"/>
          <w:szCs w:val="21"/>
          <w:u w:val="single"/>
        </w:rPr>
        <w:lastRenderedPageBreak/>
        <w:t xml:space="preserve">ΕΝΤΥΠΟ </w:t>
      </w:r>
      <w:r w:rsidR="008E24D1">
        <w:rPr>
          <w:rFonts w:ascii="Calibri" w:hAnsi="Calibri" w:cs="Calibri"/>
          <w:b/>
          <w:color w:val="FFFFFF"/>
          <w:sz w:val="21"/>
          <w:szCs w:val="21"/>
          <w:u w:val="single"/>
        </w:rPr>
        <w:t>ΤΕΧΝΙ</w:t>
      </w:r>
      <w:r w:rsidR="008E24D1" w:rsidRPr="00CB33E7">
        <w:rPr>
          <w:rFonts w:ascii="Calibri" w:hAnsi="Calibri" w:cs="Calibri"/>
          <w:b/>
          <w:color w:val="FFFFFF"/>
          <w:sz w:val="21"/>
          <w:szCs w:val="21"/>
          <w:u w:val="single"/>
        </w:rPr>
        <w:t>ΚΗΣ ΠΡΟΣΦΟΡΑΣ</w:t>
      </w:r>
    </w:p>
    <w:p w:rsidR="008E24D1" w:rsidRPr="00A613E5" w:rsidRDefault="008E24D1" w:rsidP="00A613E5">
      <w:pPr>
        <w:jc w:val="center"/>
        <w:rPr>
          <w:rFonts w:ascii="Calibri" w:hAnsi="Calibri" w:cs="Calibri"/>
          <w:sz w:val="21"/>
          <w:szCs w:val="21"/>
        </w:rPr>
      </w:pPr>
      <w:r w:rsidRPr="00CB33E7">
        <w:rPr>
          <w:rFonts w:ascii="Calibri" w:hAnsi="Calibri" w:cs="Calibri"/>
          <w:sz w:val="21"/>
          <w:szCs w:val="21"/>
        </w:rPr>
        <w:t>«ΠΡΟΜΗΘΕΙΑ ΧΡΩΜΑΤΩΝ, ΣΧΕΤΙΚΩΝ ΥΛΙΚΩΝ, ΜΟΝ</w:t>
      </w:r>
      <w:r>
        <w:rPr>
          <w:rFonts w:ascii="Calibri" w:hAnsi="Calibri" w:cs="Calibri"/>
          <w:sz w:val="21"/>
          <w:szCs w:val="21"/>
        </w:rPr>
        <w:t>Ω</w:t>
      </w:r>
      <w:r w:rsidRPr="00CB33E7">
        <w:rPr>
          <w:rFonts w:ascii="Calibri" w:hAnsi="Calibri" w:cs="Calibri"/>
          <w:sz w:val="21"/>
          <w:szCs w:val="21"/>
        </w:rPr>
        <w:t>ΤΙΚΩΝ, Κ.Λ.Π.»</w:t>
      </w:r>
    </w:p>
    <w:tbl>
      <w:tblPr>
        <w:tblW w:w="9581" w:type="dxa"/>
        <w:jc w:val="center"/>
        <w:tblInd w:w="475" w:type="dxa"/>
        <w:tblLayout w:type="fixed"/>
        <w:tblLook w:val="04A0"/>
      </w:tblPr>
      <w:tblGrid>
        <w:gridCol w:w="751"/>
        <w:gridCol w:w="2593"/>
        <w:gridCol w:w="6237"/>
      </w:tblGrid>
      <w:tr w:rsidR="008E24D1" w:rsidRPr="009C5151" w:rsidTr="00F1585C">
        <w:trPr>
          <w:trHeight w:val="435"/>
          <w:tblHeader/>
          <w:jc w:val="center"/>
        </w:trPr>
        <w:tc>
          <w:tcPr>
            <w:tcW w:w="751" w:type="dxa"/>
            <w:tcBorders>
              <w:top w:val="single" w:sz="12" w:space="0" w:color="FFFFFF"/>
              <w:left w:val="single" w:sz="12" w:space="0" w:color="FFFFFF"/>
              <w:bottom w:val="single" w:sz="12" w:space="0" w:color="FFFFFF"/>
              <w:right w:val="single" w:sz="12" w:space="0" w:color="FFFFFF"/>
            </w:tcBorders>
            <w:shd w:val="clear" w:color="000000" w:fill="235591"/>
            <w:vAlign w:val="center"/>
            <w:hideMark/>
          </w:tcPr>
          <w:p w:rsidR="008E24D1" w:rsidRPr="009C5151" w:rsidRDefault="008E24D1" w:rsidP="00CF3BD2">
            <w:pPr>
              <w:jc w:val="center"/>
              <w:rPr>
                <w:rFonts w:asciiTheme="minorHAnsi" w:hAnsiTheme="minorHAnsi" w:cstheme="minorHAnsi"/>
                <w:b/>
                <w:bCs/>
                <w:color w:val="FFFFFF"/>
              </w:rPr>
            </w:pPr>
            <w:r w:rsidRPr="009C5151">
              <w:rPr>
                <w:rFonts w:asciiTheme="minorHAnsi" w:hAnsiTheme="minorHAnsi" w:cstheme="minorHAnsi"/>
                <w:b/>
                <w:bCs/>
                <w:color w:val="FFFFFF"/>
              </w:rPr>
              <w:t>Α/Α</w:t>
            </w:r>
          </w:p>
        </w:tc>
        <w:tc>
          <w:tcPr>
            <w:tcW w:w="2593" w:type="dxa"/>
            <w:tcBorders>
              <w:top w:val="single" w:sz="12" w:space="0" w:color="FFFFFF"/>
              <w:left w:val="nil"/>
              <w:bottom w:val="single" w:sz="12" w:space="0" w:color="FFFFFF"/>
              <w:right w:val="single" w:sz="12" w:space="0" w:color="FFFFFF"/>
            </w:tcBorders>
            <w:shd w:val="clear" w:color="000000" w:fill="235591"/>
            <w:vAlign w:val="center"/>
            <w:hideMark/>
          </w:tcPr>
          <w:p w:rsidR="008E24D1" w:rsidRPr="009C5151" w:rsidRDefault="008E24D1" w:rsidP="00CF3BD2">
            <w:pPr>
              <w:jc w:val="center"/>
              <w:rPr>
                <w:rFonts w:asciiTheme="minorHAnsi" w:hAnsiTheme="minorHAnsi" w:cstheme="minorHAnsi"/>
                <w:b/>
                <w:bCs/>
                <w:color w:val="FFFFFF"/>
              </w:rPr>
            </w:pPr>
            <w:r w:rsidRPr="009C5151">
              <w:rPr>
                <w:rFonts w:asciiTheme="minorHAnsi" w:hAnsiTheme="minorHAnsi" w:cstheme="minorHAnsi"/>
                <w:b/>
                <w:bCs/>
                <w:color w:val="FFFFFF"/>
              </w:rPr>
              <w:t>Περιγραφή είδους</w:t>
            </w:r>
          </w:p>
        </w:tc>
        <w:tc>
          <w:tcPr>
            <w:tcW w:w="6237" w:type="dxa"/>
            <w:tcBorders>
              <w:top w:val="single" w:sz="12" w:space="0" w:color="FFFFFF"/>
              <w:left w:val="nil"/>
              <w:bottom w:val="single" w:sz="12" w:space="0" w:color="FFFFFF"/>
              <w:right w:val="single" w:sz="12" w:space="0" w:color="FFFFFF"/>
            </w:tcBorders>
            <w:shd w:val="clear" w:color="000000" w:fill="235591"/>
            <w:vAlign w:val="center"/>
            <w:hideMark/>
          </w:tcPr>
          <w:p w:rsidR="008E24D1" w:rsidRPr="009C5151" w:rsidRDefault="008E24D1" w:rsidP="00CF3BD2">
            <w:pPr>
              <w:jc w:val="center"/>
              <w:rPr>
                <w:rFonts w:asciiTheme="minorHAnsi" w:hAnsiTheme="minorHAnsi" w:cstheme="minorHAnsi"/>
                <w:b/>
                <w:bCs/>
                <w:color w:val="FFFFFF"/>
              </w:rPr>
            </w:pPr>
            <w:r w:rsidRPr="009C5151">
              <w:rPr>
                <w:rFonts w:asciiTheme="minorHAnsi" w:hAnsiTheme="minorHAnsi" w:cstheme="minorHAnsi"/>
                <w:b/>
                <w:bCs/>
                <w:color w:val="FFFFFF"/>
              </w:rPr>
              <w:t>Προσφερόμενο είδος και Χαρακτηριστικά</w:t>
            </w: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Ανταλλακτικό ρολό βαφής διάστασης 10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Ανταλλακτικό ρολό βαφής διάστασης 5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Ανταλλακτικό ρολό διάστασης 24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Αστάρι εσωτερικών και εξωτερικών επιφανειών (3lt)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eastAsia="Calibri" w:hAnsiTheme="minorHAnsi" w:cstheme="minorHAnsi"/>
                <w:color w:val="000000"/>
                <w:lang w:eastAsia="zh-CN"/>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Μίνιο (750 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eastAsia="Calibri" w:hAnsiTheme="minorHAnsi" w:cstheme="minorHAnsi"/>
                <w:color w:val="000000"/>
                <w:lang w:eastAsia="zh-CN"/>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6</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Βελατούρα (750 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7</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Βερνίκια ξύλινων επιφανειών (750 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8</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Βούρτσα ασπρίσματος</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b/>
                <w:bCs/>
                <w:color w:val="000000"/>
                <w:highlight w:val="yellow"/>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9</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Διαλύτες ελαιοχρωμάτων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10</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Ειδικό αστάρι για επάλειψη ταρατσών  προ μόνωσης (1 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Ελαιοχρώματα αντισκωριακού τύπου σιδηρών επιφανειών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Ελαιοχρώματα ξύλινων και σιδηρών επιφανειών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Έτοιμος ακρυλικός στόκος λευκός συσκ. (800gr)</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Κοντάρι πτυσσόμενο αλουμινίου 2μ.</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15</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Κονταροπίνελο 2΄΄</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16</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Κονταροπίνελο 3΄΄</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17</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Μιστρί σοβατίσματος 20cm</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18</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Μονωτικό στεγανωτικό (5kgr)</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19</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Μπατανόβουρτσα</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b/>
                <w:bCs/>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20</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Ξύλινο κοντάρι</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b/>
                <w:bCs/>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Πινέλο πατρόγκα</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highlight w:val="yellow"/>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Πινέλο πλάτους 30mm</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Πινέλο πλάτους 60mm</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Πλαστική λαβή για ρολό διαστάσεων 10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25</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Πλαστική λαβή για ρολό διαστάσεων 24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26</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Πλαστική λαβή για ρολό διαστάσεων 5 εκ.</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lastRenderedPageBreak/>
              <w:t>27</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Πλαστικό χρώμα έγχρωμο εσωτερικών χώρων (10lt)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28</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Xρώμα λευκό εξωτερικών επιφανειών ακρυλικό (10lt)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highlight w:val="yellow"/>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29</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Πλαστικό χρώμα λευκό εσωτερικών επιφανειών (10lt)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30</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Ρολό βαφής 24 εκ. με λαβή</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highlight w:val="yellow"/>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Ρολό βαφής, μοχαίρ 10 εκ. με λαβή</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Ρολό κουρεμένο No18</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Σετ ατσάλινες σπάτουλες, 50, 80, 100, 120 mm.</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Σκάφη βαφής</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35</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Σπάτουλα 12 εκ. με ξύλινη λαβή</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36</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Σπάτουλα 4 εκ. με ξύλινη λαβή</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37</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Σπάτουλα 7 εκ. με ξύλινη λαβή</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38</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Στόκος σπατουλαρίσματος (5kg)</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39</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Τριβίδι σοβά</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40</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Χρώμα για εξωτερικές επιφάνειες ακρυλικό έγχρωμο (3 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Σπρέι ακρυλικό απλό (400ml)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Βερνίκι Εμποτισμού Νερού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Χρώμα Μετάλλου Ξύλου Βάση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Βερνίκι άχρωμο θαλάσσης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45</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Σπρέι αντισκωριακό (400ml)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46</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Διαλυτικό νίτρου (750ml)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47</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Νάυλον προστασίας 4*5 μεσαίο (250gr)</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48</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Αφρόστοκος (1lt)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49</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Σιλικόνη διάφανη (280ml)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50</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Κόλα πλαστικών PVC (250ml)</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51</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Κόλα ακρυλική (5kg)</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52</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Πίσσα διαλύτου</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F1585C">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53</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Καθαριστικό οξειδώσεων (5lt)</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A9379B">
        <w:trPr>
          <w:trHeight w:val="340"/>
          <w:jc w:val="center"/>
        </w:trPr>
        <w:tc>
          <w:tcPr>
            <w:tcW w:w="751" w:type="dxa"/>
            <w:tcBorders>
              <w:top w:val="nil"/>
              <w:left w:val="single" w:sz="12" w:space="0" w:color="FFFFFF"/>
              <w:bottom w:val="single" w:sz="12" w:space="0" w:color="FFFFFF"/>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54</w:t>
            </w:r>
          </w:p>
        </w:tc>
        <w:tc>
          <w:tcPr>
            <w:tcW w:w="2593" w:type="dxa"/>
            <w:tcBorders>
              <w:top w:val="nil"/>
              <w:left w:val="nil"/>
              <w:bottom w:val="single" w:sz="12" w:space="0" w:color="FFFFFF"/>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Τσιμεντόστοκος (25 kg)</w:t>
            </w:r>
          </w:p>
        </w:tc>
        <w:tc>
          <w:tcPr>
            <w:tcW w:w="6237" w:type="dxa"/>
            <w:tcBorders>
              <w:top w:val="nil"/>
              <w:left w:val="nil"/>
              <w:bottom w:val="single" w:sz="12" w:space="0" w:color="FFFFFF"/>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A9379B">
        <w:trPr>
          <w:trHeight w:val="340"/>
          <w:jc w:val="center"/>
        </w:trPr>
        <w:tc>
          <w:tcPr>
            <w:tcW w:w="751" w:type="dxa"/>
            <w:tcBorders>
              <w:top w:val="single" w:sz="12" w:space="0" w:color="FFFFFF"/>
              <w:left w:val="single" w:sz="12" w:space="0" w:color="FFFFFF"/>
              <w:bottom w:val="single" w:sz="12" w:space="0" w:color="FFFFFF" w:themeColor="background1"/>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lastRenderedPageBreak/>
              <w:t>55</w:t>
            </w:r>
          </w:p>
        </w:tc>
        <w:tc>
          <w:tcPr>
            <w:tcW w:w="2593" w:type="dxa"/>
            <w:tcBorders>
              <w:top w:val="single" w:sz="12" w:space="0" w:color="FFFFFF"/>
              <w:left w:val="nil"/>
              <w:bottom w:val="single" w:sz="12" w:space="0" w:color="FFFFFF" w:themeColor="background1"/>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Τσουβάλια σοβά (25 kg)</w:t>
            </w:r>
          </w:p>
        </w:tc>
        <w:tc>
          <w:tcPr>
            <w:tcW w:w="6237" w:type="dxa"/>
            <w:tcBorders>
              <w:top w:val="single" w:sz="12" w:space="0" w:color="FFFFFF"/>
              <w:left w:val="nil"/>
              <w:bottom w:val="single" w:sz="12" w:space="0" w:color="FFFFFF" w:themeColor="background1"/>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rPr>
            </w:pPr>
          </w:p>
        </w:tc>
      </w:tr>
      <w:tr w:rsidR="006F6F05" w:rsidRPr="009C5151" w:rsidTr="006F6F05">
        <w:trPr>
          <w:trHeight w:val="340"/>
          <w:jc w:val="center"/>
        </w:trPr>
        <w:tc>
          <w:tcPr>
            <w:tcW w:w="751"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ECF3FA"/>
            <w:vAlign w:val="center"/>
            <w:hideMark/>
          </w:tcPr>
          <w:p w:rsidR="006F6F05" w:rsidRPr="00B40BF9" w:rsidRDefault="006F6F05" w:rsidP="006F6F05">
            <w:pPr>
              <w:jc w:val="center"/>
              <w:rPr>
                <w:rFonts w:asciiTheme="minorHAnsi" w:hAnsiTheme="minorHAnsi" w:cstheme="minorHAnsi"/>
                <w:b/>
                <w:bCs/>
              </w:rPr>
            </w:pPr>
            <w:r w:rsidRPr="00B40BF9">
              <w:rPr>
                <w:rFonts w:asciiTheme="minorHAnsi" w:hAnsiTheme="minorHAnsi" w:cstheme="minorHAnsi"/>
                <w:b/>
                <w:bCs/>
              </w:rPr>
              <w:t>56</w:t>
            </w:r>
          </w:p>
        </w:tc>
        <w:tc>
          <w:tcPr>
            <w:tcW w:w="2593" w:type="dxa"/>
            <w:tcBorders>
              <w:top w:val="single" w:sz="12" w:space="0" w:color="FFFFFF" w:themeColor="background1"/>
              <w:left w:val="nil"/>
              <w:bottom w:val="single" w:sz="12" w:space="0" w:color="FFFFFF" w:themeColor="background1"/>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rPr>
            </w:pPr>
            <w:r w:rsidRPr="00B40BF9">
              <w:rPr>
                <w:rFonts w:asciiTheme="minorHAnsi" w:hAnsiTheme="minorHAnsi" w:cstheme="minorHAnsi"/>
              </w:rPr>
              <w:t>Υφαλόχρωμα μουράβια αυτοκαθαριζόμενη γκρι(2.5lt)</w:t>
            </w:r>
          </w:p>
        </w:tc>
        <w:tc>
          <w:tcPr>
            <w:tcW w:w="6237" w:type="dxa"/>
            <w:tcBorders>
              <w:top w:val="single" w:sz="12" w:space="0" w:color="FFFFFF" w:themeColor="background1"/>
              <w:left w:val="nil"/>
              <w:bottom w:val="single" w:sz="12" w:space="0" w:color="FFFFFF" w:themeColor="background1"/>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r w:rsidR="006F6F05" w:rsidRPr="009C5151" w:rsidTr="006F6F05">
        <w:trPr>
          <w:trHeight w:val="340"/>
          <w:jc w:val="center"/>
        </w:trPr>
        <w:tc>
          <w:tcPr>
            <w:tcW w:w="751" w:type="dxa"/>
            <w:tcBorders>
              <w:top w:val="single" w:sz="12" w:space="0" w:color="FFFFFF" w:themeColor="background1"/>
              <w:left w:val="single" w:sz="12" w:space="0" w:color="FFFFFF"/>
              <w:bottom w:val="single" w:sz="12" w:space="0" w:color="FFFFFF" w:themeColor="background1"/>
              <w:right w:val="single" w:sz="12" w:space="0" w:color="FFFFFF"/>
            </w:tcBorders>
            <w:shd w:val="clear" w:color="000000" w:fill="ECF3FA"/>
            <w:vAlign w:val="center"/>
            <w:hideMark/>
          </w:tcPr>
          <w:p w:rsidR="006F6F05" w:rsidRPr="0064755B" w:rsidRDefault="0064755B" w:rsidP="006F6F05">
            <w:pPr>
              <w:jc w:val="center"/>
              <w:rPr>
                <w:rFonts w:asciiTheme="minorHAnsi" w:hAnsiTheme="minorHAnsi" w:cstheme="minorHAnsi"/>
                <w:b/>
                <w:bCs/>
                <w:color w:val="000000"/>
                <w:lang w:val="en-US"/>
              </w:rPr>
            </w:pPr>
            <w:r>
              <w:rPr>
                <w:rFonts w:asciiTheme="minorHAnsi" w:hAnsiTheme="minorHAnsi" w:cstheme="minorHAnsi"/>
                <w:b/>
                <w:bCs/>
                <w:color w:val="000000"/>
              </w:rPr>
              <w:t>57</w:t>
            </w:r>
          </w:p>
        </w:tc>
        <w:tc>
          <w:tcPr>
            <w:tcW w:w="2593" w:type="dxa"/>
            <w:tcBorders>
              <w:top w:val="single" w:sz="12" w:space="0" w:color="FFFFFF" w:themeColor="background1"/>
              <w:left w:val="nil"/>
              <w:bottom w:val="single" w:sz="12" w:space="0" w:color="FFFFFF" w:themeColor="background1"/>
              <w:right w:val="single" w:sz="12" w:space="0" w:color="FFFFFF"/>
            </w:tcBorders>
            <w:shd w:val="clear" w:color="000000" w:fill="ECF3FA"/>
            <w:vAlign w:val="center"/>
            <w:hideMark/>
          </w:tcPr>
          <w:p w:rsidR="006F6F05" w:rsidRPr="00B40BF9" w:rsidRDefault="006F6F05" w:rsidP="006F6F05">
            <w:pPr>
              <w:rPr>
                <w:rFonts w:asciiTheme="minorHAnsi" w:hAnsiTheme="minorHAnsi" w:cstheme="minorHAnsi"/>
                <w:color w:val="000000"/>
              </w:rPr>
            </w:pPr>
            <w:r w:rsidRPr="00B40BF9">
              <w:rPr>
                <w:rFonts w:asciiTheme="minorHAnsi" w:hAnsiTheme="minorHAnsi" w:cstheme="minorHAnsi"/>
                <w:color w:val="000000"/>
              </w:rPr>
              <w:t>Αστάρι μεταλλικών επιφανειών σπρέι 400</w:t>
            </w:r>
            <w:r w:rsidRPr="00B40BF9">
              <w:rPr>
                <w:rFonts w:asciiTheme="minorHAnsi" w:hAnsiTheme="minorHAnsi" w:cstheme="minorHAnsi"/>
                <w:color w:val="000000"/>
                <w:lang w:val="en-US"/>
              </w:rPr>
              <w:t>ml</w:t>
            </w:r>
          </w:p>
        </w:tc>
        <w:tc>
          <w:tcPr>
            <w:tcW w:w="6237" w:type="dxa"/>
            <w:tcBorders>
              <w:top w:val="single" w:sz="12" w:space="0" w:color="FFFFFF" w:themeColor="background1"/>
              <w:left w:val="nil"/>
              <w:bottom w:val="single" w:sz="12" w:space="0" w:color="FFFFFF" w:themeColor="background1"/>
              <w:right w:val="single" w:sz="12" w:space="0" w:color="FFFFFF"/>
            </w:tcBorders>
            <w:shd w:val="clear" w:color="000000" w:fill="ECF3FA"/>
            <w:vAlign w:val="center"/>
            <w:hideMark/>
          </w:tcPr>
          <w:p w:rsidR="006F6F05" w:rsidRPr="009C5151" w:rsidRDefault="006F6F05" w:rsidP="006B4343">
            <w:pPr>
              <w:jc w:val="right"/>
              <w:rPr>
                <w:rFonts w:asciiTheme="minorHAnsi" w:hAnsiTheme="minorHAnsi" w:cstheme="minorHAnsi"/>
                <w:color w:val="000000"/>
              </w:rPr>
            </w:pPr>
          </w:p>
        </w:tc>
      </w:tr>
    </w:tbl>
    <w:p w:rsidR="00030AF3" w:rsidRDefault="00030AF3" w:rsidP="00B27D23">
      <w:pPr>
        <w:spacing w:line="276" w:lineRule="auto"/>
        <w:jc w:val="center"/>
        <w:rPr>
          <w:rFonts w:ascii="Calibri" w:hAnsi="Calibri" w:cs="Calibri"/>
          <w:sz w:val="21"/>
          <w:szCs w:val="21"/>
        </w:rPr>
      </w:pPr>
    </w:p>
    <w:p w:rsidR="00030AF3" w:rsidRDefault="00030AF3" w:rsidP="00030AF3">
      <w:pPr>
        <w:tabs>
          <w:tab w:val="left" w:pos="5954"/>
        </w:tabs>
        <w:spacing w:line="276" w:lineRule="auto"/>
        <w:jc w:val="both"/>
        <w:rPr>
          <w:rFonts w:ascii="Calibri" w:hAnsi="Calibri" w:cs="Calibri"/>
          <w:b/>
          <w:color w:val="FFFFFF"/>
          <w:sz w:val="21"/>
          <w:szCs w:val="21"/>
          <w:u w:val="single"/>
        </w:rPr>
      </w:pPr>
      <w:r>
        <w:rPr>
          <w:rFonts w:ascii="Calibri" w:hAnsi="Calibri" w:cs="Calibri"/>
          <w:sz w:val="21"/>
          <w:szCs w:val="21"/>
        </w:rPr>
        <w:br w:type="page"/>
      </w:r>
    </w:p>
    <w:p w:rsidR="00030AF3" w:rsidRPr="00CB33E7" w:rsidRDefault="00030AF3" w:rsidP="00030AF3">
      <w:pPr>
        <w:shd w:val="clear" w:color="auto" w:fill="365F91"/>
        <w:tabs>
          <w:tab w:val="left" w:pos="5954"/>
        </w:tabs>
        <w:spacing w:line="276" w:lineRule="auto"/>
        <w:jc w:val="center"/>
        <w:rPr>
          <w:rFonts w:ascii="Calibri" w:hAnsi="Calibri" w:cs="Calibri"/>
          <w:b/>
          <w:color w:val="FFFFFF"/>
          <w:sz w:val="21"/>
          <w:szCs w:val="21"/>
          <w:u w:val="single"/>
        </w:rPr>
      </w:pPr>
      <w:r w:rsidRPr="00CB33E7">
        <w:rPr>
          <w:rFonts w:ascii="Calibri" w:hAnsi="Calibri" w:cs="Calibri"/>
          <w:b/>
          <w:color w:val="FFFFFF"/>
          <w:sz w:val="21"/>
          <w:szCs w:val="21"/>
          <w:u w:val="single"/>
        </w:rPr>
        <w:lastRenderedPageBreak/>
        <w:t>ΕΝΤΥΠΟ ΟΙΚΟΝΟΜΙΚΗΣ ΠΡΟΣΦΟΡΑΣ</w:t>
      </w:r>
    </w:p>
    <w:p w:rsidR="00030AF3" w:rsidRPr="00CB33E7" w:rsidRDefault="00030AF3" w:rsidP="00030AF3">
      <w:pPr>
        <w:jc w:val="center"/>
        <w:rPr>
          <w:rFonts w:ascii="Calibri" w:hAnsi="Calibri" w:cs="Calibri"/>
          <w:sz w:val="21"/>
          <w:szCs w:val="21"/>
        </w:rPr>
      </w:pPr>
      <w:r w:rsidRPr="00CB33E7">
        <w:rPr>
          <w:rFonts w:ascii="Calibri" w:hAnsi="Calibri" w:cs="Calibri"/>
          <w:sz w:val="21"/>
          <w:szCs w:val="21"/>
        </w:rPr>
        <w:t>«ΠΡΟΜΗΘΕΙΑ ΧΡΩΜΑΤΩΝ, ΣΧΕΤΙΚΩΝ ΥΛΙΚΩΝ, ΜΟΝ</w:t>
      </w:r>
      <w:r>
        <w:rPr>
          <w:rFonts w:ascii="Calibri" w:hAnsi="Calibri" w:cs="Calibri"/>
          <w:sz w:val="21"/>
          <w:szCs w:val="21"/>
        </w:rPr>
        <w:t>Ω</w:t>
      </w:r>
      <w:r w:rsidRPr="00CB33E7">
        <w:rPr>
          <w:rFonts w:ascii="Calibri" w:hAnsi="Calibri" w:cs="Calibri"/>
          <w:sz w:val="21"/>
          <w:szCs w:val="21"/>
        </w:rPr>
        <w:t>ΤΙΚΩΝ, Κ.Λ.Π.»</w:t>
      </w:r>
    </w:p>
    <w:p w:rsidR="00030AF3" w:rsidRPr="00CB33E7" w:rsidRDefault="00030AF3" w:rsidP="00030AF3">
      <w:pPr>
        <w:spacing w:line="276" w:lineRule="auto"/>
        <w:jc w:val="both"/>
        <w:rPr>
          <w:rFonts w:ascii="Calibri" w:hAnsi="Calibri" w:cs="Calibri"/>
          <w:sz w:val="21"/>
          <w:szCs w:val="21"/>
        </w:rPr>
      </w:pPr>
    </w:p>
    <w:p w:rsidR="00030AF3" w:rsidRPr="00CB33E7" w:rsidRDefault="00030AF3" w:rsidP="00030AF3">
      <w:pPr>
        <w:spacing w:line="276" w:lineRule="auto"/>
        <w:jc w:val="both"/>
        <w:rPr>
          <w:rFonts w:ascii="Calibri" w:hAnsi="Calibri" w:cs="Calibri"/>
          <w:sz w:val="21"/>
          <w:szCs w:val="21"/>
        </w:rPr>
      </w:pPr>
      <w:r w:rsidRPr="00CB33E7">
        <w:rPr>
          <w:rFonts w:ascii="Calibri" w:hAnsi="Calibri" w:cs="Calibri"/>
          <w:sz w:val="21"/>
          <w:szCs w:val="21"/>
        </w:rPr>
        <w:t>ΠΡΟΣ: ΔΗΜΟ ΜΥΤΙΛΗΝΗΣ</w:t>
      </w:r>
    </w:p>
    <w:p w:rsidR="00030AF3" w:rsidRDefault="00030AF3" w:rsidP="00030AF3">
      <w:pPr>
        <w:tabs>
          <w:tab w:val="left" w:pos="5954"/>
        </w:tabs>
        <w:spacing w:after="240" w:line="276" w:lineRule="auto"/>
        <w:jc w:val="both"/>
        <w:rPr>
          <w:rFonts w:ascii="Calibri" w:hAnsi="Calibri" w:cs="Calibri"/>
          <w:sz w:val="21"/>
          <w:szCs w:val="21"/>
        </w:rPr>
      </w:pPr>
      <w:r w:rsidRPr="00CB33E7">
        <w:rPr>
          <w:rFonts w:ascii="Calibri" w:hAnsi="Calibri" w:cs="Calibri"/>
          <w:sz w:val="21"/>
          <w:szCs w:val="21"/>
        </w:rPr>
        <w:t>Ο ………………………………………………………………………………………………….…………….... νόμιμος εκπρόσωπος της ………………………………………………………………………………………………………………………………………………… με έδρα ……………………………………………………………………………………………………………………………………………………….……………… , Τηλέφωνο …………………………</w:t>
      </w:r>
      <w:r>
        <w:rPr>
          <w:rFonts w:ascii="Calibri" w:hAnsi="Calibri" w:cs="Calibri"/>
          <w:sz w:val="21"/>
          <w:szCs w:val="21"/>
        </w:rPr>
        <w:t>….</w:t>
      </w:r>
      <w:r w:rsidRPr="00CB33E7">
        <w:rPr>
          <w:rFonts w:ascii="Calibri" w:hAnsi="Calibri" w:cs="Calibri"/>
          <w:sz w:val="21"/>
          <w:szCs w:val="21"/>
        </w:rPr>
        <w:t>…………</w:t>
      </w:r>
      <w:r>
        <w:rPr>
          <w:rFonts w:ascii="Calibri" w:hAnsi="Calibri" w:cs="Calibri"/>
          <w:sz w:val="21"/>
          <w:szCs w:val="21"/>
        </w:rPr>
        <w:t>………………</w:t>
      </w:r>
      <w:r w:rsidRPr="00CB33E7">
        <w:rPr>
          <w:rFonts w:ascii="Calibri" w:hAnsi="Calibri" w:cs="Calibri"/>
          <w:sz w:val="21"/>
          <w:szCs w:val="21"/>
        </w:rPr>
        <w:t>……………</w:t>
      </w:r>
      <w:r>
        <w:rPr>
          <w:rFonts w:ascii="Calibri" w:hAnsi="Calibri" w:cs="Calibri"/>
          <w:sz w:val="21"/>
          <w:szCs w:val="21"/>
        </w:rPr>
        <w:t xml:space="preserve"> </w:t>
      </w:r>
      <w:r w:rsidRPr="00CB33E7">
        <w:rPr>
          <w:rFonts w:ascii="Calibri" w:hAnsi="Calibri" w:cs="Calibri"/>
          <w:sz w:val="21"/>
          <w:szCs w:val="21"/>
          <w:lang w:val="en-GB"/>
        </w:rPr>
        <w:t>FAX</w:t>
      </w:r>
      <w:r w:rsidRPr="00CB33E7">
        <w:rPr>
          <w:rFonts w:ascii="Calibri" w:hAnsi="Calibri" w:cs="Calibri"/>
          <w:sz w:val="21"/>
          <w:szCs w:val="21"/>
        </w:rPr>
        <w:t xml:space="preserve"> …………</w:t>
      </w:r>
      <w:r>
        <w:rPr>
          <w:rFonts w:ascii="Calibri" w:hAnsi="Calibri" w:cs="Calibri"/>
          <w:sz w:val="21"/>
          <w:szCs w:val="21"/>
        </w:rPr>
        <w:t>………………………………..</w:t>
      </w:r>
      <w:r w:rsidRPr="00CB33E7">
        <w:rPr>
          <w:rFonts w:ascii="Calibri" w:hAnsi="Calibri" w:cs="Calibri"/>
          <w:sz w:val="21"/>
          <w:szCs w:val="21"/>
        </w:rPr>
        <w:t>……………………………</w:t>
      </w:r>
      <w:r>
        <w:rPr>
          <w:rFonts w:ascii="Calibri" w:hAnsi="Calibri" w:cs="Calibri"/>
          <w:sz w:val="21"/>
          <w:szCs w:val="21"/>
        </w:rPr>
        <w:t xml:space="preserve"> </w:t>
      </w:r>
      <w:r w:rsidRPr="00CB33E7">
        <w:rPr>
          <w:rFonts w:ascii="Calibri" w:hAnsi="Calibri" w:cs="Calibri"/>
          <w:sz w:val="21"/>
          <w:szCs w:val="21"/>
          <w:lang w:val="en-GB"/>
        </w:rPr>
        <w:t>email</w:t>
      </w:r>
      <w:r w:rsidRPr="00CB33E7">
        <w:rPr>
          <w:rFonts w:ascii="Calibri" w:hAnsi="Calibri" w:cs="Calibri"/>
          <w:sz w:val="21"/>
          <w:szCs w:val="21"/>
        </w:rPr>
        <w:t xml:space="preserve"> ………………</w:t>
      </w:r>
      <w:r>
        <w:rPr>
          <w:rFonts w:ascii="Calibri" w:hAnsi="Calibri" w:cs="Calibri"/>
          <w:sz w:val="21"/>
          <w:szCs w:val="21"/>
        </w:rPr>
        <w:t>………………………………</w:t>
      </w:r>
      <w:r w:rsidRPr="00CB33E7">
        <w:rPr>
          <w:rFonts w:ascii="Calibri" w:hAnsi="Calibri" w:cs="Calibri"/>
          <w:sz w:val="21"/>
          <w:szCs w:val="21"/>
        </w:rPr>
        <w:t>…...........…………………...., ΑΦΜ ………………………</w:t>
      </w:r>
      <w:r>
        <w:rPr>
          <w:rFonts w:ascii="Calibri" w:hAnsi="Calibri" w:cs="Calibri"/>
          <w:sz w:val="21"/>
          <w:szCs w:val="21"/>
        </w:rPr>
        <w:t>…….</w:t>
      </w:r>
      <w:r w:rsidRPr="00CB33E7">
        <w:rPr>
          <w:rFonts w:ascii="Calibri" w:hAnsi="Calibri" w:cs="Calibri"/>
          <w:sz w:val="21"/>
          <w:szCs w:val="21"/>
        </w:rPr>
        <w:t>………………..……………… ΔΟΥ ………………………</w:t>
      </w:r>
      <w:r>
        <w:rPr>
          <w:rFonts w:ascii="Calibri" w:hAnsi="Calibri" w:cs="Calibri"/>
          <w:sz w:val="21"/>
          <w:szCs w:val="21"/>
        </w:rPr>
        <w:t>………..</w:t>
      </w:r>
      <w:r w:rsidRPr="00CB33E7">
        <w:rPr>
          <w:rFonts w:ascii="Calibri" w:hAnsi="Calibri" w:cs="Calibri"/>
          <w:sz w:val="21"/>
          <w:szCs w:val="21"/>
        </w:rPr>
        <w:t>………………………….., υποβάλλει την ακόλουθη προσφορά :</w:t>
      </w:r>
    </w:p>
    <w:tbl>
      <w:tblPr>
        <w:tblW w:w="10464" w:type="dxa"/>
        <w:jc w:val="center"/>
        <w:tblLayout w:type="fixed"/>
        <w:tblLook w:val="04A0"/>
      </w:tblPr>
      <w:tblGrid>
        <w:gridCol w:w="638"/>
        <w:gridCol w:w="4837"/>
        <w:gridCol w:w="1245"/>
        <w:gridCol w:w="993"/>
        <w:gridCol w:w="1430"/>
        <w:gridCol w:w="1321"/>
      </w:tblGrid>
      <w:tr w:rsidR="00030AF3" w:rsidRPr="009C5151" w:rsidTr="006B4343">
        <w:trPr>
          <w:trHeight w:val="340"/>
          <w:tblHeader/>
          <w:jc w:val="center"/>
        </w:trPr>
        <w:tc>
          <w:tcPr>
            <w:tcW w:w="638" w:type="dxa"/>
            <w:tcBorders>
              <w:top w:val="single" w:sz="12" w:space="0" w:color="FFFFFF"/>
              <w:left w:val="single" w:sz="12" w:space="0" w:color="FFFFFF"/>
              <w:bottom w:val="single" w:sz="12" w:space="0" w:color="FFFFFF"/>
              <w:right w:val="single" w:sz="12" w:space="0" w:color="FFFFFF"/>
            </w:tcBorders>
            <w:shd w:val="clear" w:color="000000" w:fill="235591"/>
            <w:vAlign w:val="center"/>
            <w:hideMark/>
          </w:tcPr>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Α/Α</w:t>
            </w:r>
          </w:p>
        </w:tc>
        <w:tc>
          <w:tcPr>
            <w:tcW w:w="4837" w:type="dxa"/>
            <w:tcBorders>
              <w:top w:val="single" w:sz="12" w:space="0" w:color="FFFFFF"/>
              <w:left w:val="nil"/>
              <w:bottom w:val="single" w:sz="12" w:space="0" w:color="FFFFFF"/>
              <w:right w:val="single" w:sz="12" w:space="0" w:color="FFFFFF"/>
            </w:tcBorders>
            <w:shd w:val="clear" w:color="000000" w:fill="235591"/>
            <w:vAlign w:val="center"/>
            <w:hideMark/>
          </w:tcPr>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Περιγραφή είδους</w:t>
            </w:r>
          </w:p>
        </w:tc>
        <w:tc>
          <w:tcPr>
            <w:tcW w:w="1245" w:type="dxa"/>
            <w:tcBorders>
              <w:top w:val="single" w:sz="12" w:space="0" w:color="FFFFFF"/>
              <w:left w:val="nil"/>
              <w:bottom w:val="single" w:sz="12" w:space="0" w:color="FFFFFF"/>
              <w:right w:val="single" w:sz="12" w:space="0" w:color="FFFFFF"/>
            </w:tcBorders>
            <w:shd w:val="clear" w:color="000000" w:fill="235591"/>
            <w:vAlign w:val="center"/>
            <w:hideMark/>
          </w:tcPr>
          <w:p w:rsidR="00030AF3" w:rsidRPr="00A823DA" w:rsidRDefault="00030AF3" w:rsidP="0095315F">
            <w:pPr>
              <w:jc w:val="center"/>
              <w:rPr>
                <w:rFonts w:asciiTheme="minorHAnsi" w:hAnsiTheme="minorHAnsi" w:cstheme="minorHAnsi"/>
                <w:b/>
                <w:bCs/>
                <w:color w:val="FFFFFF"/>
              </w:rPr>
            </w:pPr>
            <w:r w:rsidRPr="00A823DA">
              <w:rPr>
                <w:rFonts w:asciiTheme="minorHAnsi" w:hAnsiTheme="minorHAnsi" w:cstheme="minorHAnsi"/>
                <w:b/>
                <w:bCs/>
                <w:color w:val="FFFFFF"/>
              </w:rPr>
              <w:t>Μονάδα Μέτρησης</w:t>
            </w:r>
          </w:p>
        </w:tc>
        <w:tc>
          <w:tcPr>
            <w:tcW w:w="993" w:type="dxa"/>
            <w:tcBorders>
              <w:top w:val="single" w:sz="12" w:space="0" w:color="FFFFFF"/>
              <w:left w:val="nil"/>
              <w:bottom w:val="single" w:sz="12" w:space="0" w:color="FFFFFF"/>
              <w:right w:val="single" w:sz="12" w:space="0" w:color="FFFFFF"/>
            </w:tcBorders>
            <w:shd w:val="clear" w:color="000000" w:fill="235591"/>
            <w:vAlign w:val="center"/>
            <w:hideMark/>
          </w:tcPr>
          <w:p w:rsidR="00030AF3" w:rsidRPr="00A823DA" w:rsidRDefault="00030AF3" w:rsidP="0095315F">
            <w:pPr>
              <w:jc w:val="center"/>
              <w:rPr>
                <w:rFonts w:asciiTheme="minorHAnsi" w:hAnsiTheme="minorHAnsi" w:cstheme="minorHAnsi"/>
                <w:b/>
                <w:bCs/>
                <w:color w:val="FFFFFF"/>
              </w:rPr>
            </w:pPr>
            <w:r w:rsidRPr="00A823DA">
              <w:rPr>
                <w:rFonts w:asciiTheme="minorHAnsi" w:hAnsiTheme="minorHAnsi" w:cstheme="minorHAnsi"/>
                <w:b/>
                <w:bCs/>
                <w:color w:val="FFFFFF"/>
              </w:rPr>
              <w:t>Τεμάχια</w:t>
            </w:r>
          </w:p>
        </w:tc>
        <w:tc>
          <w:tcPr>
            <w:tcW w:w="1430" w:type="dxa"/>
            <w:tcBorders>
              <w:top w:val="single" w:sz="12" w:space="0" w:color="FFFFFF"/>
              <w:left w:val="nil"/>
              <w:bottom w:val="single" w:sz="12" w:space="0" w:color="FFFFFF"/>
              <w:right w:val="single" w:sz="12" w:space="0" w:color="FFFFFF"/>
            </w:tcBorders>
            <w:shd w:val="clear" w:color="000000" w:fill="235591"/>
            <w:vAlign w:val="center"/>
            <w:hideMark/>
          </w:tcPr>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Τιμή μονάδος</w:t>
            </w:r>
          </w:p>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(Χωρίς ΦΠΑ)</w:t>
            </w:r>
          </w:p>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w:t>
            </w:r>
          </w:p>
        </w:tc>
        <w:tc>
          <w:tcPr>
            <w:tcW w:w="1321" w:type="dxa"/>
            <w:tcBorders>
              <w:top w:val="single" w:sz="12" w:space="0" w:color="FFFFFF"/>
              <w:left w:val="nil"/>
              <w:bottom w:val="single" w:sz="12" w:space="0" w:color="FFFFFF"/>
              <w:right w:val="single" w:sz="12" w:space="0" w:color="FFFFFF"/>
            </w:tcBorders>
            <w:shd w:val="clear" w:color="000000" w:fill="235591"/>
            <w:vAlign w:val="center"/>
          </w:tcPr>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Μερικό Σύνολο</w:t>
            </w:r>
          </w:p>
          <w:p w:rsidR="00030AF3" w:rsidRPr="009C5151" w:rsidRDefault="00030AF3" w:rsidP="0095315F">
            <w:pPr>
              <w:jc w:val="center"/>
              <w:rPr>
                <w:rFonts w:asciiTheme="minorHAnsi" w:hAnsiTheme="minorHAnsi" w:cstheme="minorHAnsi"/>
                <w:b/>
                <w:bCs/>
                <w:color w:val="FFFFFF"/>
              </w:rPr>
            </w:pPr>
            <w:r w:rsidRPr="009C5151">
              <w:rPr>
                <w:rFonts w:asciiTheme="minorHAnsi" w:hAnsiTheme="minorHAnsi" w:cstheme="minorHAnsi"/>
                <w:b/>
                <w:bCs/>
                <w:color w:val="FFFFFF"/>
              </w:rPr>
              <w:t>€</w:t>
            </w: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Ανταλλακτικό ρολό βαφής διάστασης 10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Ανταλλακτικό ρολό βαφής διάστασης 5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Ανταλλακτικό ρολό διάστασης 24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Αστάρι εσωτερικών και εξωτερικών επιφανειών (3lt)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20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Μίνιο (750 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4016C3"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4016C3" w:rsidRPr="00B40BF9" w:rsidRDefault="004016C3" w:rsidP="0064755B">
            <w:pPr>
              <w:jc w:val="center"/>
              <w:rPr>
                <w:rFonts w:asciiTheme="minorHAnsi" w:hAnsiTheme="minorHAnsi" w:cstheme="minorHAnsi"/>
                <w:b/>
                <w:bCs/>
              </w:rPr>
            </w:pPr>
            <w:r w:rsidRPr="00B40BF9">
              <w:rPr>
                <w:rFonts w:asciiTheme="minorHAnsi" w:hAnsiTheme="minorHAnsi" w:cstheme="minorHAnsi"/>
                <w:b/>
                <w:bCs/>
              </w:rPr>
              <w:t>6</w:t>
            </w:r>
          </w:p>
        </w:tc>
        <w:tc>
          <w:tcPr>
            <w:tcW w:w="4837" w:type="dxa"/>
            <w:tcBorders>
              <w:top w:val="nil"/>
              <w:left w:val="nil"/>
              <w:bottom w:val="single" w:sz="12" w:space="0" w:color="FFFFFF"/>
              <w:right w:val="single" w:sz="12" w:space="0" w:color="FFFFFF"/>
            </w:tcBorders>
            <w:shd w:val="clear" w:color="000000" w:fill="ECF3FA"/>
            <w:vAlign w:val="center"/>
            <w:hideMark/>
          </w:tcPr>
          <w:p w:rsidR="004016C3" w:rsidRPr="00B40BF9" w:rsidRDefault="004016C3" w:rsidP="0064755B">
            <w:pPr>
              <w:rPr>
                <w:rFonts w:asciiTheme="minorHAnsi" w:hAnsiTheme="minorHAnsi" w:cstheme="minorHAnsi"/>
              </w:rPr>
            </w:pPr>
            <w:r w:rsidRPr="00B40BF9">
              <w:rPr>
                <w:rFonts w:asciiTheme="minorHAnsi" w:hAnsiTheme="minorHAnsi" w:cstheme="minorHAnsi"/>
              </w:rPr>
              <w:t>Βελατούρα (750 ml)</w:t>
            </w:r>
          </w:p>
        </w:tc>
        <w:tc>
          <w:tcPr>
            <w:tcW w:w="1245" w:type="dxa"/>
            <w:tcBorders>
              <w:top w:val="nil"/>
              <w:left w:val="nil"/>
              <w:bottom w:val="single" w:sz="12" w:space="0" w:color="FFFFFF"/>
              <w:right w:val="single" w:sz="12" w:space="0" w:color="FFFFFF"/>
            </w:tcBorders>
            <w:shd w:val="clear" w:color="000000" w:fill="ECF3FA"/>
            <w:vAlign w:val="center"/>
            <w:hideMark/>
          </w:tcPr>
          <w:p w:rsidR="004016C3" w:rsidRPr="009C5151" w:rsidRDefault="004016C3"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4016C3" w:rsidRPr="005A29FA" w:rsidRDefault="004016C3" w:rsidP="004016C3">
            <w:pPr>
              <w:jc w:val="center"/>
              <w:rPr>
                <w:rFonts w:ascii="Calibri" w:hAnsi="Calibri" w:cs="Calibri"/>
              </w:rPr>
            </w:pPr>
            <w:r w:rsidRPr="005A29FA">
              <w:rPr>
                <w:rFonts w:ascii="Calibri" w:hAnsi="Calibri" w:cs="Calibri"/>
              </w:rPr>
              <w:t>60</w:t>
            </w:r>
          </w:p>
        </w:tc>
        <w:tc>
          <w:tcPr>
            <w:tcW w:w="1430" w:type="dxa"/>
            <w:tcBorders>
              <w:top w:val="nil"/>
              <w:left w:val="nil"/>
              <w:bottom w:val="single" w:sz="12" w:space="0" w:color="FFFFFF"/>
              <w:right w:val="single" w:sz="12" w:space="0" w:color="FFFFFF"/>
            </w:tcBorders>
            <w:shd w:val="clear" w:color="000000" w:fill="ECF3FA"/>
            <w:vAlign w:val="center"/>
            <w:hideMark/>
          </w:tcPr>
          <w:p w:rsidR="004016C3" w:rsidRPr="009C5151" w:rsidRDefault="004016C3"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4016C3" w:rsidRPr="009C5151" w:rsidRDefault="004016C3"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Βερνίκια ξύλινων επιφανειών (750 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270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8</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Βούρτσα ασπρίσματος</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9</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Διαλύτες ελαιοχρωμάτων (750ml)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105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10</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Ειδικό αστάρι για επάλειψη ταρατσών  προ μόνωσης (1 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lang w:val="en-US"/>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Ελαιοχρώματα αντισκωριακού τύπου σιδηρών επιφανειών (750ml)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410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Ελαιοχρώματα ξύλινων και σιδηρών επιφανειών (750ml)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E47B6E">
        <w:trPr>
          <w:trHeight w:val="442"/>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13</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Έτοιμος ακρυλικός στόκος λευκός συσκ. (800gr)</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20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Κοντάρι πτυσσόμενο αλουμινίου 2μ.</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Κονταροπίνελο 2΄΄</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16</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Κονταροπίνελο 3΄΄</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Μιστρί σοβατίσματος 20cm</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20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18</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Μονωτικό στεγανωτικό (5kgr)</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20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19</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Μπατανόβουρτσα</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20</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Ξύλινο κοντάρι</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Πινέλο πατρόγκα</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Πινέλο πλάτους 30mm</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66</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lastRenderedPageBreak/>
              <w:t>23</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Πινέλο πλάτους 60mm</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A823DA" w:rsidRDefault="005A29FA" w:rsidP="00A823DA">
            <w:pPr>
              <w:jc w:val="center"/>
              <w:rPr>
                <w:rFonts w:asciiTheme="minorHAnsi" w:hAnsiTheme="minorHAnsi" w:cstheme="minorHAnsi"/>
                <w:color w:val="000000"/>
              </w:rPr>
            </w:pPr>
            <w:r w:rsidRPr="00A823DA">
              <w:rPr>
                <w:rFonts w:asciiTheme="minorHAnsi" w:hAnsiTheme="minorHAnsi" w:cstheme="minorHAnsi"/>
                <w:color w:val="000000"/>
              </w:rPr>
              <w:t>65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A823DA" w:rsidRDefault="005A29FA" w:rsidP="0095315F">
            <w:pPr>
              <w:jc w:val="right"/>
              <w:rPr>
                <w:rFonts w:asciiTheme="minorHAnsi" w:hAnsiTheme="minorHAnsi" w:cstheme="minorHAnsi"/>
                <w:color w:val="000000"/>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Πλαστική λαβή για ρολό διαστάσεων 10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5</w:t>
            </w:r>
            <w:r w:rsidR="00A02F47">
              <w:rPr>
                <w:rFonts w:ascii="Calibri" w:hAnsi="Calibri" w:cs="Calibri"/>
              </w:rPr>
              <w:t>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Πλαστική λαβή για ρολό διαστάσεων 24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26</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Πλαστική λαβή για ρολό διαστάσεων 5 εκ.</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50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Πλαστικό χρώμα έγχρωμο εσωτερικών χώρων (10lt)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80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28</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Xρώμα λευκό εξωτερικών επιφανειών ακρυλικό (10lt)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180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29</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Πλαστικό χρώμα λευκό εσωτερικών επιφανειών (10lt)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166A02" w:rsidRDefault="005A29FA" w:rsidP="001B3779">
            <w:pPr>
              <w:jc w:val="center"/>
              <w:rPr>
                <w:rFonts w:ascii="Calibri" w:hAnsi="Calibri" w:cs="Calibri"/>
              </w:rPr>
            </w:pPr>
            <w:r w:rsidRPr="00166A02">
              <w:rPr>
                <w:rFonts w:ascii="Calibri" w:hAnsi="Calibri" w:cs="Calibri"/>
              </w:rPr>
              <w:t>130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30</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Ρολό βαφής 24 εκ. με λαβή</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15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Ρολό βαφής, μοχαίρ 10 εκ. με λαβή</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Ρολό κουρεμένο No18</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33</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Σετ ατσάλινες σπάτουλες, 50, 80, 100, 120 mm.</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σετ.</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Σκάφη βαφής</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Σπάτουλα 12 εκ. με ξύλινη λαβή</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36</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Σπάτουλα 4 εκ. με ξύλινη λαβή</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Σπάτουλα 7 εκ. με ξύλινη λαβή</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38</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Στόκος σπατουλαρίσματος (5kg)</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38</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39</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Τριβίδι σοβά</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25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40</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Χρώμα για εξωτερικές επιφάνειες ακρυλικό έγχρωμο (3 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95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Σπρέι ακρυλικό απλό (400ml)</w:t>
            </w:r>
          </w:p>
        </w:tc>
        <w:tc>
          <w:tcPr>
            <w:tcW w:w="1245" w:type="dxa"/>
            <w:tcBorders>
              <w:top w:val="nil"/>
              <w:left w:val="nil"/>
              <w:bottom w:val="single" w:sz="12" w:space="0" w:color="FFFFFF"/>
              <w:right w:val="single" w:sz="12" w:space="0" w:color="FFFFFF"/>
            </w:tcBorders>
            <w:shd w:val="clear" w:color="000000" w:fill="ECF3FA"/>
            <w:hideMark/>
          </w:tcPr>
          <w:p w:rsidR="005A29FA" w:rsidRPr="009C5151" w:rsidRDefault="005A29FA" w:rsidP="0095315F">
            <w:pPr>
              <w:jc w:val="center"/>
              <w:rPr>
                <w:rFonts w:asciiTheme="minorHAnsi" w:hAnsiTheme="minorHAnsi" w:cstheme="minorHAnsi"/>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135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Βερνίκι Εμποτισμού Νερού (750ml)</w:t>
            </w:r>
          </w:p>
        </w:tc>
        <w:tc>
          <w:tcPr>
            <w:tcW w:w="1245" w:type="dxa"/>
            <w:tcBorders>
              <w:top w:val="nil"/>
              <w:left w:val="nil"/>
              <w:bottom w:val="single" w:sz="12" w:space="0" w:color="FFFFFF"/>
              <w:right w:val="single" w:sz="12" w:space="0" w:color="FFFFFF"/>
            </w:tcBorders>
            <w:shd w:val="clear" w:color="000000" w:fill="ECF3FA"/>
            <w:hideMark/>
          </w:tcPr>
          <w:p w:rsidR="005A29FA" w:rsidRPr="009C5151" w:rsidRDefault="005A29FA" w:rsidP="0095315F">
            <w:pPr>
              <w:jc w:val="center"/>
              <w:rPr>
                <w:rFonts w:asciiTheme="minorHAnsi" w:hAnsiTheme="minorHAnsi" w:cstheme="minorHAnsi"/>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70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43</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Χρώμα Μετάλλου Ξύλου Βάση (750ml)</w:t>
            </w:r>
          </w:p>
        </w:tc>
        <w:tc>
          <w:tcPr>
            <w:tcW w:w="1245" w:type="dxa"/>
            <w:tcBorders>
              <w:top w:val="nil"/>
              <w:left w:val="nil"/>
              <w:bottom w:val="single" w:sz="12" w:space="0" w:color="FFFFFF"/>
              <w:right w:val="single" w:sz="12" w:space="0" w:color="FFFFFF"/>
            </w:tcBorders>
            <w:shd w:val="clear" w:color="000000" w:fill="ECF3FA"/>
            <w:hideMark/>
          </w:tcPr>
          <w:p w:rsidR="005A29FA" w:rsidRPr="009C5151" w:rsidRDefault="005A29FA" w:rsidP="0095315F">
            <w:pPr>
              <w:jc w:val="center"/>
              <w:rPr>
                <w:rFonts w:asciiTheme="minorHAnsi" w:hAnsiTheme="minorHAnsi" w:cstheme="minorHAnsi"/>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90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Βερνίκι άχρωμο θαλάσσης (750ml)</w:t>
            </w:r>
          </w:p>
        </w:tc>
        <w:tc>
          <w:tcPr>
            <w:tcW w:w="1245" w:type="dxa"/>
            <w:tcBorders>
              <w:top w:val="nil"/>
              <w:left w:val="nil"/>
              <w:bottom w:val="single" w:sz="12" w:space="0" w:color="FFFFFF"/>
              <w:right w:val="single" w:sz="12" w:space="0" w:color="FFFFFF"/>
            </w:tcBorders>
            <w:shd w:val="clear" w:color="000000" w:fill="ECF3FA"/>
            <w:hideMark/>
          </w:tcPr>
          <w:p w:rsidR="005A29FA" w:rsidRPr="009C5151" w:rsidRDefault="005A29FA" w:rsidP="0095315F">
            <w:pPr>
              <w:jc w:val="center"/>
              <w:rPr>
                <w:rFonts w:asciiTheme="minorHAnsi" w:hAnsiTheme="minorHAnsi" w:cstheme="minorHAnsi"/>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90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Σπρέι αντισκωριακό (400ml)</w:t>
            </w:r>
          </w:p>
        </w:tc>
        <w:tc>
          <w:tcPr>
            <w:tcW w:w="1245" w:type="dxa"/>
            <w:tcBorders>
              <w:top w:val="nil"/>
              <w:left w:val="nil"/>
              <w:bottom w:val="single" w:sz="12" w:space="0" w:color="FFFFFF"/>
              <w:right w:val="single" w:sz="12" w:space="0" w:color="FFFFFF"/>
            </w:tcBorders>
            <w:shd w:val="clear" w:color="000000" w:fill="ECF3FA"/>
            <w:hideMark/>
          </w:tcPr>
          <w:p w:rsidR="005A29FA" w:rsidRPr="009C5151" w:rsidRDefault="005A29FA" w:rsidP="0095315F">
            <w:pPr>
              <w:jc w:val="center"/>
              <w:rPr>
                <w:rFonts w:asciiTheme="minorHAnsi" w:hAnsiTheme="minorHAnsi" w:cstheme="minorHAnsi"/>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40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46</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Διαλυτικό νίτρου (750ml)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38</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Νάυλον προστασίας 4*5 μεσαίο (250gr)</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5</w:t>
            </w:r>
            <w:r w:rsidR="00A02F47">
              <w:rPr>
                <w:rFonts w:ascii="Calibri" w:hAnsi="Calibri" w:cs="Calibri"/>
              </w:rPr>
              <w:t>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48</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Αφρόστοκος (1lt)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λίτρα</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49</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Σιλικόνη διάφανη (280ml)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50</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Κόλα πλαστικών PVC (250ml)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w:t>
            </w:r>
            <w:r w:rsidR="00A02F47">
              <w:rPr>
                <w:rFonts w:ascii="Calibri" w:hAnsi="Calibri" w:cs="Calibri"/>
              </w:rPr>
              <w:t>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51</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Κόλα ακρυλική (5kg)</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35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52</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Πίσσα διαλύτου</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κιλά</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A02F47" w:rsidP="001B3779">
            <w:pPr>
              <w:jc w:val="center"/>
              <w:rPr>
                <w:rFonts w:ascii="Calibri" w:hAnsi="Calibri" w:cs="Calibri"/>
              </w:rPr>
            </w:pPr>
            <w:r>
              <w:rPr>
                <w:rFonts w:ascii="Calibri" w:hAnsi="Calibri" w:cs="Calibri"/>
              </w:rPr>
              <w:t>25</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4016C3"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4016C3" w:rsidRPr="00B40BF9" w:rsidRDefault="004016C3" w:rsidP="0064755B">
            <w:pPr>
              <w:jc w:val="center"/>
              <w:rPr>
                <w:rFonts w:asciiTheme="minorHAnsi" w:hAnsiTheme="minorHAnsi" w:cstheme="minorHAnsi"/>
                <w:b/>
                <w:bCs/>
              </w:rPr>
            </w:pPr>
            <w:r w:rsidRPr="00B40BF9">
              <w:rPr>
                <w:rFonts w:asciiTheme="minorHAnsi" w:hAnsiTheme="minorHAnsi" w:cstheme="minorHAnsi"/>
                <w:b/>
                <w:bCs/>
              </w:rPr>
              <w:lastRenderedPageBreak/>
              <w:t>53</w:t>
            </w:r>
          </w:p>
        </w:tc>
        <w:tc>
          <w:tcPr>
            <w:tcW w:w="4837" w:type="dxa"/>
            <w:tcBorders>
              <w:top w:val="nil"/>
              <w:left w:val="nil"/>
              <w:bottom w:val="single" w:sz="12" w:space="0" w:color="FFFFFF"/>
              <w:right w:val="single" w:sz="12" w:space="0" w:color="FFFFFF"/>
            </w:tcBorders>
            <w:shd w:val="clear" w:color="000000" w:fill="ECF3FA"/>
            <w:vAlign w:val="center"/>
            <w:hideMark/>
          </w:tcPr>
          <w:p w:rsidR="004016C3" w:rsidRPr="00B40BF9" w:rsidRDefault="004016C3" w:rsidP="0064755B">
            <w:pPr>
              <w:rPr>
                <w:rFonts w:asciiTheme="minorHAnsi" w:hAnsiTheme="minorHAnsi" w:cstheme="minorHAnsi"/>
              </w:rPr>
            </w:pPr>
            <w:r w:rsidRPr="00B40BF9">
              <w:rPr>
                <w:rFonts w:asciiTheme="minorHAnsi" w:hAnsiTheme="minorHAnsi" w:cstheme="minorHAnsi"/>
              </w:rPr>
              <w:t>Καθαριστικό οξειδώσεων (5lt)</w:t>
            </w:r>
          </w:p>
        </w:tc>
        <w:tc>
          <w:tcPr>
            <w:tcW w:w="1245" w:type="dxa"/>
            <w:tcBorders>
              <w:top w:val="nil"/>
              <w:left w:val="nil"/>
              <w:bottom w:val="single" w:sz="12" w:space="0" w:color="FFFFFF"/>
              <w:right w:val="single" w:sz="12" w:space="0" w:color="FFFFFF"/>
            </w:tcBorders>
            <w:shd w:val="clear" w:color="000000" w:fill="ECF3FA"/>
            <w:vAlign w:val="center"/>
            <w:hideMark/>
          </w:tcPr>
          <w:p w:rsidR="004016C3" w:rsidRPr="009C5151" w:rsidRDefault="004016C3"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4016C3" w:rsidRPr="005A29FA" w:rsidRDefault="004016C3" w:rsidP="004016C3">
            <w:pPr>
              <w:jc w:val="center"/>
              <w:rPr>
                <w:rFonts w:ascii="Calibri" w:hAnsi="Calibri" w:cs="Calibri"/>
              </w:rPr>
            </w:pPr>
            <w:r w:rsidRPr="005A29FA">
              <w:rPr>
                <w:rFonts w:ascii="Calibri" w:hAnsi="Calibri" w:cs="Calibri"/>
              </w:rPr>
              <w:t>10</w:t>
            </w:r>
          </w:p>
        </w:tc>
        <w:tc>
          <w:tcPr>
            <w:tcW w:w="1430" w:type="dxa"/>
            <w:tcBorders>
              <w:top w:val="nil"/>
              <w:left w:val="nil"/>
              <w:bottom w:val="single" w:sz="12" w:space="0" w:color="FFFFFF"/>
              <w:right w:val="single" w:sz="12" w:space="0" w:color="FFFFFF"/>
            </w:tcBorders>
            <w:shd w:val="clear" w:color="000000" w:fill="ECF3FA"/>
            <w:vAlign w:val="center"/>
            <w:hideMark/>
          </w:tcPr>
          <w:p w:rsidR="004016C3" w:rsidRPr="009C5151" w:rsidRDefault="004016C3"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4016C3" w:rsidRPr="009C5151" w:rsidRDefault="004016C3"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54</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Τσιμεντόστοκος (25 kg)</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1</w:t>
            </w:r>
            <w:r w:rsidR="00A02F47">
              <w:rPr>
                <w:rFonts w:ascii="Calibri" w:hAnsi="Calibri" w:cs="Calibri"/>
              </w:rPr>
              <w:t>1</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55</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Τσουβάλια σοβά (25 kg)</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1</w:t>
            </w:r>
            <w:r w:rsidR="00A02F47">
              <w:rPr>
                <w:rFonts w:ascii="Calibri" w:hAnsi="Calibri" w:cs="Calibri"/>
              </w:rPr>
              <w:t>1</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B40BF9" w:rsidRDefault="005A29FA" w:rsidP="0064755B">
            <w:pPr>
              <w:jc w:val="center"/>
              <w:rPr>
                <w:rFonts w:asciiTheme="minorHAnsi" w:hAnsiTheme="minorHAnsi" w:cstheme="minorHAnsi"/>
                <w:b/>
                <w:bCs/>
              </w:rPr>
            </w:pPr>
            <w:r w:rsidRPr="00B40BF9">
              <w:rPr>
                <w:rFonts w:asciiTheme="minorHAnsi" w:hAnsiTheme="minorHAnsi" w:cstheme="minorHAnsi"/>
                <w:b/>
                <w:bCs/>
              </w:rPr>
              <w:t>56</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rPr>
            </w:pPr>
            <w:r w:rsidRPr="00B40BF9">
              <w:rPr>
                <w:rFonts w:asciiTheme="minorHAnsi" w:hAnsiTheme="minorHAnsi" w:cstheme="minorHAnsi"/>
              </w:rPr>
              <w:t>Υφαλόχρωμα μουράβια αυτοκαθαριζόμενη γκρι(2.5lt)</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r w:rsidRPr="009C5151">
              <w:rPr>
                <w:rFonts w:asciiTheme="minorHAnsi" w:hAnsiTheme="minorHAnsi" w:cstheme="minorHAnsi"/>
                <w:color w:val="000000"/>
              </w:rPr>
              <w:t>τεμ.</w:t>
            </w: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1</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5A29FA" w:rsidRPr="009C5151" w:rsidTr="006B4343">
        <w:trPr>
          <w:trHeight w:val="397"/>
          <w:jc w:val="center"/>
        </w:trPr>
        <w:tc>
          <w:tcPr>
            <w:tcW w:w="638" w:type="dxa"/>
            <w:tcBorders>
              <w:top w:val="nil"/>
              <w:left w:val="single" w:sz="12" w:space="0" w:color="FFFFFF"/>
              <w:bottom w:val="single" w:sz="12" w:space="0" w:color="FFFFFF"/>
              <w:right w:val="single" w:sz="12" w:space="0" w:color="FFFFFF"/>
            </w:tcBorders>
            <w:shd w:val="clear" w:color="000000" w:fill="ECF3FA"/>
            <w:vAlign w:val="center"/>
            <w:hideMark/>
          </w:tcPr>
          <w:p w:rsidR="005A29FA" w:rsidRPr="0064755B" w:rsidRDefault="005A29FA" w:rsidP="0064755B">
            <w:pPr>
              <w:jc w:val="center"/>
              <w:rPr>
                <w:rFonts w:asciiTheme="minorHAnsi" w:hAnsiTheme="minorHAnsi" w:cstheme="minorHAnsi"/>
                <w:b/>
                <w:bCs/>
                <w:color w:val="000000"/>
                <w:lang w:val="en-US"/>
              </w:rPr>
            </w:pPr>
            <w:r>
              <w:rPr>
                <w:rFonts w:asciiTheme="minorHAnsi" w:hAnsiTheme="minorHAnsi" w:cstheme="minorHAnsi"/>
                <w:b/>
                <w:bCs/>
                <w:color w:val="000000"/>
              </w:rPr>
              <w:t>57</w:t>
            </w:r>
          </w:p>
        </w:tc>
        <w:tc>
          <w:tcPr>
            <w:tcW w:w="4837" w:type="dxa"/>
            <w:tcBorders>
              <w:top w:val="nil"/>
              <w:left w:val="nil"/>
              <w:bottom w:val="single" w:sz="12" w:space="0" w:color="FFFFFF"/>
              <w:right w:val="single" w:sz="12" w:space="0" w:color="FFFFFF"/>
            </w:tcBorders>
            <w:shd w:val="clear" w:color="000000" w:fill="ECF3FA"/>
            <w:vAlign w:val="center"/>
            <w:hideMark/>
          </w:tcPr>
          <w:p w:rsidR="005A29FA" w:rsidRPr="00B40BF9" w:rsidRDefault="005A29FA" w:rsidP="0064755B">
            <w:pPr>
              <w:rPr>
                <w:rFonts w:asciiTheme="minorHAnsi" w:hAnsiTheme="minorHAnsi" w:cstheme="minorHAnsi"/>
                <w:color w:val="000000"/>
              </w:rPr>
            </w:pPr>
            <w:r w:rsidRPr="00B40BF9">
              <w:rPr>
                <w:rFonts w:asciiTheme="minorHAnsi" w:hAnsiTheme="minorHAnsi" w:cstheme="minorHAnsi"/>
                <w:color w:val="000000"/>
              </w:rPr>
              <w:t>Αστάρι μεταλλικών επιφανειών σπρέι 400</w:t>
            </w:r>
            <w:r w:rsidRPr="00B40BF9">
              <w:rPr>
                <w:rFonts w:asciiTheme="minorHAnsi" w:hAnsiTheme="minorHAnsi" w:cstheme="minorHAnsi"/>
                <w:color w:val="000000"/>
                <w:lang w:val="en-US"/>
              </w:rPr>
              <w:t>ml</w:t>
            </w:r>
          </w:p>
        </w:tc>
        <w:tc>
          <w:tcPr>
            <w:tcW w:w="1245"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center"/>
              <w:rPr>
                <w:rFonts w:asciiTheme="minorHAnsi" w:hAnsiTheme="minorHAnsi" w:cstheme="minorHAnsi"/>
                <w:color w:val="000000"/>
              </w:rPr>
            </w:pPr>
          </w:p>
        </w:tc>
        <w:tc>
          <w:tcPr>
            <w:tcW w:w="993" w:type="dxa"/>
            <w:tcBorders>
              <w:top w:val="nil"/>
              <w:left w:val="nil"/>
              <w:bottom w:val="single" w:sz="12" w:space="0" w:color="FFFFFF"/>
              <w:right w:val="single" w:sz="12" w:space="0" w:color="FFFFFF"/>
            </w:tcBorders>
            <w:shd w:val="clear" w:color="000000" w:fill="ECF3FA"/>
            <w:vAlign w:val="center"/>
            <w:hideMark/>
          </w:tcPr>
          <w:p w:rsidR="005A29FA" w:rsidRPr="009C4254" w:rsidRDefault="005A29FA" w:rsidP="001B3779">
            <w:pPr>
              <w:jc w:val="center"/>
              <w:rPr>
                <w:rFonts w:ascii="Calibri" w:hAnsi="Calibri" w:cs="Calibri"/>
              </w:rPr>
            </w:pPr>
            <w:r w:rsidRPr="009C4254">
              <w:rPr>
                <w:rFonts w:ascii="Calibri" w:hAnsi="Calibri" w:cs="Calibri"/>
              </w:rPr>
              <w:t>20</w:t>
            </w:r>
          </w:p>
        </w:tc>
        <w:tc>
          <w:tcPr>
            <w:tcW w:w="1430" w:type="dxa"/>
            <w:tcBorders>
              <w:top w:val="nil"/>
              <w:left w:val="nil"/>
              <w:bottom w:val="single" w:sz="12" w:space="0" w:color="FFFFFF"/>
              <w:right w:val="single" w:sz="12" w:space="0" w:color="FFFFFF"/>
            </w:tcBorders>
            <w:shd w:val="clear" w:color="000000" w:fill="ECF3FA"/>
            <w:vAlign w:val="center"/>
            <w:hideMark/>
          </w:tcPr>
          <w:p w:rsidR="005A29FA" w:rsidRPr="009C5151" w:rsidRDefault="005A29FA" w:rsidP="0095315F">
            <w:pPr>
              <w:jc w:val="right"/>
              <w:rPr>
                <w:rFonts w:asciiTheme="minorHAnsi" w:hAnsiTheme="minorHAnsi" w:cstheme="minorHAnsi"/>
              </w:rPr>
            </w:pPr>
          </w:p>
        </w:tc>
        <w:tc>
          <w:tcPr>
            <w:tcW w:w="1321" w:type="dxa"/>
            <w:tcBorders>
              <w:top w:val="nil"/>
              <w:left w:val="nil"/>
              <w:bottom w:val="single" w:sz="12" w:space="0" w:color="FFFFFF"/>
              <w:right w:val="single" w:sz="12" w:space="0" w:color="FFFFFF"/>
            </w:tcBorders>
            <w:shd w:val="clear" w:color="000000" w:fill="ECF3FA"/>
            <w:vAlign w:val="center"/>
          </w:tcPr>
          <w:p w:rsidR="005A29FA" w:rsidRPr="009C5151" w:rsidRDefault="005A29FA" w:rsidP="0095315F">
            <w:pPr>
              <w:jc w:val="right"/>
              <w:rPr>
                <w:rFonts w:asciiTheme="minorHAnsi" w:hAnsiTheme="minorHAnsi" w:cstheme="minorHAnsi"/>
                <w:color w:val="000000"/>
              </w:rPr>
            </w:pPr>
          </w:p>
        </w:tc>
      </w:tr>
      <w:tr w:rsidR="006B4343" w:rsidRPr="009C5151" w:rsidTr="006B4343">
        <w:trPr>
          <w:trHeight w:val="444"/>
          <w:tblHeader/>
          <w:jc w:val="center"/>
        </w:trPr>
        <w:tc>
          <w:tcPr>
            <w:tcW w:w="9143" w:type="dxa"/>
            <w:gridSpan w:val="5"/>
            <w:tcBorders>
              <w:top w:val="single" w:sz="12" w:space="0" w:color="FFFFFF"/>
              <w:left w:val="single" w:sz="12" w:space="0" w:color="FFFFFF"/>
              <w:bottom w:val="single" w:sz="12" w:space="0" w:color="FFFFFF"/>
              <w:right w:val="single" w:sz="12" w:space="0" w:color="FFFFFF"/>
            </w:tcBorders>
            <w:shd w:val="clear" w:color="000000" w:fill="235591"/>
            <w:vAlign w:val="center"/>
            <w:hideMark/>
          </w:tcPr>
          <w:p w:rsidR="006B4343" w:rsidRPr="00A823DA" w:rsidRDefault="006B4343" w:rsidP="0095315F">
            <w:pPr>
              <w:jc w:val="right"/>
              <w:rPr>
                <w:rFonts w:asciiTheme="minorHAnsi" w:hAnsiTheme="minorHAnsi" w:cstheme="minorHAnsi"/>
                <w:b/>
                <w:bCs/>
                <w:color w:val="FFFFFF" w:themeColor="background1"/>
              </w:rPr>
            </w:pPr>
            <w:r w:rsidRPr="00A823DA">
              <w:rPr>
                <w:rFonts w:asciiTheme="minorHAnsi" w:hAnsiTheme="minorHAnsi" w:cstheme="minorHAnsi"/>
                <w:b/>
                <w:bCs/>
                <w:color w:val="FFFFFF" w:themeColor="background1"/>
              </w:rPr>
              <w:t>ΣΥΝΟΛΟ (ΧΩΡΙΣ ΦΠΑ) €</w:t>
            </w:r>
          </w:p>
        </w:tc>
        <w:tc>
          <w:tcPr>
            <w:tcW w:w="1321" w:type="dxa"/>
            <w:tcBorders>
              <w:top w:val="single" w:sz="12" w:space="0" w:color="FFFFFF"/>
              <w:left w:val="nil"/>
              <w:bottom w:val="single" w:sz="12" w:space="0" w:color="FFFFFF"/>
              <w:right w:val="single" w:sz="12" w:space="0" w:color="FFFFFF"/>
            </w:tcBorders>
            <w:shd w:val="clear" w:color="000000" w:fill="235591"/>
            <w:vAlign w:val="center"/>
          </w:tcPr>
          <w:p w:rsidR="006B4343" w:rsidRPr="00A823DA" w:rsidRDefault="006B4343" w:rsidP="0095315F">
            <w:pPr>
              <w:jc w:val="right"/>
              <w:rPr>
                <w:rFonts w:asciiTheme="minorHAnsi" w:hAnsiTheme="minorHAnsi" w:cstheme="minorHAnsi"/>
                <w:b/>
                <w:bCs/>
                <w:color w:val="FFFFFF" w:themeColor="background1"/>
              </w:rPr>
            </w:pPr>
          </w:p>
        </w:tc>
      </w:tr>
      <w:tr w:rsidR="006B4343" w:rsidRPr="009C5151" w:rsidTr="006B4343">
        <w:trPr>
          <w:trHeight w:val="395"/>
          <w:tblHeader/>
          <w:jc w:val="center"/>
        </w:trPr>
        <w:tc>
          <w:tcPr>
            <w:tcW w:w="9143" w:type="dxa"/>
            <w:gridSpan w:val="5"/>
            <w:tcBorders>
              <w:top w:val="single" w:sz="12" w:space="0" w:color="FFFFFF"/>
              <w:left w:val="single" w:sz="12" w:space="0" w:color="FFFFFF"/>
              <w:bottom w:val="single" w:sz="12" w:space="0" w:color="FFFFFF"/>
              <w:right w:val="single" w:sz="12" w:space="0" w:color="FFFFFF"/>
            </w:tcBorders>
            <w:shd w:val="clear" w:color="000000" w:fill="235591"/>
            <w:vAlign w:val="center"/>
            <w:hideMark/>
          </w:tcPr>
          <w:p w:rsidR="006B4343" w:rsidRPr="00A823DA" w:rsidRDefault="006B4343" w:rsidP="0095315F">
            <w:pPr>
              <w:jc w:val="right"/>
              <w:rPr>
                <w:rFonts w:asciiTheme="minorHAnsi" w:hAnsiTheme="minorHAnsi" w:cstheme="minorHAnsi"/>
                <w:b/>
                <w:bCs/>
                <w:color w:val="FFFFFF" w:themeColor="background1"/>
              </w:rPr>
            </w:pPr>
            <w:r w:rsidRPr="00A823DA">
              <w:rPr>
                <w:rFonts w:asciiTheme="minorHAnsi" w:hAnsiTheme="minorHAnsi" w:cstheme="minorHAnsi"/>
                <w:b/>
                <w:bCs/>
                <w:color w:val="FFFFFF" w:themeColor="background1"/>
              </w:rPr>
              <w:t>ΦΠΑ (17%) €</w:t>
            </w:r>
          </w:p>
        </w:tc>
        <w:tc>
          <w:tcPr>
            <w:tcW w:w="1321" w:type="dxa"/>
            <w:tcBorders>
              <w:top w:val="single" w:sz="12" w:space="0" w:color="FFFFFF"/>
              <w:left w:val="nil"/>
              <w:bottom w:val="single" w:sz="12" w:space="0" w:color="FFFFFF"/>
              <w:right w:val="single" w:sz="12" w:space="0" w:color="FFFFFF"/>
            </w:tcBorders>
            <w:shd w:val="clear" w:color="000000" w:fill="235591"/>
            <w:vAlign w:val="center"/>
          </w:tcPr>
          <w:p w:rsidR="006B4343" w:rsidRPr="00A823DA" w:rsidRDefault="006B4343" w:rsidP="0095315F">
            <w:pPr>
              <w:jc w:val="right"/>
              <w:rPr>
                <w:rFonts w:asciiTheme="minorHAnsi" w:hAnsiTheme="minorHAnsi" w:cstheme="minorHAnsi"/>
                <w:b/>
                <w:bCs/>
                <w:color w:val="FFFFFF" w:themeColor="background1"/>
              </w:rPr>
            </w:pPr>
          </w:p>
        </w:tc>
      </w:tr>
      <w:tr w:rsidR="006B4343" w:rsidRPr="009C5151" w:rsidTr="006B4343">
        <w:trPr>
          <w:trHeight w:val="387"/>
          <w:tblHeader/>
          <w:jc w:val="center"/>
        </w:trPr>
        <w:tc>
          <w:tcPr>
            <w:tcW w:w="9143" w:type="dxa"/>
            <w:gridSpan w:val="5"/>
            <w:tcBorders>
              <w:top w:val="single" w:sz="12" w:space="0" w:color="FFFFFF"/>
              <w:left w:val="single" w:sz="12" w:space="0" w:color="FFFFFF"/>
              <w:bottom w:val="single" w:sz="12" w:space="0" w:color="FFFFFF"/>
              <w:right w:val="single" w:sz="12" w:space="0" w:color="FFFFFF"/>
            </w:tcBorders>
            <w:shd w:val="clear" w:color="000000" w:fill="235591"/>
            <w:vAlign w:val="center"/>
            <w:hideMark/>
          </w:tcPr>
          <w:p w:rsidR="006B4343" w:rsidRPr="00A823DA" w:rsidRDefault="006B4343" w:rsidP="0095315F">
            <w:pPr>
              <w:jc w:val="right"/>
              <w:rPr>
                <w:rFonts w:asciiTheme="minorHAnsi" w:hAnsiTheme="minorHAnsi" w:cstheme="minorHAnsi"/>
                <w:b/>
                <w:bCs/>
                <w:color w:val="FFFFFF" w:themeColor="background1"/>
              </w:rPr>
            </w:pPr>
            <w:r w:rsidRPr="00A823DA">
              <w:rPr>
                <w:rFonts w:asciiTheme="minorHAnsi" w:hAnsiTheme="minorHAnsi" w:cstheme="minorHAnsi"/>
                <w:b/>
                <w:bCs/>
                <w:color w:val="FFFFFF" w:themeColor="background1"/>
              </w:rPr>
              <w:t>ΣΥΝΟΛΟ (ΜΕ ΦΠΑ) €</w:t>
            </w:r>
          </w:p>
        </w:tc>
        <w:tc>
          <w:tcPr>
            <w:tcW w:w="1321" w:type="dxa"/>
            <w:tcBorders>
              <w:top w:val="single" w:sz="12" w:space="0" w:color="FFFFFF"/>
              <w:left w:val="nil"/>
              <w:bottom w:val="single" w:sz="12" w:space="0" w:color="FFFFFF"/>
              <w:right w:val="single" w:sz="12" w:space="0" w:color="FFFFFF"/>
            </w:tcBorders>
            <w:shd w:val="clear" w:color="000000" w:fill="235591"/>
            <w:vAlign w:val="center"/>
          </w:tcPr>
          <w:p w:rsidR="006B4343" w:rsidRPr="00A823DA" w:rsidRDefault="006B4343" w:rsidP="0095315F">
            <w:pPr>
              <w:jc w:val="right"/>
              <w:rPr>
                <w:rFonts w:asciiTheme="minorHAnsi" w:hAnsiTheme="minorHAnsi" w:cstheme="minorHAnsi"/>
                <w:b/>
                <w:bCs/>
                <w:color w:val="FFFFFF" w:themeColor="background1"/>
              </w:rPr>
            </w:pPr>
          </w:p>
        </w:tc>
      </w:tr>
    </w:tbl>
    <w:p w:rsidR="00030AF3" w:rsidRPr="009C5151" w:rsidRDefault="00030AF3" w:rsidP="00030AF3">
      <w:pPr>
        <w:spacing w:before="240" w:line="360" w:lineRule="auto"/>
        <w:jc w:val="both"/>
        <w:rPr>
          <w:rFonts w:asciiTheme="minorHAnsi" w:hAnsiTheme="minorHAnsi" w:cstheme="minorHAnsi"/>
          <w:sz w:val="21"/>
          <w:szCs w:val="21"/>
        </w:rPr>
      </w:pPr>
      <w:r w:rsidRPr="009C5151">
        <w:rPr>
          <w:rFonts w:asciiTheme="minorHAnsi" w:hAnsiTheme="minorHAnsi" w:cstheme="minorHAnsi"/>
          <w:b/>
          <w:sz w:val="21"/>
          <w:szCs w:val="21"/>
        </w:rPr>
        <w:t>ΠΡΟΣΦΟΡΑ ΟΛΟΓΡΑΦΩΣ</w:t>
      </w:r>
      <w:r w:rsidRPr="009C5151">
        <w:rPr>
          <w:rFonts w:asciiTheme="minorHAnsi" w:hAnsiTheme="minorHAnsi" w:cstheme="minorHAnsi"/>
          <w:sz w:val="21"/>
          <w:szCs w:val="21"/>
        </w:rPr>
        <w:t>: _______________________________________________________________ ________________________________________________________________________</w:t>
      </w:r>
    </w:p>
    <w:p w:rsidR="00030AF3" w:rsidRPr="009C5151" w:rsidRDefault="00030AF3" w:rsidP="00030AF3">
      <w:pPr>
        <w:spacing w:before="240" w:line="360" w:lineRule="auto"/>
        <w:jc w:val="both"/>
        <w:rPr>
          <w:rFonts w:asciiTheme="minorHAnsi" w:hAnsiTheme="minorHAnsi" w:cstheme="minorHAnsi"/>
          <w:sz w:val="21"/>
          <w:szCs w:val="21"/>
        </w:rPr>
      </w:pPr>
    </w:p>
    <w:p w:rsidR="00030AF3" w:rsidRPr="009C5151" w:rsidRDefault="00030AF3" w:rsidP="00030AF3">
      <w:pPr>
        <w:tabs>
          <w:tab w:val="left" w:pos="5954"/>
        </w:tabs>
        <w:spacing w:line="360" w:lineRule="auto"/>
        <w:ind w:firstLine="426"/>
        <w:jc w:val="both"/>
        <w:rPr>
          <w:rFonts w:asciiTheme="minorHAnsi" w:hAnsiTheme="minorHAnsi" w:cstheme="minorHAnsi"/>
          <w:sz w:val="21"/>
          <w:szCs w:val="21"/>
        </w:rPr>
      </w:pPr>
      <w:r w:rsidRPr="009C5151">
        <w:rPr>
          <w:rFonts w:asciiTheme="minorHAnsi" w:hAnsiTheme="minorHAnsi" w:cstheme="minorHAnsi"/>
          <w:sz w:val="21"/>
          <w:szCs w:val="21"/>
        </w:rPr>
        <w:t xml:space="preserve">Τα προσφερόμενα είδη είναι σύμφωνα µε τις τεχνικές προδιαγραφές της υπ' αρ. </w:t>
      </w:r>
      <w:r w:rsidR="001F2E35">
        <w:rPr>
          <w:rFonts w:asciiTheme="minorHAnsi" w:hAnsiTheme="minorHAnsi" w:cstheme="minorHAnsi"/>
          <w:sz w:val="21"/>
          <w:szCs w:val="21"/>
        </w:rPr>
        <w:t>48/</w:t>
      </w:r>
      <w:r w:rsidRPr="009C5151">
        <w:rPr>
          <w:rFonts w:asciiTheme="minorHAnsi" w:hAnsiTheme="minorHAnsi" w:cstheme="minorHAnsi"/>
          <w:sz w:val="21"/>
          <w:szCs w:val="21"/>
        </w:rPr>
        <w:t>202</w:t>
      </w:r>
      <w:r w:rsidR="001F2E35">
        <w:rPr>
          <w:rFonts w:asciiTheme="minorHAnsi" w:hAnsiTheme="minorHAnsi" w:cstheme="minorHAnsi"/>
          <w:sz w:val="21"/>
          <w:szCs w:val="21"/>
        </w:rPr>
        <w:t>5</w:t>
      </w:r>
      <w:r w:rsidRPr="009C5151">
        <w:rPr>
          <w:rFonts w:asciiTheme="minorHAnsi" w:hAnsiTheme="minorHAnsi" w:cstheme="minorHAnsi"/>
          <w:sz w:val="21"/>
          <w:szCs w:val="21"/>
        </w:rPr>
        <w:t xml:space="preserve"> μελέτης της Δ/νσης</w:t>
      </w:r>
      <w:r w:rsidR="00F30621" w:rsidRPr="009C5151">
        <w:rPr>
          <w:rFonts w:asciiTheme="minorHAnsi" w:hAnsiTheme="minorHAnsi" w:cstheme="minorHAnsi"/>
          <w:sz w:val="21"/>
          <w:szCs w:val="21"/>
        </w:rPr>
        <w:t xml:space="preserve"> Τεχνικών </w:t>
      </w:r>
      <w:r w:rsidR="006B4343" w:rsidRPr="009C5151">
        <w:rPr>
          <w:rFonts w:asciiTheme="minorHAnsi" w:hAnsiTheme="minorHAnsi" w:cstheme="minorHAnsi"/>
          <w:sz w:val="21"/>
          <w:szCs w:val="21"/>
        </w:rPr>
        <w:t>Υπηρεσιών</w:t>
      </w:r>
      <w:r w:rsidRPr="009C5151">
        <w:rPr>
          <w:rFonts w:asciiTheme="minorHAnsi" w:hAnsiTheme="minorHAnsi" w:cstheme="minorHAnsi"/>
          <w:sz w:val="21"/>
          <w:szCs w:val="21"/>
        </w:rPr>
        <w:t xml:space="preserve"> του Δήμου Μυτιλήνης.</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r w:rsidRPr="009C5151">
        <w:rPr>
          <w:rFonts w:asciiTheme="minorHAnsi" w:hAnsiTheme="minorHAnsi" w:cstheme="minorHAnsi"/>
          <w:b/>
          <w:sz w:val="21"/>
          <w:szCs w:val="21"/>
          <w:u w:val="single"/>
        </w:rPr>
        <w:t>Ισχύς προσφοράς</w:t>
      </w:r>
      <w:r w:rsidRPr="009C5151">
        <w:rPr>
          <w:rFonts w:asciiTheme="minorHAnsi" w:hAnsiTheme="minorHAnsi" w:cstheme="minorHAnsi"/>
          <w:sz w:val="21"/>
          <w:szCs w:val="21"/>
        </w:rPr>
        <w:t xml:space="preserve">: Η παρούσα προσφορά ισχύει για </w:t>
      </w:r>
      <w:r w:rsidR="00192B88">
        <w:rPr>
          <w:rFonts w:asciiTheme="minorHAnsi" w:hAnsiTheme="minorHAnsi" w:cstheme="minorHAnsi"/>
          <w:sz w:val="21"/>
          <w:szCs w:val="21"/>
        </w:rPr>
        <w:t>120</w:t>
      </w:r>
      <w:r w:rsidRPr="009C5151">
        <w:rPr>
          <w:rFonts w:asciiTheme="minorHAnsi" w:hAnsiTheme="minorHAnsi" w:cstheme="minorHAnsi"/>
          <w:sz w:val="21"/>
          <w:szCs w:val="21"/>
        </w:rPr>
        <w:t xml:space="preserve"> ημερολογιακές ημέρες από σήμερα.</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r w:rsidRPr="009C5151">
        <w:rPr>
          <w:rFonts w:asciiTheme="minorHAnsi" w:hAnsiTheme="minorHAnsi" w:cstheme="minorHAnsi"/>
          <w:b/>
          <w:sz w:val="21"/>
          <w:szCs w:val="21"/>
          <w:u w:val="single"/>
        </w:rPr>
        <w:t>Παράδοση</w:t>
      </w:r>
      <w:r w:rsidRPr="009C5151">
        <w:rPr>
          <w:rFonts w:asciiTheme="minorHAnsi" w:hAnsiTheme="minorHAnsi" w:cstheme="minorHAnsi"/>
          <w:sz w:val="21"/>
          <w:szCs w:val="21"/>
        </w:rPr>
        <w:t xml:space="preserve"> : Η δοθείσα τιμή ισχύει για παράδοση των ειδών καινούργιων και έτοιμων για χρήση στον Δήμο Μυτιλήνης.</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r w:rsidRPr="009C5151">
        <w:rPr>
          <w:rFonts w:asciiTheme="minorHAnsi" w:hAnsiTheme="minorHAnsi" w:cstheme="minorHAnsi"/>
          <w:b/>
          <w:sz w:val="21"/>
          <w:szCs w:val="21"/>
          <w:u w:val="single"/>
        </w:rPr>
        <w:t>Χρόνος Παράδοσης</w:t>
      </w:r>
      <w:r w:rsidRPr="009C5151">
        <w:rPr>
          <w:rFonts w:asciiTheme="minorHAnsi" w:hAnsiTheme="minorHAnsi" w:cstheme="minorHAnsi"/>
          <w:sz w:val="21"/>
          <w:szCs w:val="21"/>
        </w:rPr>
        <w:t>: Η παράδοση θα είναι τμηματική σε ____ Ημερολογιακές ημέρες από την παραγγελία.</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r w:rsidRPr="009C5151">
        <w:rPr>
          <w:rFonts w:asciiTheme="minorHAnsi" w:hAnsiTheme="minorHAnsi" w:cstheme="minorHAnsi"/>
          <w:b/>
          <w:sz w:val="21"/>
          <w:szCs w:val="21"/>
          <w:u w:val="single"/>
        </w:rPr>
        <w:t>Επιβαρύνσεις, Κρατήσεις</w:t>
      </w:r>
      <w:r w:rsidRPr="009C5151">
        <w:rPr>
          <w:rFonts w:asciiTheme="minorHAnsi" w:hAnsiTheme="minorHAnsi" w:cstheme="minorHAnsi"/>
          <w:sz w:val="21"/>
          <w:szCs w:val="21"/>
        </w:rPr>
        <w:t>: Η Εταιρία μας επιβαρύνεται με όλες τις άλλες επιβαρύνσεις σύμφωνα με τη διακήρυξη της δημοπρασίας.</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r w:rsidRPr="009C5151">
        <w:rPr>
          <w:rFonts w:asciiTheme="minorHAnsi" w:hAnsiTheme="minorHAnsi" w:cstheme="minorHAnsi"/>
          <w:b/>
          <w:sz w:val="21"/>
          <w:szCs w:val="21"/>
          <w:u w:val="single"/>
        </w:rPr>
        <w:t>Λοιπές παρατηρήσεις</w:t>
      </w:r>
      <w:r w:rsidRPr="009C5151">
        <w:rPr>
          <w:rFonts w:asciiTheme="minorHAnsi" w:hAnsiTheme="minorHAnsi" w:cstheme="minorHAnsi"/>
          <w:sz w:val="21"/>
          <w:szCs w:val="21"/>
        </w:rPr>
        <w:t>: ______________________________________________________________</w:t>
      </w: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p>
    <w:p w:rsidR="00030AF3" w:rsidRPr="009C5151" w:rsidRDefault="00030AF3" w:rsidP="00030AF3">
      <w:pPr>
        <w:tabs>
          <w:tab w:val="left" w:pos="426"/>
        </w:tabs>
        <w:spacing w:line="360" w:lineRule="auto"/>
        <w:ind w:firstLine="426"/>
        <w:jc w:val="both"/>
        <w:rPr>
          <w:rFonts w:asciiTheme="minorHAnsi" w:hAnsiTheme="minorHAnsi" w:cstheme="minorHAnsi"/>
          <w:sz w:val="21"/>
          <w:szCs w:val="21"/>
        </w:rPr>
      </w:pPr>
    </w:p>
    <w:p w:rsidR="00030AF3" w:rsidRPr="009C5151" w:rsidRDefault="00030AF3" w:rsidP="00030AF3">
      <w:pPr>
        <w:spacing w:line="360" w:lineRule="auto"/>
        <w:rPr>
          <w:rFonts w:asciiTheme="minorHAnsi" w:hAnsiTheme="minorHAnsi" w:cstheme="minorHAnsi"/>
          <w:sz w:val="21"/>
          <w:szCs w:val="21"/>
        </w:rPr>
      </w:pPr>
      <w:r w:rsidRPr="009C5151">
        <w:rPr>
          <w:rFonts w:asciiTheme="minorHAnsi" w:hAnsiTheme="minorHAnsi" w:cstheme="minorHAnsi"/>
          <w:sz w:val="21"/>
          <w:szCs w:val="21"/>
        </w:rPr>
        <w:t xml:space="preserve">                                                                    Μυτιλήνη _________________</w:t>
      </w:r>
    </w:p>
    <w:p w:rsidR="00030AF3" w:rsidRPr="009C5151" w:rsidRDefault="00030AF3" w:rsidP="00030AF3">
      <w:pPr>
        <w:spacing w:line="276" w:lineRule="auto"/>
        <w:jc w:val="center"/>
        <w:rPr>
          <w:rFonts w:asciiTheme="minorHAnsi" w:hAnsiTheme="minorHAnsi" w:cstheme="minorHAnsi"/>
          <w:sz w:val="21"/>
          <w:szCs w:val="21"/>
        </w:rPr>
      </w:pPr>
      <w:r w:rsidRPr="009C5151">
        <w:rPr>
          <w:rFonts w:asciiTheme="minorHAnsi" w:hAnsiTheme="minorHAnsi" w:cstheme="minorHAnsi"/>
          <w:sz w:val="21"/>
          <w:szCs w:val="21"/>
        </w:rPr>
        <w:t>Ο ΝΟΜΙΜΟΣ ΕΚΠΡΟΣΩΠΟΣ</w:t>
      </w:r>
    </w:p>
    <w:p w:rsidR="00030AF3" w:rsidRPr="009C5151" w:rsidRDefault="00030AF3" w:rsidP="00030AF3">
      <w:pPr>
        <w:spacing w:line="276" w:lineRule="auto"/>
        <w:jc w:val="center"/>
        <w:rPr>
          <w:rFonts w:asciiTheme="minorHAnsi" w:hAnsiTheme="minorHAnsi" w:cstheme="minorHAnsi"/>
          <w:sz w:val="21"/>
          <w:szCs w:val="21"/>
        </w:rPr>
      </w:pPr>
    </w:p>
    <w:p w:rsidR="00030AF3" w:rsidRPr="009C5151" w:rsidRDefault="00030AF3" w:rsidP="00030AF3">
      <w:pPr>
        <w:spacing w:line="276" w:lineRule="auto"/>
        <w:jc w:val="center"/>
        <w:rPr>
          <w:rFonts w:asciiTheme="minorHAnsi" w:hAnsiTheme="minorHAnsi" w:cstheme="minorHAnsi"/>
          <w:sz w:val="21"/>
          <w:szCs w:val="21"/>
        </w:rPr>
      </w:pPr>
      <w:r w:rsidRPr="009C5151">
        <w:rPr>
          <w:rFonts w:asciiTheme="minorHAnsi" w:hAnsiTheme="minorHAnsi" w:cstheme="minorHAnsi"/>
          <w:sz w:val="21"/>
          <w:szCs w:val="21"/>
        </w:rPr>
        <w:t>(Υπογραφή - Σφραγίδα)</w:t>
      </w:r>
    </w:p>
    <w:p w:rsidR="005B0462" w:rsidRPr="009C5151" w:rsidRDefault="005B0462" w:rsidP="00B27D23">
      <w:pPr>
        <w:spacing w:line="276" w:lineRule="auto"/>
        <w:jc w:val="center"/>
        <w:rPr>
          <w:rFonts w:asciiTheme="minorHAnsi" w:hAnsiTheme="minorHAnsi" w:cstheme="minorHAnsi"/>
          <w:sz w:val="21"/>
          <w:szCs w:val="21"/>
        </w:rPr>
      </w:pPr>
    </w:p>
    <w:sectPr w:rsidR="005B0462" w:rsidRPr="009C5151" w:rsidSect="00A9379B">
      <w:footerReference w:type="even" r:id="rId8"/>
      <w:footerReference w:type="default" r:id="rId9"/>
      <w:pgSz w:w="11906" w:h="16838"/>
      <w:pgMar w:top="1440" w:right="1274" w:bottom="1440"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EA" w:rsidRDefault="00AF51EA" w:rsidP="005A5929">
      <w:r>
        <w:separator/>
      </w:r>
    </w:p>
  </w:endnote>
  <w:endnote w:type="continuationSeparator" w:id="0">
    <w:p w:rsidR="00AF51EA" w:rsidRDefault="00AF51EA" w:rsidP="005A5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font1">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99" w:rsidRDefault="00641798">
    <w:pPr>
      <w:pStyle w:val="a9"/>
      <w:jc w:val="right"/>
    </w:pPr>
    <w:fldSimple w:instr=" PAGE   \* MERGEFORMAT ">
      <w:r w:rsidR="008A0799">
        <w:rPr>
          <w:noProof/>
        </w:rPr>
        <w:t>2</w:t>
      </w:r>
    </w:fldSimple>
  </w:p>
  <w:p w:rsidR="008A0799" w:rsidRDefault="008A079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99" w:rsidRDefault="00641798">
    <w:pPr>
      <w:pStyle w:val="a9"/>
      <w:jc w:val="right"/>
    </w:pPr>
    <w:fldSimple w:instr=" PAGE   \* MERGEFORMAT ">
      <w:r w:rsidR="00FC3312">
        <w:rPr>
          <w:noProof/>
        </w:rPr>
        <w:t>10</w:t>
      </w:r>
    </w:fldSimple>
  </w:p>
  <w:p w:rsidR="008A0799" w:rsidRDefault="008A079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EA" w:rsidRDefault="00AF51EA" w:rsidP="005A5929">
      <w:r>
        <w:separator/>
      </w:r>
    </w:p>
  </w:footnote>
  <w:footnote w:type="continuationSeparator" w:id="0">
    <w:p w:rsidR="00AF51EA" w:rsidRDefault="00AF51EA" w:rsidP="005A5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22D1"/>
    <w:multiLevelType w:val="hybridMultilevel"/>
    <w:tmpl w:val="D58269F8"/>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07F85A20"/>
    <w:multiLevelType w:val="hybridMultilevel"/>
    <w:tmpl w:val="0C20A988"/>
    <w:lvl w:ilvl="0" w:tplc="AFCCCAE4">
      <w:start w:val="1"/>
      <w:numFmt w:val="decimal"/>
      <w:lvlText w:val="%1."/>
      <w:lvlJc w:val="left"/>
      <w:pPr>
        <w:ind w:left="1080" w:hanging="360"/>
      </w:pPr>
      <w:rPr>
        <w:rFonts w:eastAsia="Calibri"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081B3344"/>
    <w:multiLevelType w:val="hybridMultilevel"/>
    <w:tmpl w:val="0B7850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F47D4E"/>
    <w:multiLevelType w:val="hybridMultilevel"/>
    <w:tmpl w:val="A30C8668"/>
    <w:lvl w:ilvl="0" w:tplc="184C7B72">
      <w:start w:val="1"/>
      <w:numFmt w:val="decimal"/>
      <w:lvlText w:val="%1)"/>
      <w:lvlJc w:val="left"/>
      <w:pPr>
        <w:ind w:left="786" w:hanging="360"/>
      </w:pPr>
      <w:rPr>
        <w:rFonts w:hint="default"/>
      </w:rPr>
    </w:lvl>
    <w:lvl w:ilvl="1" w:tplc="26AC1594" w:tentative="1">
      <w:start w:val="1"/>
      <w:numFmt w:val="lowerLetter"/>
      <w:lvlText w:val="%2."/>
      <w:lvlJc w:val="left"/>
      <w:pPr>
        <w:ind w:left="1440" w:hanging="360"/>
      </w:pPr>
    </w:lvl>
    <w:lvl w:ilvl="2" w:tplc="1FBE1CA4" w:tentative="1">
      <w:start w:val="1"/>
      <w:numFmt w:val="lowerRoman"/>
      <w:lvlText w:val="%3."/>
      <w:lvlJc w:val="right"/>
      <w:pPr>
        <w:ind w:left="2160" w:hanging="180"/>
      </w:pPr>
    </w:lvl>
    <w:lvl w:ilvl="3" w:tplc="2DE04F0E" w:tentative="1">
      <w:start w:val="1"/>
      <w:numFmt w:val="decimal"/>
      <w:lvlText w:val="%4."/>
      <w:lvlJc w:val="left"/>
      <w:pPr>
        <w:ind w:left="2880" w:hanging="360"/>
      </w:pPr>
    </w:lvl>
    <w:lvl w:ilvl="4" w:tplc="3A3ED346" w:tentative="1">
      <w:start w:val="1"/>
      <w:numFmt w:val="lowerLetter"/>
      <w:lvlText w:val="%5."/>
      <w:lvlJc w:val="left"/>
      <w:pPr>
        <w:ind w:left="3600" w:hanging="360"/>
      </w:pPr>
    </w:lvl>
    <w:lvl w:ilvl="5" w:tplc="B224C432" w:tentative="1">
      <w:start w:val="1"/>
      <w:numFmt w:val="lowerRoman"/>
      <w:lvlText w:val="%6."/>
      <w:lvlJc w:val="right"/>
      <w:pPr>
        <w:ind w:left="4320" w:hanging="180"/>
      </w:pPr>
    </w:lvl>
    <w:lvl w:ilvl="6" w:tplc="43DE0718" w:tentative="1">
      <w:start w:val="1"/>
      <w:numFmt w:val="decimal"/>
      <w:lvlText w:val="%7."/>
      <w:lvlJc w:val="left"/>
      <w:pPr>
        <w:ind w:left="5040" w:hanging="360"/>
      </w:pPr>
    </w:lvl>
    <w:lvl w:ilvl="7" w:tplc="89363EE2" w:tentative="1">
      <w:start w:val="1"/>
      <w:numFmt w:val="lowerLetter"/>
      <w:lvlText w:val="%8."/>
      <w:lvlJc w:val="left"/>
      <w:pPr>
        <w:ind w:left="5760" w:hanging="360"/>
      </w:pPr>
    </w:lvl>
    <w:lvl w:ilvl="8" w:tplc="E58267FC" w:tentative="1">
      <w:start w:val="1"/>
      <w:numFmt w:val="lowerRoman"/>
      <w:lvlText w:val="%9."/>
      <w:lvlJc w:val="right"/>
      <w:pPr>
        <w:ind w:left="6480" w:hanging="180"/>
      </w:pPr>
    </w:lvl>
  </w:abstractNum>
  <w:abstractNum w:abstractNumId="4">
    <w:nsid w:val="1C244A6C"/>
    <w:multiLevelType w:val="hybridMultilevel"/>
    <w:tmpl w:val="AB8A5BAA"/>
    <w:lvl w:ilvl="0" w:tplc="3BC6A08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F2042FA"/>
    <w:multiLevelType w:val="hybridMultilevel"/>
    <w:tmpl w:val="70FCE998"/>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F64ADC"/>
    <w:multiLevelType w:val="hybridMultilevel"/>
    <w:tmpl w:val="41887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225A57"/>
    <w:multiLevelType w:val="hybridMultilevel"/>
    <w:tmpl w:val="6A3E4456"/>
    <w:lvl w:ilvl="0" w:tplc="0A32900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84A6C19"/>
    <w:multiLevelType w:val="hybridMultilevel"/>
    <w:tmpl w:val="90DE03BE"/>
    <w:lvl w:ilvl="0" w:tplc="AFCCCAE4">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86F6FB0"/>
    <w:multiLevelType w:val="hybridMultilevel"/>
    <w:tmpl w:val="62442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9805097"/>
    <w:multiLevelType w:val="hybridMultilevel"/>
    <w:tmpl w:val="6AC8F71E"/>
    <w:lvl w:ilvl="0" w:tplc="3A96D65A">
      <w:start w:val="1"/>
      <w:numFmt w:val="decimal"/>
      <w:lvlText w:val="%1."/>
      <w:lvlJc w:val="left"/>
      <w:pPr>
        <w:ind w:left="892" w:hanging="360"/>
      </w:pPr>
      <w:rPr>
        <w:b w:val="0"/>
      </w:rPr>
    </w:lvl>
    <w:lvl w:ilvl="1" w:tplc="04080019" w:tentative="1">
      <w:start w:val="1"/>
      <w:numFmt w:val="lowerLetter"/>
      <w:lvlText w:val="%2."/>
      <w:lvlJc w:val="left"/>
      <w:pPr>
        <w:ind w:left="1546" w:hanging="360"/>
      </w:pPr>
    </w:lvl>
    <w:lvl w:ilvl="2" w:tplc="0408001B" w:tentative="1">
      <w:start w:val="1"/>
      <w:numFmt w:val="lowerRoman"/>
      <w:lvlText w:val="%3."/>
      <w:lvlJc w:val="right"/>
      <w:pPr>
        <w:ind w:left="2266" w:hanging="180"/>
      </w:pPr>
    </w:lvl>
    <w:lvl w:ilvl="3" w:tplc="0408000F" w:tentative="1">
      <w:start w:val="1"/>
      <w:numFmt w:val="decimal"/>
      <w:lvlText w:val="%4."/>
      <w:lvlJc w:val="left"/>
      <w:pPr>
        <w:ind w:left="2986" w:hanging="360"/>
      </w:pPr>
    </w:lvl>
    <w:lvl w:ilvl="4" w:tplc="04080019" w:tentative="1">
      <w:start w:val="1"/>
      <w:numFmt w:val="lowerLetter"/>
      <w:lvlText w:val="%5."/>
      <w:lvlJc w:val="left"/>
      <w:pPr>
        <w:ind w:left="3706" w:hanging="360"/>
      </w:pPr>
    </w:lvl>
    <w:lvl w:ilvl="5" w:tplc="0408001B" w:tentative="1">
      <w:start w:val="1"/>
      <w:numFmt w:val="lowerRoman"/>
      <w:lvlText w:val="%6."/>
      <w:lvlJc w:val="right"/>
      <w:pPr>
        <w:ind w:left="4426" w:hanging="180"/>
      </w:pPr>
    </w:lvl>
    <w:lvl w:ilvl="6" w:tplc="0408000F" w:tentative="1">
      <w:start w:val="1"/>
      <w:numFmt w:val="decimal"/>
      <w:lvlText w:val="%7."/>
      <w:lvlJc w:val="left"/>
      <w:pPr>
        <w:ind w:left="5146" w:hanging="360"/>
      </w:pPr>
    </w:lvl>
    <w:lvl w:ilvl="7" w:tplc="04080019" w:tentative="1">
      <w:start w:val="1"/>
      <w:numFmt w:val="lowerLetter"/>
      <w:lvlText w:val="%8."/>
      <w:lvlJc w:val="left"/>
      <w:pPr>
        <w:ind w:left="5866" w:hanging="360"/>
      </w:pPr>
    </w:lvl>
    <w:lvl w:ilvl="8" w:tplc="0408001B" w:tentative="1">
      <w:start w:val="1"/>
      <w:numFmt w:val="lowerRoman"/>
      <w:lvlText w:val="%9."/>
      <w:lvlJc w:val="right"/>
      <w:pPr>
        <w:ind w:left="6586" w:hanging="180"/>
      </w:pPr>
    </w:lvl>
  </w:abstractNum>
  <w:abstractNum w:abstractNumId="11">
    <w:nsid w:val="2D071C11"/>
    <w:multiLevelType w:val="multilevel"/>
    <w:tmpl w:val="E8F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C3A0B"/>
    <w:multiLevelType w:val="hybridMultilevel"/>
    <w:tmpl w:val="CF92C246"/>
    <w:lvl w:ilvl="0" w:tplc="0408000F">
      <w:start w:val="1"/>
      <w:numFmt w:val="decimal"/>
      <w:lvlText w:val="%1."/>
      <w:lvlJc w:val="left"/>
      <w:pPr>
        <w:ind w:left="1000" w:hanging="360"/>
      </w:pPr>
    </w:lvl>
    <w:lvl w:ilvl="1" w:tplc="04080019" w:tentative="1">
      <w:start w:val="1"/>
      <w:numFmt w:val="lowerLetter"/>
      <w:lvlText w:val="%2."/>
      <w:lvlJc w:val="left"/>
      <w:pPr>
        <w:ind w:left="1720" w:hanging="360"/>
      </w:pPr>
    </w:lvl>
    <w:lvl w:ilvl="2" w:tplc="0408001B" w:tentative="1">
      <w:start w:val="1"/>
      <w:numFmt w:val="lowerRoman"/>
      <w:lvlText w:val="%3."/>
      <w:lvlJc w:val="right"/>
      <w:pPr>
        <w:ind w:left="2440" w:hanging="180"/>
      </w:pPr>
    </w:lvl>
    <w:lvl w:ilvl="3" w:tplc="0408000F" w:tentative="1">
      <w:start w:val="1"/>
      <w:numFmt w:val="decimal"/>
      <w:lvlText w:val="%4."/>
      <w:lvlJc w:val="left"/>
      <w:pPr>
        <w:ind w:left="3160" w:hanging="360"/>
      </w:pPr>
    </w:lvl>
    <w:lvl w:ilvl="4" w:tplc="04080019" w:tentative="1">
      <w:start w:val="1"/>
      <w:numFmt w:val="lowerLetter"/>
      <w:lvlText w:val="%5."/>
      <w:lvlJc w:val="left"/>
      <w:pPr>
        <w:ind w:left="3880" w:hanging="360"/>
      </w:pPr>
    </w:lvl>
    <w:lvl w:ilvl="5" w:tplc="0408001B" w:tentative="1">
      <w:start w:val="1"/>
      <w:numFmt w:val="lowerRoman"/>
      <w:lvlText w:val="%6."/>
      <w:lvlJc w:val="right"/>
      <w:pPr>
        <w:ind w:left="4600" w:hanging="180"/>
      </w:pPr>
    </w:lvl>
    <w:lvl w:ilvl="6" w:tplc="0408000F" w:tentative="1">
      <w:start w:val="1"/>
      <w:numFmt w:val="decimal"/>
      <w:lvlText w:val="%7."/>
      <w:lvlJc w:val="left"/>
      <w:pPr>
        <w:ind w:left="5320" w:hanging="360"/>
      </w:pPr>
    </w:lvl>
    <w:lvl w:ilvl="7" w:tplc="04080019" w:tentative="1">
      <w:start w:val="1"/>
      <w:numFmt w:val="lowerLetter"/>
      <w:lvlText w:val="%8."/>
      <w:lvlJc w:val="left"/>
      <w:pPr>
        <w:ind w:left="6040" w:hanging="360"/>
      </w:pPr>
    </w:lvl>
    <w:lvl w:ilvl="8" w:tplc="0408001B" w:tentative="1">
      <w:start w:val="1"/>
      <w:numFmt w:val="lowerRoman"/>
      <w:lvlText w:val="%9."/>
      <w:lvlJc w:val="right"/>
      <w:pPr>
        <w:ind w:left="6760" w:hanging="180"/>
      </w:pPr>
    </w:lvl>
  </w:abstractNum>
  <w:abstractNum w:abstractNumId="13">
    <w:nsid w:val="30672104"/>
    <w:multiLevelType w:val="hybridMultilevel"/>
    <w:tmpl w:val="8F96F8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0B51B8"/>
    <w:multiLevelType w:val="hybridMultilevel"/>
    <w:tmpl w:val="0C20A988"/>
    <w:lvl w:ilvl="0" w:tplc="3BC6A08A">
      <w:start w:val="1"/>
      <w:numFmt w:val="decimal"/>
      <w:lvlText w:val="%1."/>
      <w:lvlJc w:val="left"/>
      <w:pPr>
        <w:ind w:left="1080" w:hanging="360"/>
      </w:pPr>
      <w:rPr>
        <w:rFonts w:eastAsia="Calibri"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343C120E"/>
    <w:multiLevelType w:val="hybridMultilevel"/>
    <w:tmpl w:val="B00EBD5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6">
    <w:nsid w:val="347C4074"/>
    <w:multiLevelType w:val="hybridMultilevel"/>
    <w:tmpl w:val="7C1E1EF2"/>
    <w:lvl w:ilvl="0" w:tplc="C02C0EA0">
      <w:start w:val="3"/>
      <w:numFmt w:val="decimal"/>
      <w:lvlText w:val="%1)"/>
      <w:lvlJc w:val="left"/>
      <w:pPr>
        <w:ind w:left="720" w:hanging="360"/>
      </w:pPr>
      <w:rPr>
        <w:rFonts w:eastAsia="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7435C4"/>
    <w:multiLevelType w:val="hybridMultilevel"/>
    <w:tmpl w:val="855225D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8903DF6"/>
    <w:multiLevelType w:val="hybridMultilevel"/>
    <w:tmpl w:val="7E6C67A0"/>
    <w:lvl w:ilvl="0" w:tplc="AFCCCAE4">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9">
    <w:nsid w:val="393E4A8B"/>
    <w:multiLevelType w:val="hybridMultilevel"/>
    <w:tmpl w:val="F8F8D4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5924C0"/>
    <w:multiLevelType w:val="hybridMultilevel"/>
    <w:tmpl w:val="92E4AABC"/>
    <w:lvl w:ilvl="0" w:tplc="0408000F">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34A1D83"/>
    <w:multiLevelType w:val="hybridMultilevel"/>
    <w:tmpl w:val="A2CA888C"/>
    <w:lvl w:ilvl="0" w:tplc="0408000F">
      <w:start w:val="1"/>
      <w:numFmt w:val="decimal"/>
      <w:lvlText w:val="%1."/>
      <w:lvlJc w:val="left"/>
      <w:pPr>
        <w:ind w:left="1333" w:hanging="360"/>
      </w:pPr>
    </w:lvl>
    <w:lvl w:ilvl="1" w:tplc="04080019" w:tentative="1">
      <w:start w:val="1"/>
      <w:numFmt w:val="lowerLetter"/>
      <w:lvlText w:val="%2."/>
      <w:lvlJc w:val="left"/>
      <w:pPr>
        <w:ind w:left="2053" w:hanging="360"/>
      </w:pPr>
    </w:lvl>
    <w:lvl w:ilvl="2" w:tplc="0408001B" w:tentative="1">
      <w:start w:val="1"/>
      <w:numFmt w:val="lowerRoman"/>
      <w:lvlText w:val="%3."/>
      <w:lvlJc w:val="right"/>
      <w:pPr>
        <w:ind w:left="2773" w:hanging="180"/>
      </w:pPr>
    </w:lvl>
    <w:lvl w:ilvl="3" w:tplc="0408000F" w:tentative="1">
      <w:start w:val="1"/>
      <w:numFmt w:val="decimal"/>
      <w:lvlText w:val="%4."/>
      <w:lvlJc w:val="left"/>
      <w:pPr>
        <w:ind w:left="3493" w:hanging="360"/>
      </w:pPr>
    </w:lvl>
    <w:lvl w:ilvl="4" w:tplc="04080019" w:tentative="1">
      <w:start w:val="1"/>
      <w:numFmt w:val="lowerLetter"/>
      <w:lvlText w:val="%5."/>
      <w:lvlJc w:val="left"/>
      <w:pPr>
        <w:ind w:left="4213" w:hanging="360"/>
      </w:pPr>
    </w:lvl>
    <w:lvl w:ilvl="5" w:tplc="0408001B" w:tentative="1">
      <w:start w:val="1"/>
      <w:numFmt w:val="lowerRoman"/>
      <w:lvlText w:val="%6."/>
      <w:lvlJc w:val="right"/>
      <w:pPr>
        <w:ind w:left="4933" w:hanging="180"/>
      </w:pPr>
    </w:lvl>
    <w:lvl w:ilvl="6" w:tplc="0408000F" w:tentative="1">
      <w:start w:val="1"/>
      <w:numFmt w:val="decimal"/>
      <w:lvlText w:val="%7."/>
      <w:lvlJc w:val="left"/>
      <w:pPr>
        <w:ind w:left="5653" w:hanging="360"/>
      </w:pPr>
    </w:lvl>
    <w:lvl w:ilvl="7" w:tplc="04080019" w:tentative="1">
      <w:start w:val="1"/>
      <w:numFmt w:val="lowerLetter"/>
      <w:lvlText w:val="%8."/>
      <w:lvlJc w:val="left"/>
      <w:pPr>
        <w:ind w:left="6373" w:hanging="360"/>
      </w:pPr>
    </w:lvl>
    <w:lvl w:ilvl="8" w:tplc="0408001B" w:tentative="1">
      <w:start w:val="1"/>
      <w:numFmt w:val="lowerRoman"/>
      <w:lvlText w:val="%9."/>
      <w:lvlJc w:val="right"/>
      <w:pPr>
        <w:ind w:left="7093" w:hanging="180"/>
      </w:pPr>
    </w:lvl>
  </w:abstractNum>
  <w:abstractNum w:abstractNumId="22">
    <w:nsid w:val="46BB3E31"/>
    <w:multiLevelType w:val="hybridMultilevel"/>
    <w:tmpl w:val="43186B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B81544C"/>
    <w:multiLevelType w:val="hybridMultilevel"/>
    <w:tmpl w:val="FFFC0F98"/>
    <w:lvl w:ilvl="0" w:tplc="405C8CF8">
      <w:start w:val="1"/>
      <w:numFmt w:val="decimal"/>
      <w:lvlText w:val="%1."/>
      <w:lvlJc w:val="left"/>
      <w:pPr>
        <w:ind w:left="720" w:hanging="360"/>
      </w:pPr>
      <w:rPr>
        <w:rFonts w:hint="default"/>
        <w:b/>
        <w:u w:val="single"/>
      </w:rPr>
    </w:lvl>
    <w:lvl w:ilvl="1" w:tplc="6DFCDB9E" w:tentative="1">
      <w:start w:val="1"/>
      <w:numFmt w:val="lowerLetter"/>
      <w:lvlText w:val="%2."/>
      <w:lvlJc w:val="left"/>
      <w:pPr>
        <w:ind w:left="1440" w:hanging="360"/>
      </w:pPr>
    </w:lvl>
    <w:lvl w:ilvl="2" w:tplc="C536280E" w:tentative="1">
      <w:start w:val="1"/>
      <w:numFmt w:val="lowerRoman"/>
      <w:lvlText w:val="%3."/>
      <w:lvlJc w:val="right"/>
      <w:pPr>
        <w:ind w:left="2160" w:hanging="180"/>
      </w:pPr>
    </w:lvl>
    <w:lvl w:ilvl="3" w:tplc="FBB86146" w:tentative="1">
      <w:start w:val="1"/>
      <w:numFmt w:val="decimal"/>
      <w:lvlText w:val="%4."/>
      <w:lvlJc w:val="left"/>
      <w:pPr>
        <w:ind w:left="2880" w:hanging="360"/>
      </w:pPr>
    </w:lvl>
    <w:lvl w:ilvl="4" w:tplc="1FA8EDCA" w:tentative="1">
      <w:start w:val="1"/>
      <w:numFmt w:val="lowerLetter"/>
      <w:lvlText w:val="%5."/>
      <w:lvlJc w:val="left"/>
      <w:pPr>
        <w:ind w:left="3600" w:hanging="360"/>
      </w:pPr>
    </w:lvl>
    <w:lvl w:ilvl="5" w:tplc="0B2CF296" w:tentative="1">
      <w:start w:val="1"/>
      <w:numFmt w:val="lowerRoman"/>
      <w:lvlText w:val="%6."/>
      <w:lvlJc w:val="right"/>
      <w:pPr>
        <w:ind w:left="4320" w:hanging="180"/>
      </w:pPr>
    </w:lvl>
    <w:lvl w:ilvl="6" w:tplc="E35E1F2C" w:tentative="1">
      <w:start w:val="1"/>
      <w:numFmt w:val="decimal"/>
      <w:lvlText w:val="%7."/>
      <w:lvlJc w:val="left"/>
      <w:pPr>
        <w:ind w:left="5040" w:hanging="360"/>
      </w:pPr>
    </w:lvl>
    <w:lvl w:ilvl="7" w:tplc="394CA6C0" w:tentative="1">
      <w:start w:val="1"/>
      <w:numFmt w:val="lowerLetter"/>
      <w:lvlText w:val="%8."/>
      <w:lvlJc w:val="left"/>
      <w:pPr>
        <w:ind w:left="5760" w:hanging="360"/>
      </w:pPr>
    </w:lvl>
    <w:lvl w:ilvl="8" w:tplc="9188AEB0" w:tentative="1">
      <w:start w:val="1"/>
      <w:numFmt w:val="lowerRoman"/>
      <w:lvlText w:val="%9."/>
      <w:lvlJc w:val="right"/>
      <w:pPr>
        <w:ind w:left="6480" w:hanging="180"/>
      </w:pPr>
    </w:lvl>
  </w:abstractNum>
  <w:abstractNum w:abstractNumId="24">
    <w:nsid w:val="4CB44DAC"/>
    <w:multiLevelType w:val="hybridMultilevel"/>
    <w:tmpl w:val="1182EA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EBB1905"/>
    <w:multiLevelType w:val="hybridMultilevel"/>
    <w:tmpl w:val="FFFC0F98"/>
    <w:lvl w:ilvl="0" w:tplc="EF540292">
      <w:start w:val="1"/>
      <w:numFmt w:val="decimal"/>
      <w:lvlText w:val="%1."/>
      <w:lvlJc w:val="left"/>
      <w:pPr>
        <w:ind w:left="720" w:hanging="360"/>
      </w:pPr>
      <w:rPr>
        <w:rFonts w:hint="default"/>
        <w:b/>
        <w:u w:val="single"/>
      </w:rPr>
    </w:lvl>
    <w:lvl w:ilvl="1" w:tplc="D4FC6C7A" w:tentative="1">
      <w:start w:val="1"/>
      <w:numFmt w:val="lowerLetter"/>
      <w:lvlText w:val="%2."/>
      <w:lvlJc w:val="left"/>
      <w:pPr>
        <w:ind w:left="1440" w:hanging="360"/>
      </w:pPr>
    </w:lvl>
    <w:lvl w:ilvl="2" w:tplc="DB68AD0C" w:tentative="1">
      <w:start w:val="1"/>
      <w:numFmt w:val="lowerRoman"/>
      <w:lvlText w:val="%3."/>
      <w:lvlJc w:val="right"/>
      <w:pPr>
        <w:ind w:left="2160" w:hanging="180"/>
      </w:pPr>
    </w:lvl>
    <w:lvl w:ilvl="3" w:tplc="14067724" w:tentative="1">
      <w:start w:val="1"/>
      <w:numFmt w:val="decimal"/>
      <w:lvlText w:val="%4."/>
      <w:lvlJc w:val="left"/>
      <w:pPr>
        <w:ind w:left="2880" w:hanging="360"/>
      </w:pPr>
    </w:lvl>
    <w:lvl w:ilvl="4" w:tplc="0778EC00" w:tentative="1">
      <w:start w:val="1"/>
      <w:numFmt w:val="lowerLetter"/>
      <w:lvlText w:val="%5."/>
      <w:lvlJc w:val="left"/>
      <w:pPr>
        <w:ind w:left="3600" w:hanging="360"/>
      </w:pPr>
    </w:lvl>
    <w:lvl w:ilvl="5" w:tplc="77E874C2" w:tentative="1">
      <w:start w:val="1"/>
      <w:numFmt w:val="lowerRoman"/>
      <w:lvlText w:val="%6."/>
      <w:lvlJc w:val="right"/>
      <w:pPr>
        <w:ind w:left="4320" w:hanging="180"/>
      </w:pPr>
    </w:lvl>
    <w:lvl w:ilvl="6" w:tplc="D180DD1A" w:tentative="1">
      <w:start w:val="1"/>
      <w:numFmt w:val="decimal"/>
      <w:lvlText w:val="%7."/>
      <w:lvlJc w:val="left"/>
      <w:pPr>
        <w:ind w:left="5040" w:hanging="360"/>
      </w:pPr>
    </w:lvl>
    <w:lvl w:ilvl="7" w:tplc="D32E21D6" w:tentative="1">
      <w:start w:val="1"/>
      <w:numFmt w:val="lowerLetter"/>
      <w:lvlText w:val="%8."/>
      <w:lvlJc w:val="left"/>
      <w:pPr>
        <w:ind w:left="5760" w:hanging="360"/>
      </w:pPr>
    </w:lvl>
    <w:lvl w:ilvl="8" w:tplc="7F0A2CC2" w:tentative="1">
      <w:start w:val="1"/>
      <w:numFmt w:val="lowerRoman"/>
      <w:lvlText w:val="%9."/>
      <w:lvlJc w:val="right"/>
      <w:pPr>
        <w:ind w:left="6480" w:hanging="180"/>
      </w:pPr>
    </w:lvl>
  </w:abstractNum>
  <w:abstractNum w:abstractNumId="26">
    <w:nsid w:val="504C3E45"/>
    <w:multiLevelType w:val="hybridMultilevel"/>
    <w:tmpl w:val="D194A640"/>
    <w:lvl w:ilvl="0" w:tplc="0408000F">
      <w:start w:val="18"/>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4BF6707"/>
    <w:multiLevelType w:val="hybridMultilevel"/>
    <w:tmpl w:val="C0E00504"/>
    <w:lvl w:ilvl="0" w:tplc="35D20A0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8306F8D"/>
    <w:multiLevelType w:val="hybridMultilevel"/>
    <w:tmpl w:val="0C20A988"/>
    <w:lvl w:ilvl="0" w:tplc="0408001B">
      <w:start w:val="1"/>
      <w:numFmt w:val="decimal"/>
      <w:lvlText w:val="%1."/>
      <w:lvlJc w:val="left"/>
      <w:pPr>
        <w:ind w:left="1080" w:hanging="360"/>
      </w:pPr>
      <w:rPr>
        <w:rFonts w:eastAsia="Calibri" w:cs="Calibri"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nsid w:val="5A677985"/>
    <w:multiLevelType w:val="multilevel"/>
    <w:tmpl w:val="83B66930"/>
    <w:lvl w:ilvl="0">
      <w:start w:val="1"/>
      <w:numFmt w:val="decimal"/>
      <w:pStyle w:val="1"/>
      <w:lvlText w:val="%1."/>
      <w:lvlJc w:val="left"/>
      <w:pPr>
        <w:tabs>
          <w:tab w:val="num" w:pos="465"/>
        </w:tabs>
        <w:ind w:left="465" w:hanging="465"/>
      </w:pPr>
      <w:rPr>
        <w:rFonts w:hint="default"/>
        <w:b/>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568"/>
        </w:tabs>
        <w:ind w:left="5568" w:hanging="2160"/>
      </w:pPr>
      <w:rPr>
        <w:rFonts w:hint="default"/>
        <w:b/>
      </w:rPr>
    </w:lvl>
  </w:abstractNum>
  <w:abstractNum w:abstractNumId="30">
    <w:nsid w:val="5DB7047E"/>
    <w:multiLevelType w:val="hybridMultilevel"/>
    <w:tmpl w:val="FFFC0F98"/>
    <w:lvl w:ilvl="0" w:tplc="57E2D01A">
      <w:start w:val="1"/>
      <w:numFmt w:val="decimal"/>
      <w:lvlText w:val="%1."/>
      <w:lvlJc w:val="left"/>
      <w:pPr>
        <w:ind w:left="720" w:hanging="360"/>
      </w:pPr>
      <w:rPr>
        <w:rFonts w:hint="default"/>
        <w:b/>
        <w:u w:val="single"/>
      </w:rPr>
    </w:lvl>
    <w:lvl w:ilvl="1" w:tplc="318E8898" w:tentative="1">
      <w:start w:val="1"/>
      <w:numFmt w:val="lowerLetter"/>
      <w:lvlText w:val="%2."/>
      <w:lvlJc w:val="left"/>
      <w:pPr>
        <w:ind w:left="1440" w:hanging="360"/>
      </w:pPr>
    </w:lvl>
    <w:lvl w:ilvl="2" w:tplc="9CC0DDDA" w:tentative="1">
      <w:start w:val="1"/>
      <w:numFmt w:val="lowerRoman"/>
      <w:lvlText w:val="%3."/>
      <w:lvlJc w:val="right"/>
      <w:pPr>
        <w:ind w:left="2160" w:hanging="180"/>
      </w:pPr>
    </w:lvl>
    <w:lvl w:ilvl="3" w:tplc="AD925FC4" w:tentative="1">
      <w:start w:val="1"/>
      <w:numFmt w:val="decimal"/>
      <w:lvlText w:val="%4."/>
      <w:lvlJc w:val="left"/>
      <w:pPr>
        <w:ind w:left="2880" w:hanging="360"/>
      </w:pPr>
    </w:lvl>
    <w:lvl w:ilvl="4" w:tplc="74928918" w:tentative="1">
      <w:start w:val="1"/>
      <w:numFmt w:val="lowerLetter"/>
      <w:lvlText w:val="%5."/>
      <w:lvlJc w:val="left"/>
      <w:pPr>
        <w:ind w:left="3600" w:hanging="360"/>
      </w:pPr>
    </w:lvl>
    <w:lvl w:ilvl="5" w:tplc="DEF614DA" w:tentative="1">
      <w:start w:val="1"/>
      <w:numFmt w:val="lowerRoman"/>
      <w:lvlText w:val="%6."/>
      <w:lvlJc w:val="right"/>
      <w:pPr>
        <w:ind w:left="4320" w:hanging="180"/>
      </w:pPr>
    </w:lvl>
    <w:lvl w:ilvl="6" w:tplc="635EA31C" w:tentative="1">
      <w:start w:val="1"/>
      <w:numFmt w:val="decimal"/>
      <w:lvlText w:val="%7."/>
      <w:lvlJc w:val="left"/>
      <w:pPr>
        <w:ind w:left="5040" w:hanging="360"/>
      </w:pPr>
    </w:lvl>
    <w:lvl w:ilvl="7" w:tplc="E620EA5A" w:tentative="1">
      <w:start w:val="1"/>
      <w:numFmt w:val="lowerLetter"/>
      <w:lvlText w:val="%8."/>
      <w:lvlJc w:val="left"/>
      <w:pPr>
        <w:ind w:left="5760" w:hanging="360"/>
      </w:pPr>
    </w:lvl>
    <w:lvl w:ilvl="8" w:tplc="3CC83E82" w:tentative="1">
      <w:start w:val="1"/>
      <w:numFmt w:val="lowerRoman"/>
      <w:lvlText w:val="%9."/>
      <w:lvlJc w:val="right"/>
      <w:pPr>
        <w:ind w:left="6480" w:hanging="180"/>
      </w:pPr>
    </w:lvl>
  </w:abstractNum>
  <w:abstractNum w:abstractNumId="31">
    <w:nsid w:val="5EFA786A"/>
    <w:multiLevelType w:val="hybridMultilevel"/>
    <w:tmpl w:val="8BA008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45F6656"/>
    <w:multiLevelType w:val="hybridMultilevel"/>
    <w:tmpl w:val="A24EFEE6"/>
    <w:lvl w:ilvl="0" w:tplc="FFFFFFFF">
      <w:start w:val="1"/>
      <w:numFmt w:val="decimal"/>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3">
    <w:nsid w:val="6C0E128A"/>
    <w:multiLevelType w:val="hybridMultilevel"/>
    <w:tmpl w:val="ECAE6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ED35797"/>
    <w:multiLevelType w:val="hybridMultilevel"/>
    <w:tmpl w:val="84345A52"/>
    <w:lvl w:ilvl="0" w:tplc="4DE8380C">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1F631AC"/>
    <w:multiLevelType w:val="hybridMultilevel"/>
    <w:tmpl w:val="AB1AAC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nsid w:val="777C2EF8"/>
    <w:multiLevelType w:val="hybridMultilevel"/>
    <w:tmpl w:val="7C1E1EF2"/>
    <w:lvl w:ilvl="0" w:tplc="C02C0EA0">
      <w:start w:val="3"/>
      <w:numFmt w:val="decimal"/>
      <w:lvlText w:val="%1)"/>
      <w:lvlJc w:val="left"/>
      <w:pPr>
        <w:ind w:left="720" w:hanging="360"/>
      </w:pPr>
      <w:rPr>
        <w:rFonts w:eastAsia="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CED5B40"/>
    <w:multiLevelType w:val="hybridMultilevel"/>
    <w:tmpl w:val="671AE8B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DA57E72"/>
    <w:multiLevelType w:val="hybridMultilevel"/>
    <w:tmpl w:val="72F837D2"/>
    <w:lvl w:ilvl="0" w:tplc="0A32900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nsid w:val="7E8E6605"/>
    <w:multiLevelType w:val="hybridMultilevel"/>
    <w:tmpl w:val="14B61200"/>
    <w:lvl w:ilvl="0" w:tplc="0F384A0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9"/>
  </w:num>
  <w:num w:numId="2">
    <w:abstractNumId w:val="20"/>
  </w:num>
  <w:num w:numId="3">
    <w:abstractNumId w:val="3"/>
  </w:num>
  <w:num w:numId="4">
    <w:abstractNumId w:val="8"/>
  </w:num>
  <w:num w:numId="5">
    <w:abstractNumId w:val="1"/>
  </w:num>
  <w:num w:numId="6">
    <w:abstractNumId w:val="12"/>
  </w:num>
  <w:num w:numId="7">
    <w:abstractNumId w:val="18"/>
  </w:num>
  <w:num w:numId="8">
    <w:abstractNumId w:val="14"/>
  </w:num>
  <w:num w:numId="9">
    <w:abstractNumId w:val="28"/>
  </w:num>
  <w:num w:numId="10">
    <w:abstractNumId w:val="4"/>
  </w:num>
  <w:num w:numId="11">
    <w:abstractNumId w:val="39"/>
  </w:num>
  <w:num w:numId="12">
    <w:abstractNumId w:val="30"/>
  </w:num>
  <w:num w:numId="13">
    <w:abstractNumId w:val="10"/>
  </w:num>
  <w:num w:numId="14">
    <w:abstractNumId w:val="22"/>
  </w:num>
  <w:num w:numId="15">
    <w:abstractNumId w:val="32"/>
  </w:num>
  <w:num w:numId="16">
    <w:abstractNumId w:val="25"/>
  </w:num>
  <w:num w:numId="17">
    <w:abstractNumId w:val="0"/>
  </w:num>
  <w:num w:numId="18">
    <w:abstractNumId w:val="23"/>
  </w:num>
  <w:num w:numId="19">
    <w:abstractNumId w:val="37"/>
  </w:num>
  <w:num w:numId="20">
    <w:abstractNumId w:val="33"/>
  </w:num>
  <w:num w:numId="21">
    <w:abstractNumId w:val="2"/>
  </w:num>
  <w:num w:numId="22">
    <w:abstractNumId w:val="19"/>
  </w:num>
  <w:num w:numId="23">
    <w:abstractNumId w:val="24"/>
  </w:num>
  <w:num w:numId="24">
    <w:abstractNumId w:val="34"/>
  </w:num>
  <w:num w:numId="25">
    <w:abstractNumId w:val="27"/>
  </w:num>
  <w:num w:numId="26">
    <w:abstractNumId w:val="31"/>
  </w:num>
  <w:num w:numId="27">
    <w:abstractNumId w:val="26"/>
  </w:num>
  <w:num w:numId="28">
    <w:abstractNumId w:val="16"/>
  </w:num>
  <w:num w:numId="29">
    <w:abstractNumId w:val="36"/>
  </w:num>
  <w:num w:numId="30">
    <w:abstractNumId w:val="17"/>
  </w:num>
  <w:num w:numId="31">
    <w:abstractNumId w:val="6"/>
  </w:num>
  <w:num w:numId="32">
    <w:abstractNumId w:val="13"/>
  </w:num>
  <w:num w:numId="33">
    <w:abstractNumId w:val="5"/>
  </w:num>
  <w:num w:numId="34">
    <w:abstractNumId w:val="38"/>
  </w:num>
  <w:num w:numId="35">
    <w:abstractNumId w:val="35"/>
  </w:num>
  <w:num w:numId="36">
    <w:abstractNumId w:val="7"/>
  </w:num>
  <w:num w:numId="37">
    <w:abstractNumId w:val="15"/>
  </w:num>
  <w:num w:numId="38">
    <w:abstractNumId w:val="21"/>
  </w:num>
  <w:num w:numId="39">
    <w:abstractNumId w:val="11"/>
  </w:num>
  <w:num w:numId="40">
    <w:abstractNumId w:val="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5369C5"/>
    <w:rsid w:val="00000964"/>
    <w:rsid w:val="00000F60"/>
    <w:rsid w:val="00002B24"/>
    <w:rsid w:val="00003234"/>
    <w:rsid w:val="000045F2"/>
    <w:rsid w:val="000073CC"/>
    <w:rsid w:val="00007CA3"/>
    <w:rsid w:val="00011B6D"/>
    <w:rsid w:val="00012CE5"/>
    <w:rsid w:val="00014D3F"/>
    <w:rsid w:val="00015596"/>
    <w:rsid w:val="00015FA0"/>
    <w:rsid w:val="0001661C"/>
    <w:rsid w:val="00017017"/>
    <w:rsid w:val="0001712C"/>
    <w:rsid w:val="00020A30"/>
    <w:rsid w:val="00023213"/>
    <w:rsid w:val="00025A08"/>
    <w:rsid w:val="00027576"/>
    <w:rsid w:val="0002795D"/>
    <w:rsid w:val="00030AF3"/>
    <w:rsid w:val="000313E2"/>
    <w:rsid w:val="00033036"/>
    <w:rsid w:val="0003352D"/>
    <w:rsid w:val="0003406B"/>
    <w:rsid w:val="00034A49"/>
    <w:rsid w:val="00034C00"/>
    <w:rsid w:val="00034E44"/>
    <w:rsid w:val="0003561A"/>
    <w:rsid w:val="00035AA3"/>
    <w:rsid w:val="00042D33"/>
    <w:rsid w:val="00043449"/>
    <w:rsid w:val="0004364A"/>
    <w:rsid w:val="00043F1A"/>
    <w:rsid w:val="00044066"/>
    <w:rsid w:val="00045B8D"/>
    <w:rsid w:val="00045C42"/>
    <w:rsid w:val="00045D89"/>
    <w:rsid w:val="000477B1"/>
    <w:rsid w:val="00050377"/>
    <w:rsid w:val="00050482"/>
    <w:rsid w:val="00050824"/>
    <w:rsid w:val="00051740"/>
    <w:rsid w:val="000525FB"/>
    <w:rsid w:val="000529F7"/>
    <w:rsid w:val="00054034"/>
    <w:rsid w:val="000558D5"/>
    <w:rsid w:val="00055EF3"/>
    <w:rsid w:val="00055F34"/>
    <w:rsid w:val="0005659C"/>
    <w:rsid w:val="00057695"/>
    <w:rsid w:val="00060A8B"/>
    <w:rsid w:val="00060D86"/>
    <w:rsid w:val="00060EF1"/>
    <w:rsid w:val="00062055"/>
    <w:rsid w:val="000633C6"/>
    <w:rsid w:val="00063CE1"/>
    <w:rsid w:val="00064680"/>
    <w:rsid w:val="00064768"/>
    <w:rsid w:val="0006482A"/>
    <w:rsid w:val="00065CE4"/>
    <w:rsid w:val="00071486"/>
    <w:rsid w:val="00071F30"/>
    <w:rsid w:val="00072426"/>
    <w:rsid w:val="00073874"/>
    <w:rsid w:val="0007391D"/>
    <w:rsid w:val="00076767"/>
    <w:rsid w:val="0007744F"/>
    <w:rsid w:val="00077828"/>
    <w:rsid w:val="0008026C"/>
    <w:rsid w:val="00080955"/>
    <w:rsid w:val="00080CAA"/>
    <w:rsid w:val="00081C45"/>
    <w:rsid w:val="0008500C"/>
    <w:rsid w:val="000856EF"/>
    <w:rsid w:val="00087575"/>
    <w:rsid w:val="00087678"/>
    <w:rsid w:val="00087B55"/>
    <w:rsid w:val="00087D90"/>
    <w:rsid w:val="00087F22"/>
    <w:rsid w:val="00090173"/>
    <w:rsid w:val="00091612"/>
    <w:rsid w:val="00094041"/>
    <w:rsid w:val="00095376"/>
    <w:rsid w:val="00095992"/>
    <w:rsid w:val="0009638B"/>
    <w:rsid w:val="00097CEC"/>
    <w:rsid w:val="000A146E"/>
    <w:rsid w:val="000A1FD8"/>
    <w:rsid w:val="000A2AB6"/>
    <w:rsid w:val="000A37F0"/>
    <w:rsid w:val="000A414A"/>
    <w:rsid w:val="000A419F"/>
    <w:rsid w:val="000A4793"/>
    <w:rsid w:val="000A57D3"/>
    <w:rsid w:val="000A6435"/>
    <w:rsid w:val="000B0BB9"/>
    <w:rsid w:val="000B38F1"/>
    <w:rsid w:val="000B3E6F"/>
    <w:rsid w:val="000B7638"/>
    <w:rsid w:val="000C0F52"/>
    <w:rsid w:val="000C2B19"/>
    <w:rsid w:val="000C4C2B"/>
    <w:rsid w:val="000C6741"/>
    <w:rsid w:val="000D186D"/>
    <w:rsid w:val="000D2324"/>
    <w:rsid w:val="000D27E9"/>
    <w:rsid w:val="000D2BDE"/>
    <w:rsid w:val="000D4A0C"/>
    <w:rsid w:val="000D681F"/>
    <w:rsid w:val="000D6EEC"/>
    <w:rsid w:val="000E0AAA"/>
    <w:rsid w:val="000E0E9F"/>
    <w:rsid w:val="000E237A"/>
    <w:rsid w:val="000E24DD"/>
    <w:rsid w:val="000E2D0F"/>
    <w:rsid w:val="000E32B7"/>
    <w:rsid w:val="000E751F"/>
    <w:rsid w:val="000F040C"/>
    <w:rsid w:val="000F0F93"/>
    <w:rsid w:val="000F2040"/>
    <w:rsid w:val="000F262F"/>
    <w:rsid w:val="000F3E73"/>
    <w:rsid w:val="000F46B2"/>
    <w:rsid w:val="000F5749"/>
    <w:rsid w:val="000F6152"/>
    <w:rsid w:val="000F71E7"/>
    <w:rsid w:val="001024C6"/>
    <w:rsid w:val="00103D5B"/>
    <w:rsid w:val="00104154"/>
    <w:rsid w:val="00105117"/>
    <w:rsid w:val="001063D5"/>
    <w:rsid w:val="00107125"/>
    <w:rsid w:val="00107A37"/>
    <w:rsid w:val="00107BA5"/>
    <w:rsid w:val="00107EF6"/>
    <w:rsid w:val="001105E9"/>
    <w:rsid w:val="0011154D"/>
    <w:rsid w:val="00113A93"/>
    <w:rsid w:val="001153C1"/>
    <w:rsid w:val="0011647B"/>
    <w:rsid w:val="0011747A"/>
    <w:rsid w:val="00117579"/>
    <w:rsid w:val="00121268"/>
    <w:rsid w:val="00122D60"/>
    <w:rsid w:val="001243B2"/>
    <w:rsid w:val="001261B0"/>
    <w:rsid w:val="0012658A"/>
    <w:rsid w:val="001273E1"/>
    <w:rsid w:val="00127F75"/>
    <w:rsid w:val="001306E0"/>
    <w:rsid w:val="00131D79"/>
    <w:rsid w:val="00131DBB"/>
    <w:rsid w:val="00133C86"/>
    <w:rsid w:val="001347EE"/>
    <w:rsid w:val="00134EBA"/>
    <w:rsid w:val="00135463"/>
    <w:rsid w:val="00135FD7"/>
    <w:rsid w:val="001428A7"/>
    <w:rsid w:val="00142F17"/>
    <w:rsid w:val="001434D8"/>
    <w:rsid w:val="001449D7"/>
    <w:rsid w:val="00144D9E"/>
    <w:rsid w:val="001466F6"/>
    <w:rsid w:val="00147206"/>
    <w:rsid w:val="00147700"/>
    <w:rsid w:val="001509B1"/>
    <w:rsid w:val="001513C7"/>
    <w:rsid w:val="00152155"/>
    <w:rsid w:val="001522B1"/>
    <w:rsid w:val="0015231D"/>
    <w:rsid w:val="001527B2"/>
    <w:rsid w:val="00156103"/>
    <w:rsid w:val="001578E5"/>
    <w:rsid w:val="001579A5"/>
    <w:rsid w:val="00160A17"/>
    <w:rsid w:val="0016407A"/>
    <w:rsid w:val="001660E5"/>
    <w:rsid w:val="00166A02"/>
    <w:rsid w:val="001677F1"/>
    <w:rsid w:val="0017070E"/>
    <w:rsid w:val="00171DF0"/>
    <w:rsid w:val="00173027"/>
    <w:rsid w:val="0017447B"/>
    <w:rsid w:val="00174A0E"/>
    <w:rsid w:val="00174A45"/>
    <w:rsid w:val="00175956"/>
    <w:rsid w:val="001765A1"/>
    <w:rsid w:val="00177E6D"/>
    <w:rsid w:val="00177E6F"/>
    <w:rsid w:val="001803FA"/>
    <w:rsid w:val="00180F10"/>
    <w:rsid w:val="00184D1A"/>
    <w:rsid w:val="00185EFD"/>
    <w:rsid w:val="00187504"/>
    <w:rsid w:val="001907BE"/>
    <w:rsid w:val="00191FD3"/>
    <w:rsid w:val="001923D4"/>
    <w:rsid w:val="00192A84"/>
    <w:rsid w:val="00192B88"/>
    <w:rsid w:val="00192F49"/>
    <w:rsid w:val="00194432"/>
    <w:rsid w:val="0019565A"/>
    <w:rsid w:val="001A0BCF"/>
    <w:rsid w:val="001A2491"/>
    <w:rsid w:val="001A42E9"/>
    <w:rsid w:val="001A5744"/>
    <w:rsid w:val="001A5CB0"/>
    <w:rsid w:val="001B05EB"/>
    <w:rsid w:val="001B33EE"/>
    <w:rsid w:val="001B3410"/>
    <w:rsid w:val="001B3779"/>
    <w:rsid w:val="001B474B"/>
    <w:rsid w:val="001B64EB"/>
    <w:rsid w:val="001B687C"/>
    <w:rsid w:val="001C2F0A"/>
    <w:rsid w:val="001C44A8"/>
    <w:rsid w:val="001C45A0"/>
    <w:rsid w:val="001C7FCB"/>
    <w:rsid w:val="001D1CFB"/>
    <w:rsid w:val="001D24A3"/>
    <w:rsid w:val="001D2C94"/>
    <w:rsid w:val="001D355C"/>
    <w:rsid w:val="001D3EC0"/>
    <w:rsid w:val="001D4A42"/>
    <w:rsid w:val="001D4F79"/>
    <w:rsid w:val="001D5068"/>
    <w:rsid w:val="001D6621"/>
    <w:rsid w:val="001D6868"/>
    <w:rsid w:val="001D6B56"/>
    <w:rsid w:val="001D6C7A"/>
    <w:rsid w:val="001D7149"/>
    <w:rsid w:val="001E0D83"/>
    <w:rsid w:val="001E2183"/>
    <w:rsid w:val="001E3AE9"/>
    <w:rsid w:val="001E4ACD"/>
    <w:rsid w:val="001E5917"/>
    <w:rsid w:val="001F16D6"/>
    <w:rsid w:val="001F2019"/>
    <w:rsid w:val="001F2A1E"/>
    <w:rsid w:val="001F2E35"/>
    <w:rsid w:val="001F3547"/>
    <w:rsid w:val="001F3E46"/>
    <w:rsid w:val="001F428F"/>
    <w:rsid w:val="001F4946"/>
    <w:rsid w:val="001F4D7C"/>
    <w:rsid w:val="001F5A58"/>
    <w:rsid w:val="00201E27"/>
    <w:rsid w:val="00205D02"/>
    <w:rsid w:val="00206027"/>
    <w:rsid w:val="002067DD"/>
    <w:rsid w:val="00207433"/>
    <w:rsid w:val="002111D3"/>
    <w:rsid w:val="00211299"/>
    <w:rsid w:val="00211655"/>
    <w:rsid w:val="002120A7"/>
    <w:rsid w:val="00213F6F"/>
    <w:rsid w:val="002140CE"/>
    <w:rsid w:val="00215FDB"/>
    <w:rsid w:val="0021625B"/>
    <w:rsid w:val="00216CEC"/>
    <w:rsid w:val="00216D9B"/>
    <w:rsid w:val="002177D2"/>
    <w:rsid w:val="002202BB"/>
    <w:rsid w:val="0022064F"/>
    <w:rsid w:val="002210EF"/>
    <w:rsid w:val="00221D55"/>
    <w:rsid w:val="0022246B"/>
    <w:rsid w:val="002253CE"/>
    <w:rsid w:val="00225BF6"/>
    <w:rsid w:val="002274A7"/>
    <w:rsid w:val="002301CE"/>
    <w:rsid w:val="002306AC"/>
    <w:rsid w:val="002317E6"/>
    <w:rsid w:val="00235719"/>
    <w:rsid w:val="00235E2B"/>
    <w:rsid w:val="00236CE6"/>
    <w:rsid w:val="00240588"/>
    <w:rsid w:val="002409C4"/>
    <w:rsid w:val="00240CAD"/>
    <w:rsid w:val="00240E2A"/>
    <w:rsid w:val="00241FF5"/>
    <w:rsid w:val="00242455"/>
    <w:rsid w:val="002437DD"/>
    <w:rsid w:val="0024542A"/>
    <w:rsid w:val="00246739"/>
    <w:rsid w:val="002507D9"/>
    <w:rsid w:val="00250A5F"/>
    <w:rsid w:val="0025114F"/>
    <w:rsid w:val="00251DBF"/>
    <w:rsid w:val="0025220B"/>
    <w:rsid w:val="002572B7"/>
    <w:rsid w:val="00257E7B"/>
    <w:rsid w:val="00260481"/>
    <w:rsid w:val="0026089C"/>
    <w:rsid w:val="00260B78"/>
    <w:rsid w:val="00260D35"/>
    <w:rsid w:val="00261A80"/>
    <w:rsid w:val="00261D8C"/>
    <w:rsid w:val="00262026"/>
    <w:rsid w:val="00262281"/>
    <w:rsid w:val="00262A69"/>
    <w:rsid w:val="00262D5E"/>
    <w:rsid w:val="00263047"/>
    <w:rsid w:val="00263806"/>
    <w:rsid w:val="00263E6F"/>
    <w:rsid w:val="0026411F"/>
    <w:rsid w:val="002650F8"/>
    <w:rsid w:val="00265261"/>
    <w:rsid w:val="0026761E"/>
    <w:rsid w:val="00267B80"/>
    <w:rsid w:val="002708B1"/>
    <w:rsid w:val="00270C37"/>
    <w:rsid w:val="00271877"/>
    <w:rsid w:val="00271C54"/>
    <w:rsid w:val="00273B64"/>
    <w:rsid w:val="00274FD3"/>
    <w:rsid w:val="00280435"/>
    <w:rsid w:val="002818E4"/>
    <w:rsid w:val="00282CED"/>
    <w:rsid w:val="00283524"/>
    <w:rsid w:val="00285597"/>
    <w:rsid w:val="00285ED7"/>
    <w:rsid w:val="002905FC"/>
    <w:rsid w:val="00291509"/>
    <w:rsid w:val="0029223D"/>
    <w:rsid w:val="00292312"/>
    <w:rsid w:val="00293CBB"/>
    <w:rsid w:val="00294314"/>
    <w:rsid w:val="00294E8C"/>
    <w:rsid w:val="00295765"/>
    <w:rsid w:val="00296916"/>
    <w:rsid w:val="00297911"/>
    <w:rsid w:val="002A1074"/>
    <w:rsid w:val="002A2374"/>
    <w:rsid w:val="002A2DFB"/>
    <w:rsid w:val="002A30F8"/>
    <w:rsid w:val="002A3894"/>
    <w:rsid w:val="002A39F8"/>
    <w:rsid w:val="002A3C91"/>
    <w:rsid w:val="002A6C7A"/>
    <w:rsid w:val="002B020C"/>
    <w:rsid w:val="002B0D86"/>
    <w:rsid w:val="002B12AD"/>
    <w:rsid w:val="002B2DD9"/>
    <w:rsid w:val="002B36F6"/>
    <w:rsid w:val="002B4512"/>
    <w:rsid w:val="002B5AAD"/>
    <w:rsid w:val="002B637F"/>
    <w:rsid w:val="002B7DC2"/>
    <w:rsid w:val="002B7DE1"/>
    <w:rsid w:val="002C05E5"/>
    <w:rsid w:val="002C1FC8"/>
    <w:rsid w:val="002C2639"/>
    <w:rsid w:val="002C2E36"/>
    <w:rsid w:val="002C52D0"/>
    <w:rsid w:val="002C5358"/>
    <w:rsid w:val="002C5FBD"/>
    <w:rsid w:val="002C6B46"/>
    <w:rsid w:val="002C6F11"/>
    <w:rsid w:val="002C7D65"/>
    <w:rsid w:val="002D170D"/>
    <w:rsid w:val="002D1EE0"/>
    <w:rsid w:val="002D302E"/>
    <w:rsid w:val="002D3C28"/>
    <w:rsid w:val="002D5B51"/>
    <w:rsid w:val="002D7E89"/>
    <w:rsid w:val="002E0A1C"/>
    <w:rsid w:val="002E10AA"/>
    <w:rsid w:val="002E2BA1"/>
    <w:rsid w:val="002E521C"/>
    <w:rsid w:val="002E6BB8"/>
    <w:rsid w:val="002F0E22"/>
    <w:rsid w:val="002F1993"/>
    <w:rsid w:val="002F21AF"/>
    <w:rsid w:val="002F21DB"/>
    <w:rsid w:val="002F3606"/>
    <w:rsid w:val="002F3CD7"/>
    <w:rsid w:val="002F55BF"/>
    <w:rsid w:val="002F6D03"/>
    <w:rsid w:val="002F7669"/>
    <w:rsid w:val="002F769F"/>
    <w:rsid w:val="003002AA"/>
    <w:rsid w:val="003009CD"/>
    <w:rsid w:val="003044F3"/>
    <w:rsid w:val="00304B70"/>
    <w:rsid w:val="00305358"/>
    <w:rsid w:val="00306267"/>
    <w:rsid w:val="00306337"/>
    <w:rsid w:val="003102BA"/>
    <w:rsid w:val="003104D1"/>
    <w:rsid w:val="0031158B"/>
    <w:rsid w:val="003126A7"/>
    <w:rsid w:val="003126FD"/>
    <w:rsid w:val="00313F7C"/>
    <w:rsid w:val="00314175"/>
    <w:rsid w:val="00314F1F"/>
    <w:rsid w:val="00315047"/>
    <w:rsid w:val="00316CD3"/>
    <w:rsid w:val="00316DF8"/>
    <w:rsid w:val="00316FAA"/>
    <w:rsid w:val="00321722"/>
    <w:rsid w:val="00321B6D"/>
    <w:rsid w:val="0032275A"/>
    <w:rsid w:val="00322D5D"/>
    <w:rsid w:val="003234B4"/>
    <w:rsid w:val="00324BF1"/>
    <w:rsid w:val="00331DFC"/>
    <w:rsid w:val="0033318D"/>
    <w:rsid w:val="00333868"/>
    <w:rsid w:val="0033524D"/>
    <w:rsid w:val="00335B7F"/>
    <w:rsid w:val="00336E0F"/>
    <w:rsid w:val="00336FFC"/>
    <w:rsid w:val="00340B34"/>
    <w:rsid w:val="00340C56"/>
    <w:rsid w:val="00343C43"/>
    <w:rsid w:val="00343CE7"/>
    <w:rsid w:val="00344720"/>
    <w:rsid w:val="00344C22"/>
    <w:rsid w:val="00344C3F"/>
    <w:rsid w:val="00346A2A"/>
    <w:rsid w:val="00346F2E"/>
    <w:rsid w:val="00347F6E"/>
    <w:rsid w:val="003500C9"/>
    <w:rsid w:val="00350450"/>
    <w:rsid w:val="00350693"/>
    <w:rsid w:val="00353958"/>
    <w:rsid w:val="00353AD0"/>
    <w:rsid w:val="003541BE"/>
    <w:rsid w:val="00355DCC"/>
    <w:rsid w:val="00355E45"/>
    <w:rsid w:val="00356834"/>
    <w:rsid w:val="00357032"/>
    <w:rsid w:val="003571E5"/>
    <w:rsid w:val="003608EF"/>
    <w:rsid w:val="0036289C"/>
    <w:rsid w:val="003652BB"/>
    <w:rsid w:val="00365B79"/>
    <w:rsid w:val="003706A6"/>
    <w:rsid w:val="00370A5F"/>
    <w:rsid w:val="00371B00"/>
    <w:rsid w:val="003723CE"/>
    <w:rsid w:val="00372410"/>
    <w:rsid w:val="00373F34"/>
    <w:rsid w:val="00375F74"/>
    <w:rsid w:val="0037692E"/>
    <w:rsid w:val="003769F0"/>
    <w:rsid w:val="00380A17"/>
    <w:rsid w:val="00383B7C"/>
    <w:rsid w:val="00383D60"/>
    <w:rsid w:val="00384FCE"/>
    <w:rsid w:val="00386383"/>
    <w:rsid w:val="003866A3"/>
    <w:rsid w:val="0038693A"/>
    <w:rsid w:val="0038793E"/>
    <w:rsid w:val="00393A43"/>
    <w:rsid w:val="00394BB8"/>
    <w:rsid w:val="0039591C"/>
    <w:rsid w:val="0039653B"/>
    <w:rsid w:val="00396F3D"/>
    <w:rsid w:val="00397258"/>
    <w:rsid w:val="003A14BD"/>
    <w:rsid w:val="003A1C80"/>
    <w:rsid w:val="003A2494"/>
    <w:rsid w:val="003A28DA"/>
    <w:rsid w:val="003A3BED"/>
    <w:rsid w:val="003A4FDF"/>
    <w:rsid w:val="003A642C"/>
    <w:rsid w:val="003A772A"/>
    <w:rsid w:val="003B09DC"/>
    <w:rsid w:val="003B14C0"/>
    <w:rsid w:val="003B35D1"/>
    <w:rsid w:val="003B45C8"/>
    <w:rsid w:val="003B5009"/>
    <w:rsid w:val="003B5105"/>
    <w:rsid w:val="003B5E3D"/>
    <w:rsid w:val="003B64EC"/>
    <w:rsid w:val="003B770B"/>
    <w:rsid w:val="003C00AC"/>
    <w:rsid w:val="003C0F56"/>
    <w:rsid w:val="003C124C"/>
    <w:rsid w:val="003C228A"/>
    <w:rsid w:val="003C378E"/>
    <w:rsid w:val="003C7C23"/>
    <w:rsid w:val="003C7ED6"/>
    <w:rsid w:val="003D18D3"/>
    <w:rsid w:val="003D2174"/>
    <w:rsid w:val="003D3347"/>
    <w:rsid w:val="003D51F7"/>
    <w:rsid w:val="003D542D"/>
    <w:rsid w:val="003D5E10"/>
    <w:rsid w:val="003D6ED8"/>
    <w:rsid w:val="003D7A77"/>
    <w:rsid w:val="003D7BCF"/>
    <w:rsid w:val="003E0805"/>
    <w:rsid w:val="003E122F"/>
    <w:rsid w:val="003E1A79"/>
    <w:rsid w:val="003E2648"/>
    <w:rsid w:val="003E26C5"/>
    <w:rsid w:val="003E2CFD"/>
    <w:rsid w:val="003E3363"/>
    <w:rsid w:val="003E4C70"/>
    <w:rsid w:val="003E6CEB"/>
    <w:rsid w:val="003E74FA"/>
    <w:rsid w:val="003F0C11"/>
    <w:rsid w:val="003F5116"/>
    <w:rsid w:val="003F6FE0"/>
    <w:rsid w:val="003F7D22"/>
    <w:rsid w:val="00400770"/>
    <w:rsid w:val="004016C3"/>
    <w:rsid w:val="00402D78"/>
    <w:rsid w:val="00402E48"/>
    <w:rsid w:val="004033A0"/>
    <w:rsid w:val="0040348B"/>
    <w:rsid w:val="004038A8"/>
    <w:rsid w:val="0040507F"/>
    <w:rsid w:val="00405DBB"/>
    <w:rsid w:val="00407FAB"/>
    <w:rsid w:val="00410D5A"/>
    <w:rsid w:val="0041209D"/>
    <w:rsid w:val="00412E48"/>
    <w:rsid w:val="00415838"/>
    <w:rsid w:val="00417D1B"/>
    <w:rsid w:val="004222C3"/>
    <w:rsid w:val="004239B4"/>
    <w:rsid w:val="0042500E"/>
    <w:rsid w:val="004265ED"/>
    <w:rsid w:val="004272C0"/>
    <w:rsid w:val="0042748C"/>
    <w:rsid w:val="00430BF9"/>
    <w:rsid w:val="00430C8B"/>
    <w:rsid w:val="00430DA0"/>
    <w:rsid w:val="004315EB"/>
    <w:rsid w:val="004329F1"/>
    <w:rsid w:val="0043348B"/>
    <w:rsid w:val="0043393E"/>
    <w:rsid w:val="00433958"/>
    <w:rsid w:val="004349E4"/>
    <w:rsid w:val="00436404"/>
    <w:rsid w:val="00436478"/>
    <w:rsid w:val="00440BF5"/>
    <w:rsid w:val="00440F2A"/>
    <w:rsid w:val="00442933"/>
    <w:rsid w:val="0044346E"/>
    <w:rsid w:val="00447149"/>
    <w:rsid w:val="00447454"/>
    <w:rsid w:val="00447DFE"/>
    <w:rsid w:val="00450916"/>
    <w:rsid w:val="00450CD9"/>
    <w:rsid w:val="00452B6A"/>
    <w:rsid w:val="00455448"/>
    <w:rsid w:val="00457179"/>
    <w:rsid w:val="00457F27"/>
    <w:rsid w:val="0046091F"/>
    <w:rsid w:val="004641F5"/>
    <w:rsid w:val="004657F6"/>
    <w:rsid w:val="00465C54"/>
    <w:rsid w:val="00466392"/>
    <w:rsid w:val="00466B40"/>
    <w:rsid w:val="00471199"/>
    <w:rsid w:val="004712F2"/>
    <w:rsid w:val="00471A62"/>
    <w:rsid w:val="00472AD7"/>
    <w:rsid w:val="00472B84"/>
    <w:rsid w:val="00472BB9"/>
    <w:rsid w:val="00472FD9"/>
    <w:rsid w:val="00473868"/>
    <w:rsid w:val="00475DA6"/>
    <w:rsid w:val="00476285"/>
    <w:rsid w:val="004763F7"/>
    <w:rsid w:val="00476E7A"/>
    <w:rsid w:val="00477154"/>
    <w:rsid w:val="0047733E"/>
    <w:rsid w:val="0047753E"/>
    <w:rsid w:val="0048062C"/>
    <w:rsid w:val="004814D7"/>
    <w:rsid w:val="00482865"/>
    <w:rsid w:val="00482FFB"/>
    <w:rsid w:val="00483673"/>
    <w:rsid w:val="0048373D"/>
    <w:rsid w:val="00484218"/>
    <w:rsid w:val="00485095"/>
    <w:rsid w:val="004879A2"/>
    <w:rsid w:val="00490C47"/>
    <w:rsid w:val="00491208"/>
    <w:rsid w:val="0049171B"/>
    <w:rsid w:val="004918FA"/>
    <w:rsid w:val="00494F6F"/>
    <w:rsid w:val="00495F87"/>
    <w:rsid w:val="00496D31"/>
    <w:rsid w:val="00497E5D"/>
    <w:rsid w:val="004A0388"/>
    <w:rsid w:val="004A12A2"/>
    <w:rsid w:val="004A1AA8"/>
    <w:rsid w:val="004A33B0"/>
    <w:rsid w:val="004A4992"/>
    <w:rsid w:val="004A4ABF"/>
    <w:rsid w:val="004A5A1C"/>
    <w:rsid w:val="004B0148"/>
    <w:rsid w:val="004B1E50"/>
    <w:rsid w:val="004B1E9E"/>
    <w:rsid w:val="004B26F3"/>
    <w:rsid w:val="004B2B4D"/>
    <w:rsid w:val="004B3D4B"/>
    <w:rsid w:val="004B4906"/>
    <w:rsid w:val="004B6298"/>
    <w:rsid w:val="004B721F"/>
    <w:rsid w:val="004B758C"/>
    <w:rsid w:val="004B7721"/>
    <w:rsid w:val="004B7C72"/>
    <w:rsid w:val="004C08B9"/>
    <w:rsid w:val="004C38AD"/>
    <w:rsid w:val="004C40D8"/>
    <w:rsid w:val="004C4CC3"/>
    <w:rsid w:val="004C5738"/>
    <w:rsid w:val="004D0691"/>
    <w:rsid w:val="004D09D9"/>
    <w:rsid w:val="004D14B5"/>
    <w:rsid w:val="004D1C6A"/>
    <w:rsid w:val="004D1ED3"/>
    <w:rsid w:val="004D4987"/>
    <w:rsid w:val="004E20A9"/>
    <w:rsid w:val="004E3A1E"/>
    <w:rsid w:val="004E400B"/>
    <w:rsid w:val="004E5379"/>
    <w:rsid w:val="004E62C1"/>
    <w:rsid w:val="004E637F"/>
    <w:rsid w:val="004E6BCB"/>
    <w:rsid w:val="004E758D"/>
    <w:rsid w:val="004F0A93"/>
    <w:rsid w:val="004F4C7F"/>
    <w:rsid w:val="004F54AB"/>
    <w:rsid w:val="004F6ED3"/>
    <w:rsid w:val="004F72D1"/>
    <w:rsid w:val="004F72E0"/>
    <w:rsid w:val="004F7608"/>
    <w:rsid w:val="00501B1C"/>
    <w:rsid w:val="005023A5"/>
    <w:rsid w:val="00502F53"/>
    <w:rsid w:val="00504798"/>
    <w:rsid w:val="00504B37"/>
    <w:rsid w:val="00505AF6"/>
    <w:rsid w:val="00506204"/>
    <w:rsid w:val="00506D8D"/>
    <w:rsid w:val="005106F8"/>
    <w:rsid w:val="00511E56"/>
    <w:rsid w:val="00511F9C"/>
    <w:rsid w:val="0051219C"/>
    <w:rsid w:val="00512EC5"/>
    <w:rsid w:val="005150E0"/>
    <w:rsid w:val="00515453"/>
    <w:rsid w:val="00515A82"/>
    <w:rsid w:val="00517278"/>
    <w:rsid w:val="0052269E"/>
    <w:rsid w:val="005228D7"/>
    <w:rsid w:val="005231DC"/>
    <w:rsid w:val="00523B43"/>
    <w:rsid w:val="0052427F"/>
    <w:rsid w:val="00524960"/>
    <w:rsid w:val="0052508B"/>
    <w:rsid w:val="00525867"/>
    <w:rsid w:val="005260BB"/>
    <w:rsid w:val="005304A7"/>
    <w:rsid w:val="00530576"/>
    <w:rsid w:val="0053247A"/>
    <w:rsid w:val="0053268B"/>
    <w:rsid w:val="00532FED"/>
    <w:rsid w:val="00533220"/>
    <w:rsid w:val="0053343D"/>
    <w:rsid w:val="005359D7"/>
    <w:rsid w:val="00535AC2"/>
    <w:rsid w:val="005363DD"/>
    <w:rsid w:val="005369C5"/>
    <w:rsid w:val="00541A5B"/>
    <w:rsid w:val="00541C73"/>
    <w:rsid w:val="00541F47"/>
    <w:rsid w:val="00542941"/>
    <w:rsid w:val="005436DB"/>
    <w:rsid w:val="005439BB"/>
    <w:rsid w:val="00547E0E"/>
    <w:rsid w:val="00550995"/>
    <w:rsid w:val="00552B4B"/>
    <w:rsid w:val="005543C7"/>
    <w:rsid w:val="0055736D"/>
    <w:rsid w:val="00561026"/>
    <w:rsid w:val="005612FC"/>
    <w:rsid w:val="00563282"/>
    <w:rsid w:val="005645DB"/>
    <w:rsid w:val="00565C0F"/>
    <w:rsid w:val="0056673E"/>
    <w:rsid w:val="00567429"/>
    <w:rsid w:val="0056756E"/>
    <w:rsid w:val="00567D50"/>
    <w:rsid w:val="00573548"/>
    <w:rsid w:val="00577960"/>
    <w:rsid w:val="005808DD"/>
    <w:rsid w:val="0058095E"/>
    <w:rsid w:val="00582579"/>
    <w:rsid w:val="005825D2"/>
    <w:rsid w:val="005826DA"/>
    <w:rsid w:val="005846F9"/>
    <w:rsid w:val="00584D3B"/>
    <w:rsid w:val="0058634D"/>
    <w:rsid w:val="005866E8"/>
    <w:rsid w:val="005866F9"/>
    <w:rsid w:val="005875EF"/>
    <w:rsid w:val="00590E57"/>
    <w:rsid w:val="00592C28"/>
    <w:rsid w:val="005931CE"/>
    <w:rsid w:val="00593788"/>
    <w:rsid w:val="005942AC"/>
    <w:rsid w:val="0059512B"/>
    <w:rsid w:val="00595989"/>
    <w:rsid w:val="00595B7D"/>
    <w:rsid w:val="00595E27"/>
    <w:rsid w:val="005A0407"/>
    <w:rsid w:val="005A04C3"/>
    <w:rsid w:val="005A1F75"/>
    <w:rsid w:val="005A29FA"/>
    <w:rsid w:val="005A39D3"/>
    <w:rsid w:val="005A5026"/>
    <w:rsid w:val="005A5929"/>
    <w:rsid w:val="005A65FE"/>
    <w:rsid w:val="005A6DC5"/>
    <w:rsid w:val="005B0033"/>
    <w:rsid w:val="005B0462"/>
    <w:rsid w:val="005B04AA"/>
    <w:rsid w:val="005B19FE"/>
    <w:rsid w:val="005B2418"/>
    <w:rsid w:val="005B2551"/>
    <w:rsid w:val="005B33B4"/>
    <w:rsid w:val="005B4432"/>
    <w:rsid w:val="005B5B69"/>
    <w:rsid w:val="005B607A"/>
    <w:rsid w:val="005C06FC"/>
    <w:rsid w:val="005C0FCC"/>
    <w:rsid w:val="005C1332"/>
    <w:rsid w:val="005C2A28"/>
    <w:rsid w:val="005C3BF1"/>
    <w:rsid w:val="005C6B09"/>
    <w:rsid w:val="005D1062"/>
    <w:rsid w:val="005D32AF"/>
    <w:rsid w:val="005D406E"/>
    <w:rsid w:val="005D716A"/>
    <w:rsid w:val="005E0EFB"/>
    <w:rsid w:val="005E1917"/>
    <w:rsid w:val="005E2C8C"/>
    <w:rsid w:val="005E3F04"/>
    <w:rsid w:val="005E5A74"/>
    <w:rsid w:val="005E60BE"/>
    <w:rsid w:val="005F167C"/>
    <w:rsid w:val="005F5533"/>
    <w:rsid w:val="005F69DA"/>
    <w:rsid w:val="005F75A4"/>
    <w:rsid w:val="00600998"/>
    <w:rsid w:val="00600A74"/>
    <w:rsid w:val="00600E18"/>
    <w:rsid w:val="006015D9"/>
    <w:rsid w:val="00603522"/>
    <w:rsid w:val="00604B1F"/>
    <w:rsid w:val="00606E85"/>
    <w:rsid w:val="006107FD"/>
    <w:rsid w:val="00612450"/>
    <w:rsid w:val="006139DD"/>
    <w:rsid w:val="00613C0F"/>
    <w:rsid w:val="00615980"/>
    <w:rsid w:val="00615EE9"/>
    <w:rsid w:val="0061630F"/>
    <w:rsid w:val="0061672A"/>
    <w:rsid w:val="0061688E"/>
    <w:rsid w:val="00617872"/>
    <w:rsid w:val="006204A1"/>
    <w:rsid w:val="0062065D"/>
    <w:rsid w:val="00620761"/>
    <w:rsid w:val="006209E1"/>
    <w:rsid w:val="00620A9D"/>
    <w:rsid w:val="00623858"/>
    <w:rsid w:val="0062403C"/>
    <w:rsid w:val="006240B9"/>
    <w:rsid w:val="00625685"/>
    <w:rsid w:val="00625875"/>
    <w:rsid w:val="00630868"/>
    <w:rsid w:val="006316F3"/>
    <w:rsid w:val="00631DCE"/>
    <w:rsid w:val="006334F1"/>
    <w:rsid w:val="00633698"/>
    <w:rsid w:val="006345F4"/>
    <w:rsid w:val="0063575F"/>
    <w:rsid w:val="00635AE8"/>
    <w:rsid w:val="006362F1"/>
    <w:rsid w:val="006369ED"/>
    <w:rsid w:val="00641798"/>
    <w:rsid w:val="00644E7D"/>
    <w:rsid w:val="0064755B"/>
    <w:rsid w:val="00647987"/>
    <w:rsid w:val="00650B1F"/>
    <w:rsid w:val="00651803"/>
    <w:rsid w:val="006520B2"/>
    <w:rsid w:val="00652F52"/>
    <w:rsid w:val="006546FC"/>
    <w:rsid w:val="00654941"/>
    <w:rsid w:val="00654AF6"/>
    <w:rsid w:val="00654C65"/>
    <w:rsid w:val="00656E3D"/>
    <w:rsid w:val="006628F7"/>
    <w:rsid w:val="00664D46"/>
    <w:rsid w:val="006650EA"/>
    <w:rsid w:val="00665841"/>
    <w:rsid w:val="00665AA0"/>
    <w:rsid w:val="00665B55"/>
    <w:rsid w:val="00666D83"/>
    <w:rsid w:val="00670CB4"/>
    <w:rsid w:val="006720B4"/>
    <w:rsid w:val="0067279C"/>
    <w:rsid w:val="0067362F"/>
    <w:rsid w:val="006743CE"/>
    <w:rsid w:val="0067503E"/>
    <w:rsid w:val="006773AE"/>
    <w:rsid w:val="006803B5"/>
    <w:rsid w:val="006803B7"/>
    <w:rsid w:val="006807EB"/>
    <w:rsid w:val="006810AC"/>
    <w:rsid w:val="00682465"/>
    <w:rsid w:val="006834A2"/>
    <w:rsid w:val="006859C6"/>
    <w:rsid w:val="00686044"/>
    <w:rsid w:val="0068746B"/>
    <w:rsid w:val="00690232"/>
    <w:rsid w:val="00692A84"/>
    <w:rsid w:val="0069309D"/>
    <w:rsid w:val="006933D8"/>
    <w:rsid w:val="00694565"/>
    <w:rsid w:val="00695A6D"/>
    <w:rsid w:val="006971DB"/>
    <w:rsid w:val="006A0272"/>
    <w:rsid w:val="006A2AF5"/>
    <w:rsid w:val="006A4373"/>
    <w:rsid w:val="006A4A7F"/>
    <w:rsid w:val="006A6BA5"/>
    <w:rsid w:val="006B3A78"/>
    <w:rsid w:val="006B4343"/>
    <w:rsid w:val="006B448A"/>
    <w:rsid w:val="006B4635"/>
    <w:rsid w:val="006B4AA2"/>
    <w:rsid w:val="006B4B44"/>
    <w:rsid w:val="006B5384"/>
    <w:rsid w:val="006B54C0"/>
    <w:rsid w:val="006B5B83"/>
    <w:rsid w:val="006B69B7"/>
    <w:rsid w:val="006B6AFA"/>
    <w:rsid w:val="006B72D9"/>
    <w:rsid w:val="006C0390"/>
    <w:rsid w:val="006C1CE2"/>
    <w:rsid w:val="006C21E1"/>
    <w:rsid w:val="006C2EEA"/>
    <w:rsid w:val="006C414C"/>
    <w:rsid w:val="006C4D94"/>
    <w:rsid w:val="006C60F6"/>
    <w:rsid w:val="006C7B90"/>
    <w:rsid w:val="006D1C8E"/>
    <w:rsid w:val="006D36BC"/>
    <w:rsid w:val="006D443F"/>
    <w:rsid w:val="006D6476"/>
    <w:rsid w:val="006D6643"/>
    <w:rsid w:val="006D67A8"/>
    <w:rsid w:val="006D6A61"/>
    <w:rsid w:val="006E0090"/>
    <w:rsid w:val="006E0546"/>
    <w:rsid w:val="006E257F"/>
    <w:rsid w:val="006E4F70"/>
    <w:rsid w:val="006E5178"/>
    <w:rsid w:val="006E5AAA"/>
    <w:rsid w:val="006E761D"/>
    <w:rsid w:val="006E7FBF"/>
    <w:rsid w:val="006F058A"/>
    <w:rsid w:val="006F153F"/>
    <w:rsid w:val="006F6014"/>
    <w:rsid w:val="006F6964"/>
    <w:rsid w:val="006F6F05"/>
    <w:rsid w:val="007025E0"/>
    <w:rsid w:val="00703B89"/>
    <w:rsid w:val="00703CC9"/>
    <w:rsid w:val="00704734"/>
    <w:rsid w:val="00704C7D"/>
    <w:rsid w:val="00705470"/>
    <w:rsid w:val="00705EDD"/>
    <w:rsid w:val="00705F72"/>
    <w:rsid w:val="00706101"/>
    <w:rsid w:val="00706245"/>
    <w:rsid w:val="0070657D"/>
    <w:rsid w:val="00711A92"/>
    <w:rsid w:val="0071240F"/>
    <w:rsid w:val="007143AE"/>
    <w:rsid w:val="0072049B"/>
    <w:rsid w:val="007208A7"/>
    <w:rsid w:val="00720BB6"/>
    <w:rsid w:val="00721440"/>
    <w:rsid w:val="007248CE"/>
    <w:rsid w:val="007257C2"/>
    <w:rsid w:val="0072714B"/>
    <w:rsid w:val="00727326"/>
    <w:rsid w:val="00731057"/>
    <w:rsid w:val="00731103"/>
    <w:rsid w:val="0073185C"/>
    <w:rsid w:val="00732CC9"/>
    <w:rsid w:val="00735772"/>
    <w:rsid w:val="00740BB2"/>
    <w:rsid w:val="00740E48"/>
    <w:rsid w:val="00742D5B"/>
    <w:rsid w:val="00743520"/>
    <w:rsid w:val="007437EB"/>
    <w:rsid w:val="00743A32"/>
    <w:rsid w:val="00743B83"/>
    <w:rsid w:val="00743F08"/>
    <w:rsid w:val="007456BA"/>
    <w:rsid w:val="00747D84"/>
    <w:rsid w:val="0075201B"/>
    <w:rsid w:val="00752F1E"/>
    <w:rsid w:val="00753B06"/>
    <w:rsid w:val="00754331"/>
    <w:rsid w:val="00755A30"/>
    <w:rsid w:val="00755BCE"/>
    <w:rsid w:val="00755CC5"/>
    <w:rsid w:val="00755FFC"/>
    <w:rsid w:val="00756BBA"/>
    <w:rsid w:val="00762092"/>
    <w:rsid w:val="00762BA9"/>
    <w:rsid w:val="007657F6"/>
    <w:rsid w:val="00765ADB"/>
    <w:rsid w:val="007706E6"/>
    <w:rsid w:val="00770C39"/>
    <w:rsid w:val="007721F7"/>
    <w:rsid w:val="00773713"/>
    <w:rsid w:val="0077596E"/>
    <w:rsid w:val="007800A4"/>
    <w:rsid w:val="0078186C"/>
    <w:rsid w:val="007832FA"/>
    <w:rsid w:val="00783F09"/>
    <w:rsid w:val="00786301"/>
    <w:rsid w:val="007924D0"/>
    <w:rsid w:val="00792C15"/>
    <w:rsid w:val="0079349D"/>
    <w:rsid w:val="0079360D"/>
    <w:rsid w:val="007A2C71"/>
    <w:rsid w:val="007A6B12"/>
    <w:rsid w:val="007A700D"/>
    <w:rsid w:val="007B021D"/>
    <w:rsid w:val="007B07E9"/>
    <w:rsid w:val="007B091A"/>
    <w:rsid w:val="007B12F8"/>
    <w:rsid w:val="007B1B0E"/>
    <w:rsid w:val="007B34D5"/>
    <w:rsid w:val="007B562E"/>
    <w:rsid w:val="007B7EFB"/>
    <w:rsid w:val="007C07FF"/>
    <w:rsid w:val="007C0BF7"/>
    <w:rsid w:val="007C625A"/>
    <w:rsid w:val="007C6D2D"/>
    <w:rsid w:val="007C7D5C"/>
    <w:rsid w:val="007D0CED"/>
    <w:rsid w:val="007D0E53"/>
    <w:rsid w:val="007D13CA"/>
    <w:rsid w:val="007D3159"/>
    <w:rsid w:val="007D3680"/>
    <w:rsid w:val="007D368A"/>
    <w:rsid w:val="007D38F1"/>
    <w:rsid w:val="007D41D2"/>
    <w:rsid w:val="007D72BD"/>
    <w:rsid w:val="007D73BE"/>
    <w:rsid w:val="007D73D1"/>
    <w:rsid w:val="007E268F"/>
    <w:rsid w:val="007E2CB4"/>
    <w:rsid w:val="007E41AC"/>
    <w:rsid w:val="007E4577"/>
    <w:rsid w:val="007E6120"/>
    <w:rsid w:val="007E6E1E"/>
    <w:rsid w:val="007E7494"/>
    <w:rsid w:val="007F17BF"/>
    <w:rsid w:val="007F3C47"/>
    <w:rsid w:val="007F3DE5"/>
    <w:rsid w:val="007F42AB"/>
    <w:rsid w:val="007F5267"/>
    <w:rsid w:val="007F72F7"/>
    <w:rsid w:val="007F7612"/>
    <w:rsid w:val="0080203B"/>
    <w:rsid w:val="0080314B"/>
    <w:rsid w:val="00803A80"/>
    <w:rsid w:val="00804D09"/>
    <w:rsid w:val="0080537A"/>
    <w:rsid w:val="00805AAF"/>
    <w:rsid w:val="008078EE"/>
    <w:rsid w:val="00811B92"/>
    <w:rsid w:val="00811EEE"/>
    <w:rsid w:val="0081571F"/>
    <w:rsid w:val="00815B68"/>
    <w:rsid w:val="00816AEA"/>
    <w:rsid w:val="00817DA0"/>
    <w:rsid w:val="008259B0"/>
    <w:rsid w:val="00830608"/>
    <w:rsid w:val="0083276C"/>
    <w:rsid w:val="0083674F"/>
    <w:rsid w:val="00836FC4"/>
    <w:rsid w:val="00841962"/>
    <w:rsid w:val="00843EDE"/>
    <w:rsid w:val="00844F03"/>
    <w:rsid w:val="00846590"/>
    <w:rsid w:val="00846EF8"/>
    <w:rsid w:val="00850853"/>
    <w:rsid w:val="00850A99"/>
    <w:rsid w:val="00850C23"/>
    <w:rsid w:val="00851407"/>
    <w:rsid w:val="008519DE"/>
    <w:rsid w:val="00851B41"/>
    <w:rsid w:val="008524F4"/>
    <w:rsid w:val="00856303"/>
    <w:rsid w:val="0085698B"/>
    <w:rsid w:val="00857F75"/>
    <w:rsid w:val="00865870"/>
    <w:rsid w:val="00870788"/>
    <w:rsid w:val="00870CEB"/>
    <w:rsid w:val="00872720"/>
    <w:rsid w:val="00872E43"/>
    <w:rsid w:val="0087343B"/>
    <w:rsid w:val="00874B92"/>
    <w:rsid w:val="00875A93"/>
    <w:rsid w:val="00876A36"/>
    <w:rsid w:val="00876CE0"/>
    <w:rsid w:val="0087706C"/>
    <w:rsid w:val="008770B9"/>
    <w:rsid w:val="008778F5"/>
    <w:rsid w:val="00877CDE"/>
    <w:rsid w:val="00882AF5"/>
    <w:rsid w:val="008831BF"/>
    <w:rsid w:val="00883527"/>
    <w:rsid w:val="00884D95"/>
    <w:rsid w:val="00884E0B"/>
    <w:rsid w:val="00884F76"/>
    <w:rsid w:val="00885ED5"/>
    <w:rsid w:val="0089008D"/>
    <w:rsid w:val="008924E2"/>
    <w:rsid w:val="008929FD"/>
    <w:rsid w:val="00892A21"/>
    <w:rsid w:val="008943DD"/>
    <w:rsid w:val="00896323"/>
    <w:rsid w:val="008A0799"/>
    <w:rsid w:val="008A0A07"/>
    <w:rsid w:val="008A0EFD"/>
    <w:rsid w:val="008A13C7"/>
    <w:rsid w:val="008A3BED"/>
    <w:rsid w:val="008A51B3"/>
    <w:rsid w:val="008A61D2"/>
    <w:rsid w:val="008A7CFD"/>
    <w:rsid w:val="008B04F1"/>
    <w:rsid w:val="008B0DA1"/>
    <w:rsid w:val="008B3C50"/>
    <w:rsid w:val="008B3D00"/>
    <w:rsid w:val="008B45A2"/>
    <w:rsid w:val="008B5410"/>
    <w:rsid w:val="008B765E"/>
    <w:rsid w:val="008C00EB"/>
    <w:rsid w:val="008C1E79"/>
    <w:rsid w:val="008C505F"/>
    <w:rsid w:val="008C6032"/>
    <w:rsid w:val="008C68F7"/>
    <w:rsid w:val="008C760D"/>
    <w:rsid w:val="008D0AA0"/>
    <w:rsid w:val="008D11EF"/>
    <w:rsid w:val="008D171D"/>
    <w:rsid w:val="008D290F"/>
    <w:rsid w:val="008D4500"/>
    <w:rsid w:val="008D46C1"/>
    <w:rsid w:val="008D4C0C"/>
    <w:rsid w:val="008D5CC3"/>
    <w:rsid w:val="008D6DD4"/>
    <w:rsid w:val="008E2349"/>
    <w:rsid w:val="008E24D1"/>
    <w:rsid w:val="008E25DE"/>
    <w:rsid w:val="008E2E8C"/>
    <w:rsid w:val="008E2ED4"/>
    <w:rsid w:val="008E3E26"/>
    <w:rsid w:val="008E4837"/>
    <w:rsid w:val="008E55B7"/>
    <w:rsid w:val="008E5FB0"/>
    <w:rsid w:val="008E62AB"/>
    <w:rsid w:val="008E6405"/>
    <w:rsid w:val="008F05D3"/>
    <w:rsid w:val="008F1ABF"/>
    <w:rsid w:val="008F1CD1"/>
    <w:rsid w:val="008F2204"/>
    <w:rsid w:val="008F28B6"/>
    <w:rsid w:val="008F3257"/>
    <w:rsid w:val="008F3D78"/>
    <w:rsid w:val="008F460D"/>
    <w:rsid w:val="008F49BE"/>
    <w:rsid w:val="008F51EC"/>
    <w:rsid w:val="008F55B1"/>
    <w:rsid w:val="0090156A"/>
    <w:rsid w:val="00903241"/>
    <w:rsid w:val="009040A0"/>
    <w:rsid w:val="00905E30"/>
    <w:rsid w:val="00906B2F"/>
    <w:rsid w:val="00907A4E"/>
    <w:rsid w:val="0091170E"/>
    <w:rsid w:val="009118EE"/>
    <w:rsid w:val="00912592"/>
    <w:rsid w:val="009131CA"/>
    <w:rsid w:val="00913E2A"/>
    <w:rsid w:val="0091519C"/>
    <w:rsid w:val="009157FC"/>
    <w:rsid w:val="00916487"/>
    <w:rsid w:val="0091751D"/>
    <w:rsid w:val="00920F47"/>
    <w:rsid w:val="00921781"/>
    <w:rsid w:val="00922012"/>
    <w:rsid w:val="009222BF"/>
    <w:rsid w:val="009244D7"/>
    <w:rsid w:val="00924C18"/>
    <w:rsid w:val="00924D51"/>
    <w:rsid w:val="00925574"/>
    <w:rsid w:val="00925D58"/>
    <w:rsid w:val="00926C1E"/>
    <w:rsid w:val="00927CC1"/>
    <w:rsid w:val="00927EA4"/>
    <w:rsid w:val="0093134C"/>
    <w:rsid w:val="00933FDD"/>
    <w:rsid w:val="0093442F"/>
    <w:rsid w:val="0094181A"/>
    <w:rsid w:val="00943F45"/>
    <w:rsid w:val="009445B3"/>
    <w:rsid w:val="00946129"/>
    <w:rsid w:val="009479BB"/>
    <w:rsid w:val="009479F7"/>
    <w:rsid w:val="00947F58"/>
    <w:rsid w:val="00951CD3"/>
    <w:rsid w:val="0095315F"/>
    <w:rsid w:val="009535E9"/>
    <w:rsid w:val="00954305"/>
    <w:rsid w:val="00954B48"/>
    <w:rsid w:val="00956A63"/>
    <w:rsid w:val="00957266"/>
    <w:rsid w:val="00957991"/>
    <w:rsid w:val="009612AA"/>
    <w:rsid w:val="009625DF"/>
    <w:rsid w:val="00962ED8"/>
    <w:rsid w:val="00966935"/>
    <w:rsid w:val="009726FC"/>
    <w:rsid w:val="009729B0"/>
    <w:rsid w:val="00972CFF"/>
    <w:rsid w:val="0097638A"/>
    <w:rsid w:val="00976534"/>
    <w:rsid w:val="0098257C"/>
    <w:rsid w:val="00982CDF"/>
    <w:rsid w:val="00983791"/>
    <w:rsid w:val="00986192"/>
    <w:rsid w:val="009901B8"/>
    <w:rsid w:val="00990432"/>
    <w:rsid w:val="00990A82"/>
    <w:rsid w:val="009913D1"/>
    <w:rsid w:val="00993EF4"/>
    <w:rsid w:val="0099652E"/>
    <w:rsid w:val="00996F23"/>
    <w:rsid w:val="00997424"/>
    <w:rsid w:val="0099794D"/>
    <w:rsid w:val="009A103A"/>
    <w:rsid w:val="009A18A9"/>
    <w:rsid w:val="009A2737"/>
    <w:rsid w:val="009A32F5"/>
    <w:rsid w:val="009A36F6"/>
    <w:rsid w:val="009A4EB8"/>
    <w:rsid w:val="009A5281"/>
    <w:rsid w:val="009A5726"/>
    <w:rsid w:val="009A5A85"/>
    <w:rsid w:val="009A75F5"/>
    <w:rsid w:val="009B0E44"/>
    <w:rsid w:val="009B0E48"/>
    <w:rsid w:val="009B2208"/>
    <w:rsid w:val="009B238B"/>
    <w:rsid w:val="009B2F6E"/>
    <w:rsid w:val="009B4337"/>
    <w:rsid w:val="009B4A64"/>
    <w:rsid w:val="009C2E70"/>
    <w:rsid w:val="009C3588"/>
    <w:rsid w:val="009C3A5A"/>
    <w:rsid w:val="009C4254"/>
    <w:rsid w:val="009C5151"/>
    <w:rsid w:val="009C672A"/>
    <w:rsid w:val="009C6A86"/>
    <w:rsid w:val="009D3608"/>
    <w:rsid w:val="009D3AEA"/>
    <w:rsid w:val="009D6DEF"/>
    <w:rsid w:val="009D7004"/>
    <w:rsid w:val="009D74E6"/>
    <w:rsid w:val="009E14DF"/>
    <w:rsid w:val="009E1768"/>
    <w:rsid w:val="009E2B3F"/>
    <w:rsid w:val="009E3A12"/>
    <w:rsid w:val="009E3C6D"/>
    <w:rsid w:val="009E472B"/>
    <w:rsid w:val="009E6535"/>
    <w:rsid w:val="009E6BBC"/>
    <w:rsid w:val="009F162B"/>
    <w:rsid w:val="009F1661"/>
    <w:rsid w:val="009F16F8"/>
    <w:rsid w:val="009F20D4"/>
    <w:rsid w:val="009F20DF"/>
    <w:rsid w:val="009F29BE"/>
    <w:rsid w:val="009F312F"/>
    <w:rsid w:val="009F5340"/>
    <w:rsid w:val="009F5625"/>
    <w:rsid w:val="009F5682"/>
    <w:rsid w:val="00A007C0"/>
    <w:rsid w:val="00A0273C"/>
    <w:rsid w:val="00A02F47"/>
    <w:rsid w:val="00A03480"/>
    <w:rsid w:val="00A03789"/>
    <w:rsid w:val="00A0427A"/>
    <w:rsid w:val="00A075B8"/>
    <w:rsid w:val="00A07AFF"/>
    <w:rsid w:val="00A1145B"/>
    <w:rsid w:val="00A12241"/>
    <w:rsid w:val="00A138A0"/>
    <w:rsid w:val="00A14215"/>
    <w:rsid w:val="00A165DB"/>
    <w:rsid w:val="00A1679D"/>
    <w:rsid w:val="00A2051E"/>
    <w:rsid w:val="00A208D7"/>
    <w:rsid w:val="00A20E28"/>
    <w:rsid w:val="00A20F47"/>
    <w:rsid w:val="00A212E5"/>
    <w:rsid w:val="00A21B99"/>
    <w:rsid w:val="00A23690"/>
    <w:rsid w:val="00A23F1A"/>
    <w:rsid w:val="00A24136"/>
    <w:rsid w:val="00A244F0"/>
    <w:rsid w:val="00A249F9"/>
    <w:rsid w:val="00A2636C"/>
    <w:rsid w:val="00A32BA6"/>
    <w:rsid w:val="00A33BB3"/>
    <w:rsid w:val="00A342F9"/>
    <w:rsid w:val="00A35076"/>
    <w:rsid w:val="00A35AD5"/>
    <w:rsid w:val="00A35F0E"/>
    <w:rsid w:val="00A36079"/>
    <w:rsid w:val="00A36526"/>
    <w:rsid w:val="00A37196"/>
    <w:rsid w:val="00A37A7F"/>
    <w:rsid w:val="00A4009F"/>
    <w:rsid w:val="00A425B9"/>
    <w:rsid w:val="00A4589B"/>
    <w:rsid w:val="00A45B84"/>
    <w:rsid w:val="00A4793C"/>
    <w:rsid w:val="00A50BED"/>
    <w:rsid w:val="00A52C4D"/>
    <w:rsid w:val="00A562FF"/>
    <w:rsid w:val="00A56C90"/>
    <w:rsid w:val="00A57754"/>
    <w:rsid w:val="00A57B35"/>
    <w:rsid w:val="00A60164"/>
    <w:rsid w:val="00A613E5"/>
    <w:rsid w:val="00A61B4D"/>
    <w:rsid w:val="00A62FC2"/>
    <w:rsid w:val="00A63462"/>
    <w:rsid w:val="00A63710"/>
    <w:rsid w:val="00A63D7B"/>
    <w:rsid w:val="00A65411"/>
    <w:rsid w:val="00A65BF7"/>
    <w:rsid w:val="00A65CBF"/>
    <w:rsid w:val="00A65E29"/>
    <w:rsid w:val="00A669DE"/>
    <w:rsid w:val="00A679B7"/>
    <w:rsid w:val="00A70B42"/>
    <w:rsid w:val="00A71361"/>
    <w:rsid w:val="00A73CF4"/>
    <w:rsid w:val="00A75409"/>
    <w:rsid w:val="00A7575A"/>
    <w:rsid w:val="00A75CD6"/>
    <w:rsid w:val="00A76563"/>
    <w:rsid w:val="00A8182E"/>
    <w:rsid w:val="00A823DA"/>
    <w:rsid w:val="00A828BB"/>
    <w:rsid w:val="00A83587"/>
    <w:rsid w:val="00A839AF"/>
    <w:rsid w:val="00A83E37"/>
    <w:rsid w:val="00A84642"/>
    <w:rsid w:val="00A854BC"/>
    <w:rsid w:val="00A86CB0"/>
    <w:rsid w:val="00A86E15"/>
    <w:rsid w:val="00A8794E"/>
    <w:rsid w:val="00A87F3C"/>
    <w:rsid w:val="00A90CAD"/>
    <w:rsid w:val="00A91B7C"/>
    <w:rsid w:val="00A9327C"/>
    <w:rsid w:val="00A9379B"/>
    <w:rsid w:val="00AA01EE"/>
    <w:rsid w:val="00AA08C1"/>
    <w:rsid w:val="00AA12F3"/>
    <w:rsid w:val="00AA24B5"/>
    <w:rsid w:val="00AA2856"/>
    <w:rsid w:val="00AA3254"/>
    <w:rsid w:val="00AA45F1"/>
    <w:rsid w:val="00AA4CA6"/>
    <w:rsid w:val="00AA5D10"/>
    <w:rsid w:val="00AA7A0A"/>
    <w:rsid w:val="00AB1E14"/>
    <w:rsid w:val="00AB230F"/>
    <w:rsid w:val="00AB2D7F"/>
    <w:rsid w:val="00AB3968"/>
    <w:rsid w:val="00AB3C09"/>
    <w:rsid w:val="00AB40B4"/>
    <w:rsid w:val="00AB5512"/>
    <w:rsid w:val="00AB58F9"/>
    <w:rsid w:val="00AB597A"/>
    <w:rsid w:val="00AC095E"/>
    <w:rsid w:val="00AC15CC"/>
    <w:rsid w:val="00AC1E56"/>
    <w:rsid w:val="00AC20B7"/>
    <w:rsid w:val="00AC272D"/>
    <w:rsid w:val="00AC5074"/>
    <w:rsid w:val="00AC5099"/>
    <w:rsid w:val="00AC6CB0"/>
    <w:rsid w:val="00AC7A60"/>
    <w:rsid w:val="00AC7DF9"/>
    <w:rsid w:val="00AD2445"/>
    <w:rsid w:val="00AD41D6"/>
    <w:rsid w:val="00AD434E"/>
    <w:rsid w:val="00AD48F9"/>
    <w:rsid w:val="00AD529D"/>
    <w:rsid w:val="00AD5DF7"/>
    <w:rsid w:val="00AD60EE"/>
    <w:rsid w:val="00AD6179"/>
    <w:rsid w:val="00AE2146"/>
    <w:rsid w:val="00AE2FB6"/>
    <w:rsid w:val="00AE3307"/>
    <w:rsid w:val="00AE3BDC"/>
    <w:rsid w:val="00AE5C2A"/>
    <w:rsid w:val="00AE5D97"/>
    <w:rsid w:val="00AE6015"/>
    <w:rsid w:val="00AE60DF"/>
    <w:rsid w:val="00AE74CF"/>
    <w:rsid w:val="00AE7570"/>
    <w:rsid w:val="00AF16D2"/>
    <w:rsid w:val="00AF21FD"/>
    <w:rsid w:val="00AF357D"/>
    <w:rsid w:val="00AF4465"/>
    <w:rsid w:val="00AF51EA"/>
    <w:rsid w:val="00AF702C"/>
    <w:rsid w:val="00AF7522"/>
    <w:rsid w:val="00AF779E"/>
    <w:rsid w:val="00AF7B36"/>
    <w:rsid w:val="00AF7EEA"/>
    <w:rsid w:val="00B0149D"/>
    <w:rsid w:val="00B01B21"/>
    <w:rsid w:val="00B022ED"/>
    <w:rsid w:val="00B0366D"/>
    <w:rsid w:val="00B0367E"/>
    <w:rsid w:val="00B0603B"/>
    <w:rsid w:val="00B07042"/>
    <w:rsid w:val="00B10C51"/>
    <w:rsid w:val="00B131D6"/>
    <w:rsid w:val="00B138E7"/>
    <w:rsid w:val="00B14CCA"/>
    <w:rsid w:val="00B14E52"/>
    <w:rsid w:val="00B1517A"/>
    <w:rsid w:val="00B164E1"/>
    <w:rsid w:val="00B1662C"/>
    <w:rsid w:val="00B2047C"/>
    <w:rsid w:val="00B204BD"/>
    <w:rsid w:val="00B20F8B"/>
    <w:rsid w:val="00B2250A"/>
    <w:rsid w:val="00B22905"/>
    <w:rsid w:val="00B22997"/>
    <w:rsid w:val="00B22CBD"/>
    <w:rsid w:val="00B244B8"/>
    <w:rsid w:val="00B26119"/>
    <w:rsid w:val="00B2787E"/>
    <w:rsid w:val="00B27D23"/>
    <w:rsid w:val="00B3064B"/>
    <w:rsid w:val="00B3064C"/>
    <w:rsid w:val="00B30709"/>
    <w:rsid w:val="00B30DA2"/>
    <w:rsid w:val="00B31B18"/>
    <w:rsid w:val="00B32FD7"/>
    <w:rsid w:val="00B34ED9"/>
    <w:rsid w:val="00B36DD9"/>
    <w:rsid w:val="00B373D8"/>
    <w:rsid w:val="00B37B35"/>
    <w:rsid w:val="00B37B4A"/>
    <w:rsid w:val="00B40BF9"/>
    <w:rsid w:val="00B42B0F"/>
    <w:rsid w:val="00B433FB"/>
    <w:rsid w:val="00B43693"/>
    <w:rsid w:val="00B43A38"/>
    <w:rsid w:val="00B44F5A"/>
    <w:rsid w:val="00B4525D"/>
    <w:rsid w:val="00B47FB5"/>
    <w:rsid w:val="00B50376"/>
    <w:rsid w:val="00B56193"/>
    <w:rsid w:val="00B62177"/>
    <w:rsid w:val="00B62B8E"/>
    <w:rsid w:val="00B62FD7"/>
    <w:rsid w:val="00B63522"/>
    <w:rsid w:val="00B639EC"/>
    <w:rsid w:val="00B658F9"/>
    <w:rsid w:val="00B66E64"/>
    <w:rsid w:val="00B67F66"/>
    <w:rsid w:val="00B70155"/>
    <w:rsid w:val="00B7022E"/>
    <w:rsid w:val="00B7049D"/>
    <w:rsid w:val="00B71DD2"/>
    <w:rsid w:val="00B729D0"/>
    <w:rsid w:val="00B739B5"/>
    <w:rsid w:val="00B740A5"/>
    <w:rsid w:val="00B75D64"/>
    <w:rsid w:val="00B8068C"/>
    <w:rsid w:val="00B81971"/>
    <w:rsid w:val="00B81E94"/>
    <w:rsid w:val="00B82E60"/>
    <w:rsid w:val="00B847ED"/>
    <w:rsid w:val="00B85C4E"/>
    <w:rsid w:val="00B85CFB"/>
    <w:rsid w:val="00B90279"/>
    <w:rsid w:val="00B906A5"/>
    <w:rsid w:val="00B91C90"/>
    <w:rsid w:val="00BA0C6A"/>
    <w:rsid w:val="00BA1E0B"/>
    <w:rsid w:val="00BA2C60"/>
    <w:rsid w:val="00BA3843"/>
    <w:rsid w:val="00BA41A9"/>
    <w:rsid w:val="00BA51DB"/>
    <w:rsid w:val="00BA6308"/>
    <w:rsid w:val="00BA747A"/>
    <w:rsid w:val="00BB0555"/>
    <w:rsid w:val="00BB0661"/>
    <w:rsid w:val="00BB406A"/>
    <w:rsid w:val="00BB43D9"/>
    <w:rsid w:val="00BB4E25"/>
    <w:rsid w:val="00BB6E50"/>
    <w:rsid w:val="00BB7016"/>
    <w:rsid w:val="00BB77CA"/>
    <w:rsid w:val="00BB7DC5"/>
    <w:rsid w:val="00BC0166"/>
    <w:rsid w:val="00BC2494"/>
    <w:rsid w:val="00BC2B6A"/>
    <w:rsid w:val="00BC36B2"/>
    <w:rsid w:val="00BC3C10"/>
    <w:rsid w:val="00BC443F"/>
    <w:rsid w:val="00BC46A3"/>
    <w:rsid w:val="00BC4E82"/>
    <w:rsid w:val="00BC50CF"/>
    <w:rsid w:val="00BC6881"/>
    <w:rsid w:val="00BC6E91"/>
    <w:rsid w:val="00BD3D7E"/>
    <w:rsid w:val="00BD43B8"/>
    <w:rsid w:val="00BD470B"/>
    <w:rsid w:val="00BE0590"/>
    <w:rsid w:val="00BE06C5"/>
    <w:rsid w:val="00BE3CA9"/>
    <w:rsid w:val="00BE4199"/>
    <w:rsid w:val="00BE4525"/>
    <w:rsid w:val="00BE7623"/>
    <w:rsid w:val="00BF040B"/>
    <w:rsid w:val="00BF12E8"/>
    <w:rsid w:val="00BF13B8"/>
    <w:rsid w:val="00BF2664"/>
    <w:rsid w:val="00BF26D1"/>
    <w:rsid w:val="00BF2FE1"/>
    <w:rsid w:val="00BF4DA2"/>
    <w:rsid w:val="00BF6B17"/>
    <w:rsid w:val="00BF7CF4"/>
    <w:rsid w:val="00C00F6D"/>
    <w:rsid w:val="00C02186"/>
    <w:rsid w:val="00C02585"/>
    <w:rsid w:val="00C02C2B"/>
    <w:rsid w:val="00C0542E"/>
    <w:rsid w:val="00C067F1"/>
    <w:rsid w:val="00C12083"/>
    <w:rsid w:val="00C130CE"/>
    <w:rsid w:val="00C13BF0"/>
    <w:rsid w:val="00C13E5E"/>
    <w:rsid w:val="00C1459D"/>
    <w:rsid w:val="00C14AD0"/>
    <w:rsid w:val="00C15E68"/>
    <w:rsid w:val="00C1624B"/>
    <w:rsid w:val="00C162B3"/>
    <w:rsid w:val="00C2025F"/>
    <w:rsid w:val="00C21534"/>
    <w:rsid w:val="00C2234F"/>
    <w:rsid w:val="00C2585A"/>
    <w:rsid w:val="00C3059E"/>
    <w:rsid w:val="00C3107C"/>
    <w:rsid w:val="00C318CC"/>
    <w:rsid w:val="00C31925"/>
    <w:rsid w:val="00C31E10"/>
    <w:rsid w:val="00C33D1C"/>
    <w:rsid w:val="00C35643"/>
    <w:rsid w:val="00C40081"/>
    <w:rsid w:val="00C42856"/>
    <w:rsid w:val="00C42FFD"/>
    <w:rsid w:val="00C439C8"/>
    <w:rsid w:val="00C44E31"/>
    <w:rsid w:val="00C45A68"/>
    <w:rsid w:val="00C46489"/>
    <w:rsid w:val="00C47E2F"/>
    <w:rsid w:val="00C508D3"/>
    <w:rsid w:val="00C50D70"/>
    <w:rsid w:val="00C52806"/>
    <w:rsid w:val="00C54200"/>
    <w:rsid w:val="00C5441E"/>
    <w:rsid w:val="00C551D6"/>
    <w:rsid w:val="00C55E2B"/>
    <w:rsid w:val="00C55FBD"/>
    <w:rsid w:val="00C60116"/>
    <w:rsid w:val="00C603D4"/>
    <w:rsid w:val="00C6098D"/>
    <w:rsid w:val="00C6155A"/>
    <w:rsid w:val="00C63729"/>
    <w:rsid w:val="00C64B59"/>
    <w:rsid w:val="00C66E99"/>
    <w:rsid w:val="00C67CAE"/>
    <w:rsid w:val="00C67EBB"/>
    <w:rsid w:val="00C718D7"/>
    <w:rsid w:val="00C72A92"/>
    <w:rsid w:val="00C72F80"/>
    <w:rsid w:val="00C734A5"/>
    <w:rsid w:val="00C74839"/>
    <w:rsid w:val="00C75171"/>
    <w:rsid w:val="00C75298"/>
    <w:rsid w:val="00C75378"/>
    <w:rsid w:val="00C77735"/>
    <w:rsid w:val="00C8025D"/>
    <w:rsid w:val="00C81C0B"/>
    <w:rsid w:val="00C82325"/>
    <w:rsid w:val="00C8333C"/>
    <w:rsid w:val="00C8354E"/>
    <w:rsid w:val="00C840BE"/>
    <w:rsid w:val="00C8518A"/>
    <w:rsid w:val="00C85B72"/>
    <w:rsid w:val="00C8616B"/>
    <w:rsid w:val="00C92296"/>
    <w:rsid w:val="00C92BC9"/>
    <w:rsid w:val="00C93578"/>
    <w:rsid w:val="00C936B3"/>
    <w:rsid w:val="00C9476F"/>
    <w:rsid w:val="00C94BDB"/>
    <w:rsid w:val="00C94F39"/>
    <w:rsid w:val="00C963F0"/>
    <w:rsid w:val="00C9719A"/>
    <w:rsid w:val="00CA0DC2"/>
    <w:rsid w:val="00CA16CC"/>
    <w:rsid w:val="00CA3D5A"/>
    <w:rsid w:val="00CA3F35"/>
    <w:rsid w:val="00CA4F79"/>
    <w:rsid w:val="00CA53B8"/>
    <w:rsid w:val="00CA5BDA"/>
    <w:rsid w:val="00CA7EA3"/>
    <w:rsid w:val="00CB01DE"/>
    <w:rsid w:val="00CB045F"/>
    <w:rsid w:val="00CB0C70"/>
    <w:rsid w:val="00CB0E36"/>
    <w:rsid w:val="00CB2221"/>
    <w:rsid w:val="00CB2327"/>
    <w:rsid w:val="00CB26BB"/>
    <w:rsid w:val="00CB3F29"/>
    <w:rsid w:val="00CC165B"/>
    <w:rsid w:val="00CC36DA"/>
    <w:rsid w:val="00CC47A0"/>
    <w:rsid w:val="00CC4D11"/>
    <w:rsid w:val="00CC522A"/>
    <w:rsid w:val="00CC66F8"/>
    <w:rsid w:val="00CC6968"/>
    <w:rsid w:val="00CC732D"/>
    <w:rsid w:val="00CC75BE"/>
    <w:rsid w:val="00CC772E"/>
    <w:rsid w:val="00CD196A"/>
    <w:rsid w:val="00CD3E34"/>
    <w:rsid w:val="00CD5291"/>
    <w:rsid w:val="00CD5292"/>
    <w:rsid w:val="00CD52A0"/>
    <w:rsid w:val="00CD543F"/>
    <w:rsid w:val="00CD584D"/>
    <w:rsid w:val="00CD67E3"/>
    <w:rsid w:val="00CD68FE"/>
    <w:rsid w:val="00CD74F3"/>
    <w:rsid w:val="00CE21C8"/>
    <w:rsid w:val="00CE30FC"/>
    <w:rsid w:val="00CE56D6"/>
    <w:rsid w:val="00CE5AE9"/>
    <w:rsid w:val="00CF1223"/>
    <w:rsid w:val="00CF1EA0"/>
    <w:rsid w:val="00CF254D"/>
    <w:rsid w:val="00CF2D44"/>
    <w:rsid w:val="00CF3786"/>
    <w:rsid w:val="00CF3BD2"/>
    <w:rsid w:val="00CF3BF0"/>
    <w:rsid w:val="00CF4082"/>
    <w:rsid w:val="00CF4871"/>
    <w:rsid w:val="00CF5F8B"/>
    <w:rsid w:val="00CF63D7"/>
    <w:rsid w:val="00CF7494"/>
    <w:rsid w:val="00D036D8"/>
    <w:rsid w:val="00D03C62"/>
    <w:rsid w:val="00D066AD"/>
    <w:rsid w:val="00D06BDB"/>
    <w:rsid w:val="00D073F5"/>
    <w:rsid w:val="00D07914"/>
    <w:rsid w:val="00D0795A"/>
    <w:rsid w:val="00D114D0"/>
    <w:rsid w:val="00D11E3C"/>
    <w:rsid w:val="00D12C96"/>
    <w:rsid w:val="00D14B53"/>
    <w:rsid w:val="00D150C9"/>
    <w:rsid w:val="00D16B7A"/>
    <w:rsid w:val="00D16D8E"/>
    <w:rsid w:val="00D20E41"/>
    <w:rsid w:val="00D21E3D"/>
    <w:rsid w:val="00D23052"/>
    <w:rsid w:val="00D26F2D"/>
    <w:rsid w:val="00D2762A"/>
    <w:rsid w:val="00D3129D"/>
    <w:rsid w:val="00D321BA"/>
    <w:rsid w:val="00D32B0B"/>
    <w:rsid w:val="00D340D0"/>
    <w:rsid w:val="00D3424E"/>
    <w:rsid w:val="00D351E2"/>
    <w:rsid w:val="00D376B6"/>
    <w:rsid w:val="00D37BD9"/>
    <w:rsid w:val="00D4123A"/>
    <w:rsid w:val="00D425FD"/>
    <w:rsid w:val="00D437A3"/>
    <w:rsid w:val="00D44116"/>
    <w:rsid w:val="00D45F81"/>
    <w:rsid w:val="00D4688E"/>
    <w:rsid w:val="00D47387"/>
    <w:rsid w:val="00D47AB7"/>
    <w:rsid w:val="00D51102"/>
    <w:rsid w:val="00D51B64"/>
    <w:rsid w:val="00D523C5"/>
    <w:rsid w:val="00D5249E"/>
    <w:rsid w:val="00D524DB"/>
    <w:rsid w:val="00D541DE"/>
    <w:rsid w:val="00D55091"/>
    <w:rsid w:val="00D55848"/>
    <w:rsid w:val="00D55C78"/>
    <w:rsid w:val="00D55C80"/>
    <w:rsid w:val="00D57D03"/>
    <w:rsid w:val="00D60D56"/>
    <w:rsid w:val="00D61078"/>
    <w:rsid w:val="00D661E8"/>
    <w:rsid w:val="00D71DBF"/>
    <w:rsid w:val="00D724BD"/>
    <w:rsid w:val="00D729AE"/>
    <w:rsid w:val="00D7307A"/>
    <w:rsid w:val="00D75C9A"/>
    <w:rsid w:val="00D76638"/>
    <w:rsid w:val="00D77543"/>
    <w:rsid w:val="00D81123"/>
    <w:rsid w:val="00D81B32"/>
    <w:rsid w:val="00D8413B"/>
    <w:rsid w:val="00D84259"/>
    <w:rsid w:val="00D84C87"/>
    <w:rsid w:val="00D86154"/>
    <w:rsid w:val="00D9021B"/>
    <w:rsid w:val="00D9046B"/>
    <w:rsid w:val="00D90582"/>
    <w:rsid w:val="00D9085C"/>
    <w:rsid w:val="00D90E69"/>
    <w:rsid w:val="00D91D4E"/>
    <w:rsid w:val="00D92AC6"/>
    <w:rsid w:val="00D9724E"/>
    <w:rsid w:val="00DA34B7"/>
    <w:rsid w:val="00DA5012"/>
    <w:rsid w:val="00DA68D2"/>
    <w:rsid w:val="00DA7A8E"/>
    <w:rsid w:val="00DA7E2C"/>
    <w:rsid w:val="00DB077C"/>
    <w:rsid w:val="00DB12AB"/>
    <w:rsid w:val="00DB18E5"/>
    <w:rsid w:val="00DB2905"/>
    <w:rsid w:val="00DB2DC0"/>
    <w:rsid w:val="00DB33AA"/>
    <w:rsid w:val="00DB381B"/>
    <w:rsid w:val="00DB43D7"/>
    <w:rsid w:val="00DB442D"/>
    <w:rsid w:val="00DB490B"/>
    <w:rsid w:val="00DB4E72"/>
    <w:rsid w:val="00DB51AE"/>
    <w:rsid w:val="00DB5382"/>
    <w:rsid w:val="00DB79E4"/>
    <w:rsid w:val="00DB7EBB"/>
    <w:rsid w:val="00DC002C"/>
    <w:rsid w:val="00DC15C3"/>
    <w:rsid w:val="00DC1A45"/>
    <w:rsid w:val="00DC1D52"/>
    <w:rsid w:val="00DC3DAD"/>
    <w:rsid w:val="00DC43DF"/>
    <w:rsid w:val="00DC50FE"/>
    <w:rsid w:val="00DC7357"/>
    <w:rsid w:val="00DC79AF"/>
    <w:rsid w:val="00DC7A22"/>
    <w:rsid w:val="00DD19B5"/>
    <w:rsid w:val="00DD1A86"/>
    <w:rsid w:val="00DD1D3F"/>
    <w:rsid w:val="00DD21B1"/>
    <w:rsid w:val="00DD717A"/>
    <w:rsid w:val="00DD7230"/>
    <w:rsid w:val="00DD7EC7"/>
    <w:rsid w:val="00DE1B7B"/>
    <w:rsid w:val="00DE3DB5"/>
    <w:rsid w:val="00DE469E"/>
    <w:rsid w:val="00DE4E31"/>
    <w:rsid w:val="00DE50C0"/>
    <w:rsid w:val="00DE7FB9"/>
    <w:rsid w:val="00DF015A"/>
    <w:rsid w:val="00DF0441"/>
    <w:rsid w:val="00DF1FBF"/>
    <w:rsid w:val="00DF3605"/>
    <w:rsid w:val="00DF736C"/>
    <w:rsid w:val="00E00A19"/>
    <w:rsid w:val="00E037B4"/>
    <w:rsid w:val="00E04377"/>
    <w:rsid w:val="00E04946"/>
    <w:rsid w:val="00E049EA"/>
    <w:rsid w:val="00E05576"/>
    <w:rsid w:val="00E077F3"/>
    <w:rsid w:val="00E13F5A"/>
    <w:rsid w:val="00E15737"/>
    <w:rsid w:val="00E17998"/>
    <w:rsid w:val="00E22635"/>
    <w:rsid w:val="00E25AF3"/>
    <w:rsid w:val="00E264EC"/>
    <w:rsid w:val="00E267A2"/>
    <w:rsid w:val="00E300CC"/>
    <w:rsid w:val="00E3037B"/>
    <w:rsid w:val="00E30B2D"/>
    <w:rsid w:val="00E30F5A"/>
    <w:rsid w:val="00E313C0"/>
    <w:rsid w:val="00E34AFF"/>
    <w:rsid w:val="00E358C1"/>
    <w:rsid w:val="00E36263"/>
    <w:rsid w:val="00E37F79"/>
    <w:rsid w:val="00E40E51"/>
    <w:rsid w:val="00E42522"/>
    <w:rsid w:val="00E428B9"/>
    <w:rsid w:val="00E436F8"/>
    <w:rsid w:val="00E45BC3"/>
    <w:rsid w:val="00E475D7"/>
    <w:rsid w:val="00E47B6E"/>
    <w:rsid w:val="00E5129D"/>
    <w:rsid w:val="00E52792"/>
    <w:rsid w:val="00E52B6D"/>
    <w:rsid w:val="00E535D2"/>
    <w:rsid w:val="00E539F3"/>
    <w:rsid w:val="00E601E3"/>
    <w:rsid w:val="00E6187D"/>
    <w:rsid w:val="00E62146"/>
    <w:rsid w:val="00E62A43"/>
    <w:rsid w:val="00E63AE1"/>
    <w:rsid w:val="00E64BF6"/>
    <w:rsid w:val="00E67DBF"/>
    <w:rsid w:val="00E722C8"/>
    <w:rsid w:val="00E72489"/>
    <w:rsid w:val="00E738F6"/>
    <w:rsid w:val="00E73E9B"/>
    <w:rsid w:val="00E74A17"/>
    <w:rsid w:val="00E74B44"/>
    <w:rsid w:val="00E75896"/>
    <w:rsid w:val="00E75DD6"/>
    <w:rsid w:val="00E762FA"/>
    <w:rsid w:val="00E76330"/>
    <w:rsid w:val="00E775A8"/>
    <w:rsid w:val="00E7776C"/>
    <w:rsid w:val="00E77B8A"/>
    <w:rsid w:val="00E83BBD"/>
    <w:rsid w:val="00E848AF"/>
    <w:rsid w:val="00E85FE6"/>
    <w:rsid w:val="00E918DB"/>
    <w:rsid w:val="00E92E48"/>
    <w:rsid w:val="00E9314F"/>
    <w:rsid w:val="00E95829"/>
    <w:rsid w:val="00E962CC"/>
    <w:rsid w:val="00E962EC"/>
    <w:rsid w:val="00E971E0"/>
    <w:rsid w:val="00EA3526"/>
    <w:rsid w:val="00EA4356"/>
    <w:rsid w:val="00EA7870"/>
    <w:rsid w:val="00EA78DD"/>
    <w:rsid w:val="00EA7BE8"/>
    <w:rsid w:val="00EB08AF"/>
    <w:rsid w:val="00EB0965"/>
    <w:rsid w:val="00EB2636"/>
    <w:rsid w:val="00EB280C"/>
    <w:rsid w:val="00EB2EEF"/>
    <w:rsid w:val="00EB44D5"/>
    <w:rsid w:val="00EB44EA"/>
    <w:rsid w:val="00EB5940"/>
    <w:rsid w:val="00EB5C53"/>
    <w:rsid w:val="00EB7364"/>
    <w:rsid w:val="00EB7AAF"/>
    <w:rsid w:val="00EC01F2"/>
    <w:rsid w:val="00EC5A59"/>
    <w:rsid w:val="00EC6083"/>
    <w:rsid w:val="00EC7466"/>
    <w:rsid w:val="00EC7C3E"/>
    <w:rsid w:val="00ED124A"/>
    <w:rsid w:val="00ED19EA"/>
    <w:rsid w:val="00ED2FDA"/>
    <w:rsid w:val="00ED32CA"/>
    <w:rsid w:val="00ED4BD7"/>
    <w:rsid w:val="00ED4F09"/>
    <w:rsid w:val="00ED5E6F"/>
    <w:rsid w:val="00ED5F21"/>
    <w:rsid w:val="00ED7864"/>
    <w:rsid w:val="00ED7B01"/>
    <w:rsid w:val="00EE0989"/>
    <w:rsid w:val="00EE14D6"/>
    <w:rsid w:val="00EE1E48"/>
    <w:rsid w:val="00EE3EB1"/>
    <w:rsid w:val="00EE4386"/>
    <w:rsid w:val="00EE580E"/>
    <w:rsid w:val="00EE5BE5"/>
    <w:rsid w:val="00EF084C"/>
    <w:rsid w:val="00EF1692"/>
    <w:rsid w:val="00EF29FD"/>
    <w:rsid w:val="00EF43EC"/>
    <w:rsid w:val="00EF440D"/>
    <w:rsid w:val="00EF62FE"/>
    <w:rsid w:val="00EF768A"/>
    <w:rsid w:val="00F035E5"/>
    <w:rsid w:val="00F03E2A"/>
    <w:rsid w:val="00F04516"/>
    <w:rsid w:val="00F04780"/>
    <w:rsid w:val="00F05E42"/>
    <w:rsid w:val="00F1064A"/>
    <w:rsid w:val="00F109DC"/>
    <w:rsid w:val="00F1169F"/>
    <w:rsid w:val="00F153C2"/>
    <w:rsid w:val="00F157C8"/>
    <w:rsid w:val="00F1585C"/>
    <w:rsid w:val="00F17965"/>
    <w:rsid w:val="00F20FC7"/>
    <w:rsid w:val="00F21024"/>
    <w:rsid w:val="00F225E1"/>
    <w:rsid w:val="00F22816"/>
    <w:rsid w:val="00F22C80"/>
    <w:rsid w:val="00F2429D"/>
    <w:rsid w:val="00F244E8"/>
    <w:rsid w:val="00F26A45"/>
    <w:rsid w:val="00F26C2C"/>
    <w:rsid w:val="00F27C29"/>
    <w:rsid w:val="00F30621"/>
    <w:rsid w:val="00F319D2"/>
    <w:rsid w:val="00F319E8"/>
    <w:rsid w:val="00F31A54"/>
    <w:rsid w:val="00F33884"/>
    <w:rsid w:val="00F341B4"/>
    <w:rsid w:val="00F368BB"/>
    <w:rsid w:val="00F36929"/>
    <w:rsid w:val="00F36BEB"/>
    <w:rsid w:val="00F404B7"/>
    <w:rsid w:val="00F41D4A"/>
    <w:rsid w:val="00F42A0B"/>
    <w:rsid w:val="00F4388E"/>
    <w:rsid w:val="00F43959"/>
    <w:rsid w:val="00F44A69"/>
    <w:rsid w:val="00F45C35"/>
    <w:rsid w:val="00F4605A"/>
    <w:rsid w:val="00F46AFF"/>
    <w:rsid w:val="00F471DA"/>
    <w:rsid w:val="00F511C1"/>
    <w:rsid w:val="00F51979"/>
    <w:rsid w:val="00F53196"/>
    <w:rsid w:val="00F53E2E"/>
    <w:rsid w:val="00F54175"/>
    <w:rsid w:val="00F541ED"/>
    <w:rsid w:val="00F54566"/>
    <w:rsid w:val="00F550C6"/>
    <w:rsid w:val="00F62770"/>
    <w:rsid w:val="00F62BCC"/>
    <w:rsid w:val="00F63306"/>
    <w:rsid w:val="00F63B54"/>
    <w:rsid w:val="00F63D28"/>
    <w:rsid w:val="00F64598"/>
    <w:rsid w:val="00F67264"/>
    <w:rsid w:val="00F70051"/>
    <w:rsid w:val="00F7210F"/>
    <w:rsid w:val="00F7397C"/>
    <w:rsid w:val="00F74B96"/>
    <w:rsid w:val="00F77368"/>
    <w:rsid w:val="00F77BB7"/>
    <w:rsid w:val="00F820EC"/>
    <w:rsid w:val="00F82B27"/>
    <w:rsid w:val="00F83E15"/>
    <w:rsid w:val="00F86216"/>
    <w:rsid w:val="00F90425"/>
    <w:rsid w:val="00F91FB5"/>
    <w:rsid w:val="00F9202E"/>
    <w:rsid w:val="00F928A0"/>
    <w:rsid w:val="00F93954"/>
    <w:rsid w:val="00F95E21"/>
    <w:rsid w:val="00F95E79"/>
    <w:rsid w:val="00FA00D1"/>
    <w:rsid w:val="00FA1C10"/>
    <w:rsid w:val="00FA21BC"/>
    <w:rsid w:val="00FA3E38"/>
    <w:rsid w:val="00FA6A0F"/>
    <w:rsid w:val="00FA749E"/>
    <w:rsid w:val="00FB0F8B"/>
    <w:rsid w:val="00FB47E2"/>
    <w:rsid w:val="00FB52A1"/>
    <w:rsid w:val="00FB5B67"/>
    <w:rsid w:val="00FC00DC"/>
    <w:rsid w:val="00FC3312"/>
    <w:rsid w:val="00FC395C"/>
    <w:rsid w:val="00FC3AD3"/>
    <w:rsid w:val="00FC488A"/>
    <w:rsid w:val="00FC5EF0"/>
    <w:rsid w:val="00FC6A1C"/>
    <w:rsid w:val="00FD019E"/>
    <w:rsid w:val="00FD0F8B"/>
    <w:rsid w:val="00FD12B6"/>
    <w:rsid w:val="00FD1C6C"/>
    <w:rsid w:val="00FD1D2B"/>
    <w:rsid w:val="00FD1F5D"/>
    <w:rsid w:val="00FD1F76"/>
    <w:rsid w:val="00FD3089"/>
    <w:rsid w:val="00FD59DA"/>
    <w:rsid w:val="00FD79D0"/>
    <w:rsid w:val="00FE0038"/>
    <w:rsid w:val="00FE2BC5"/>
    <w:rsid w:val="00FE4767"/>
    <w:rsid w:val="00FE5FBD"/>
    <w:rsid w:val="00FE7350"/>
    <w:rsid w:val="00FE78DC"/>
    <w:rsid w:val="00FF0180"/>
    <w:rsid w:val="00FF0662"/>
    <w:rsid w:val="00FF57E3"/>
    <w:rsid w:val="00FF6659"/>
    <w:rsid w:val="00FF67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48"/>
  </w:style>
  <w:style w:type="paragraph" w:styleId="10">
    <w:name w:val="heading 1"/>
    <w:basedOn w:val="a"/>
    <w:next w:val="a"/>
    <w:link w:val="1Char"/>
    <w:uiPriority w:val="9"/>
    <w:qFormat/>
    <w:rsid w:val="00FF6659"/>
    <w:pPr>
      <w:keepNext/>
      <w:outlineLvl w:val="0"/>
    </w:pPr>
    <w:rPr>
      <w:rFonts w:ascii="font1" w:hAnsi="font1"/>
      <w:b/>
      <w:sz w:val="24"/>
      <w:u w:val="single"/>
    </w:rPr>
  </w:style>
  <w:style w:type="paragraph" w:styleId="2">
    <w:name w:val="heading 2"/>
    <w:basedOn w:val="a"/>
    <w:next w:val="a"/>
    <w:link w:val="2Char"/>
    <w:uiPriority w:val="9"/>
    <w:qFormat/>
    <w:rsid w:val="00FF6659"/>
    <w:pPr>
      <w:keepNext/>
      <w:outlineLvl w:val="1"/>
    </w:pPr>
    <w:rPr>
      <w:rFonts w:ascii="Arial" w:hAnsi="Arial"/>
      <w:b/>
      <w:sz w:val="24"/>
    </w:rPr>
  </w:style>
  <w:style w:type="paragraph" w:styleId="3">
    <w:name w:val="heading 3"/>
    <w:basedOn w:val="a"/>
    <w:next w:val="a"/>
    <w:link w:val="3Char"/>
    <w:uiPriority w:val="9"/>
    <w:qFormat/>
    <w:rsid w:val="00FF6659"/>
    <w:pPr>
      <w:keepNext/>
      <w:tabs>
        <w:tab w:val="left" w:pos="-2268"/>
        <w:tab w:val="left" w:pos="284"/>
      </w:tabs>
      <w:ind w:firstLine="284"/>
      <w:jc w:val="right"/>
      <w:outlineLvl w:val="2"/>
    </w:pPr>
    <w:rPr>
      <w:rFonts w:ascii="Arial" w:hAnsi="Arial"/>
      <w:sz w:val="24"/>
    </w:rPr>
  </w:style>
  <w:style w:type="paragraph" w:styleId="4">
    <w:name w:val="heading 4"/>
    <w:basedOn w:val="a"/>
    <w:next w:val="a"/>
    <w:link w:val="4Char"/>
    <w:uiPriority w:val="9"/>
    <w:qFormat/>
    <w:rsid w:val="00FF6659"/>
    <w:pPr>
      <w:keepNext/>
      <w:tabs>
        <w:tab w:val="left" w:pos="709"/>
      </w:tabs>
      <w:ind w:firstLine="709"/>
      <w:outlineLvl w:val="3"/>
    </w:pPr>
    <w:rPr>
      <w:rFonts w:ascii="Arial" w:hAnsi="Arial"/>
      <w:sz w:val="24"/>
    </w:rPr>
  </w:style>
  <w:style w:type="paragraph" w:styleId="5">
    <w:name w:val="heading 5"/>
    <w:basedOn w:val="a"/>
    <w:next w:val="a"/>
    <w:link w:val="5Char"/>
    <w:uiPriority w:val="9"/>
    <w:unhideWhenUsed/>
    <w:qFormat/>
    <w:rsid w:val="00C75298"/>
    <w:pPr>
      <w:spacing w:before="240" w:after="60"/>
      <w:outlineLvl w:val="4"/>
    </w:pPr>
    <w:rPr>
      <w:rFonts w:ascii="Calibri" w:hAnsi="Calibri"/>
      <w:b/>
      <w:bCs/>
      <w:i/>
      <w:iCs/>
      <w:sz w:val="26"/>
      <w:szCs w:val="26"/>
    </w:rPr>
  </w:style>
  <w:style w:type="paragraph" w:styleId="6">
    <w:name w:val="heading 6"/>
    <w:basedOn w:val="a"/>
    <w:next w:val="a"/>
    <w:link w:val="6Char"/>
    <w:qFormat/>
    <w:rsid w:val="003C124C"/>
    <w:pPr>
      <w:spacing w:before="240" w:after="60"/>
      <w:outlineLvl w:val="5"/>
    </w:pPr>
    <w:rPr>
      <w:b/>
      <w:bCs/>
      <w:sz w:val="22"/>
      <w:szCs w:val="22"/>
    </w:rPr>
  </w:style>
  <w:style w:type="paragraph" w:styleId="7">
    <w:name w:val="heading 7"/>
    <w:basedOn w:val="a"/>
    <w:next w:val="a"/>
    <w:link w:val="7Char"/>
    <w:uiPriority w:val="9"/>
    <w:qFormat/>
    <w:rsid w:val="003C124C"/>
    <w:pPr>
      <w:spacing w:before="240" w:after="60"/>
      <w:outlineLvl w:val="6"/>
    </w:pPr>
    <w:rPr>
      <w:sz w:val="24"/>
      <w:szCs w:val="24"/>
    </w:rPr>
  </w:style>
  <w:style w:type="paragraph" w:styleId="8">
    <w:name w:val="heading 8"/>
    <w:basedOn w:val="a"/>
    <w:next w:val="a"/>
    <w:link w:val="8Char"/>
    <w:uiPriority w:val="9"/>
    <w:semiHidden/>
    <w:unhideWhenUsed/>
    <w:qFormat/>
    <w:rsid w:val="0022064F"/>
    <w:pPr>
      <w:spacing w:before="240" w:after="60"/>
      <w:outlineLvl w:val="7"/>
    </w:pPr>
    <w:rPr>
      <w:rFonts w:ascii="Calibri" w:hAnsi="Calibri"/>
      <w:i/>
      <w:iCs/>
      <w:sz w:val="24"/>
      <w:szCs w:val="24"/>
    </w:rPr>
  </w:style>
  <w:style w:type="paragraph" w:styleId="9">
    <w:name w:val="heading 9"/>
    <w:basedOn w:val="a"/>
    <w:next w:val="a"/>
    <w:link w:val="9Char"/>
    <w:uiPriority w:val="9"/>
    <w:semiHidden/>
    <w:unhideWhenUsed/>
    <w:qFormat/>
    <w:rsid w:val="0053343D"/>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6659"/>
    <w:pPr>
      <w:tabs>
        <w:tab w:val="left" w:pos="426"/>
      </w:tabs>
      <w:ind w:firstLine="426"/>
    </w:pPr>
    <w:rPr>
      <w:rFonts w:ascii="font1" w:hAnsi="font1"/>
      <w:sz w:val="24"/>
    </w:rPr>
  </w:style>
  <w:style w:type="paragraph" w:styleId="20">
    <w:name w:val="Body Text Indent 2"/>
    <w:basedOn w:val="a"/>
    <w:rsid w:val="00FF6659"/>
    <w:pPr>
      <w:tabs>
        <w:tab w:val="left" w:pos="284"/>
        <w:tab w:val="left" w:pos="426"/>
      </w:tabs>
      <w:ind w:firstLine="284"/>
    </w:pPr>
    <w:rPr>
      <w:rFonts w:ascii="Arial" w:hAnsi="Arial"/>
      <w:sz w:val="24"/>
    </w:rPr>
  </w:style>
  <w:style w:type="paragraph" w:styleId="30">
    <w:name w:val="Body Text Indent 3"/>
    <w:basedOn w:val="a"/>
    <w:rsid w:val="00FF6659"/>
    <w:pPr>
      <w:tabs>
        <w:tab w:val="left" w:pos="709"/>
      </w:tabs>
      <w:ind w:firstLine="709"/>
    </w:pPr>
    <w:rPr>
      <w:rFonts w:ascii="Arial" w:hAnsi="Arial"/>
      <w:sz w:val="24"/>
    </w:rPr>
  </w:style>
  <w:style w:type="paragraph" w:styleId="a4">
    <w:name w:val="Body Text"/>
    <w:basedOn w:val="a"/>
    <w:rsid w:val="00FF6659"/>
    <w:pPr>
      <w:tabs>
        <w:tab w:val="left" w:pos="-2268"/>
        <w:tab w:val="left" w:pos="284"/>
      </w:tabs>
    </w:pPr>
    <w:rPr>
      <w:rFonts w:ascii="Arial" w:hAnsi="Arial"/>
      <w:sz w:val="24"/>
    </w:rPr>
  </w:style>
  <w:style w:type="paragraph" w:styleId="21">
    <w:name w:val="Body Text 2"/>
    <w:basedOn w:val="a"/>
    <w:rsid w:val="00FF6659"/>
    <w:pPr>
      <w:spacing w:line="240" w:lineRule="atLeast"/>
      <w:jc w:val="both"/>
    </w:pPr>
    <w:rPr>
      <w:rFonts w:ascii="Arial" w:hAnsi="Arial" w:cs="Arial"/>
      <w:sz w:val="24"/>
    </w:rPr>
  </w:style>
  <w:style w:type="paragraph" w:styleId="a5">
    <w:name w:val="Title"/>
    <w:basedOn w:val="a"/>
    <w:qFormat/>
    <w:rsid w:val="003C124C"/>
    <w:pPr>
      <w:jc w:val="center"/>
    </w:pPr>
    <w:rPr>
      <w:rFonts w:ascii="Arial" w:hAnsi="Arial"/>
      <w:sz w:val="28"/>
    </w:rPr>
  </w:style>
  <w:style w:type="paragraph" w:styleId="a6">
    <w:name w:val="List Paragraph"/>
    <w:basedOn w:val="a"/>
    <w:uiPriority w:val="34"/>
    <w:qFormat/>
    <w:rsid w:val="00B62177"/>
    <w:pPr>
      <w:ind w:left="720"/>
      <w:contextualSpacing/>
    </w:pPr>
    <w:rPr>
      <w:rFonts w:ascii="Arial" w:hAnsi="Arial"/>
      <w:sz w:val="24"/>
      <w:lang w:val="en-US" w:eastAsia="en-US"/>
    </w:rPr>
  </w:style>
  <w:style w:type="paragraph" w:styleId="a7">
    <w:name w:val="Balloon Text"/>
    <w:basedOn w:val="a"/>
    <w:semiHidden/>
    <w:rsid w:val="001261B0"/>
    <w:rPr>
      <w:rFonts w:ascii="Tahoma" w:hAnsi="Tahoma" w:cs="Tahoma"/>
      <w:sz w:val="16"/>
      <w:szCs w:val="16"/>
    </w:rPr>
  </w:style>
  <w:style w:type="paragraph" w:customStyle="1" w:styleId="1">
    <w:name w:val="Λίστα με αριθμούς1"/>
    <w:basedOn w:val="a"/>
    <w:rsid w:val="00F319D2"/>
    <w:pPr>
      <w:numPr>
        <w:numId w:val="1"/>
      </w:numPr>
      <w:suppressAutoHyphens/>
      <w:spacing w:before="120" w:after="120" w:line="360" w:lineRule="auto"/>
      <w:jc w:val="both"/>
    </w:pPr>
    <w:rPr>
      <w:rFonts w:ascii="Arial" w:hAnsi="Arial"/>
      <w:sz w:val="24"/>
      <w:szCs w:val="24"/>
      <w:lang w:eastAsia="ar-SA"/>
    </w:rPr>
  </w:style>
  <w:style w:type="character" w:customStyle="1" w:styleId="8Char">
    <w:name w:val="Επικεφαλίδα 8 Char"/>
    <w:link w:val="8"/>
    <w:uiPriority w:val="9"/>
    <w:semiHidden/>
    <w:rsid w:val="0022064F"/>
    <w:rPr>
      <w:rFonts w:ascii="Calibri" w:eastAsia="Times New Roman" w:hAnsi="Calibri" w:cs="Times New Roman"/>
      <w:i/>
      <w:iCs/>
      <w:sz w:val="24"/>
      <w:szCs w:val="24"/>
    </w:rPr>
  </w:style>
  <w:style w:type="character" w:customStyle="1" w:styleId="5Char">
    <w:name w:val="Επικεφαλίδα 5 Char"/>
    <w:link w:val="5"/>
    <w:uiPriority w:val="9"/>
    <w:rsid w:val="00C75298"/>
    <w:rPr>
      <w:rFonts w:ascii="Calibri" w:eastAsia="Times New Roman" w:hAnsi="Calibri" w:cs="Times New Roman"/>
      <w:b/>
      <w:bCs/>
      <w:i/>
      <w:iCs/>
      <w:sz w:val="26"/>
      <w:szCs w:val="26"/>
    </w:rPr>
  </w:style>
  <w:style w:type="table" w:customStyle="1" w:styleId="TableGrid">
    <w:name w:val="TableGrid"/>
    <w:rsid w:val="00C75298"/>
    <w:rPr>
      <w:rFonts w:ascii="Calibri" w:hAnsi="Calibri"/>
      <w:sz w:val="22"/>
      <w:szCs w:val="22"/>
    </w:rPr>
    <w:tblPr>
      <w:tblCellMar>
        <w:top w:w="0" w:type="dxa"/>
        <w:left w:w="0" w:type="dxa"/>
        <w:bottom w:w="0" w:type="dxa"/>
        <w:right w:w="0" w:type="dxa"/>
      </w:tblCellMar>
    </w:tblPr>
  </w:style>
  <w:style w:type="paragraph" w:styleId="a8">
    <w:name w:val="header"/>
    <w:basedOn w:val="a"/>
    <w:link w:val="Char"/>
    <w:uiPriority w:val="99"/>
    <w:rsid w:val="005A5929"/>
    <w:pPr>
      <w:tabs>
        <w:tab w:val="center" w:pos="4153"/>
        <w:tab w:val="right" w:pos="8306"/>
      </w:tabs>
    </w:pPr>
  </w:style>
  <w:style w:type="character" w:customStyle="1" w:styleId="Char">
    <w:name w:val="Κεφαλίδα Char"/>
    <w:basedOn w:val="a0"/>
    <w:link w:val="a8"/>
    <w:uiPriority w:val="99"/>
    <w:rsid w:val="005A5929"/>
  </w:style>
  <w:style w:type="paragraph" w:styleId="a9">
    <w:name w:val="footer"/>
    <w:basedOn w:val="a"/>
    <w:link w:val="Char0"/>
    <w:uiPriority w:val="99"/>
    <w:rsid w:val="005A5929"/>
    <w:pPr>
      <w:tabs>
        <w:tab w:val="center" w:pos="4153"/>
        <w:tab w:val="right" w:pos="8306"/>
      </w:tabs>
    </w:pPr>
  </w:style>
  <w:style w:type="character" w:customStyle="1" w:styleId="Char0">
    <w:name w:val="Υποσέλιδο Char"/>
    <w:basedOn w:val="a0"/>
    <w:link w:val="a9"/>
    <w:uiPriority w:val="99"/>
    <w:rsid w:val="005A5929"/>
  </w:style>
  <w:style w:type="character" w:customStyle="1" w:styleId="2Char">
    <w:name w:val="Επικεφαλίδα 2 Char"/>
    <w:link w:val="2"/>
    <w:uiPriority w:val="9"/>
    <w:rsid w:val="006A0272"/>
    <w:rPr>
      <w:rFonts w:ascii="Arial" w:hAnsi="Arial"/>
      <w:b/>
      <w:sz w:val="24"/>
    </w:rPr>
  </w:style>
  <w:style w:type="table" w:styleId="aa">
    <w:name w:val="Table Grid"/>
    <w:basedOn w:val="a1"/>
    <w:uiPriority w:val="59"/>
    <w:rsid w:val="004E2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Σώμα κειμένου_"/>
    <w:basedOn w:val="a0"/>
    <w:link w:val="31"/>
    <w:rsid w:val="00131DBB"/>
    <w:rPr>
      <w:rFonts w:ascii="Palatino Linotype" w:eastAsia="Palatino Linotype" w:hAnsi="Palatino Linotype" w:cs="Palatino Linotype"/>
      <w:sz w:val="18"/>
      <w:szCs w:val="18"/>
      <w:shd w:val="clear" w:color="auto" w:fill="FFFFFF"/>
    </w:rPr>
  </w:style>
  <w:style w:type="character" w:customStyle="1" w:styleId="40">
    <w:name w:val="Σώμα κειμένου (4)_"/>
    <w:basedOn w:val="a0"/>
    <w:link w:val="41"/>
    <w:rsid w:val="00131DBB"/>
    <w:rPr>
      <w:rFonts w:ascii="Calibri" w:eastAsia="Calibri" w:hAnsi="Calibri" w:cs="Calibri"/>
      <w:sz w:val="19"/>
      <w:szCs w:val="19"/>
      <w:shd w:val="clear" w:color="auto" w:fill="FFFFFF"/>
    </w:rPr>
  </w:style>
  <w:style w:type="character" w:customStyle="1" w:styleId="Calibri85">
    <w:name w:val="Σώμα κειμένου + Calibri;8;5 στ."/>
    <w:basedOn w:val="ab"/>
    <w:rsid w:val="00131DBB"/>
    <w:rPr>
      <w:rFonts w:ascii="Calibri" w:eastAsia="Calibri" w:hAnsi="Calibri" w:cs="Calibri"/>
      <w:color w:val="000000"/>
      <w:spacing w:val="0"/>
      <w:w w:val="100"/>
      <w:position w:val="0"/>
      <w:sz w:val="17"/>
      <w:szCs w:val="17"/>
      <w:shd w:val="clear" w:color="auto" w:fill="FFFFFF"/>
      <w:lang w:val="el-GR"/>
    </w:rPr>
  </w:style>
  <w:style w:type="character" w:customStyle="1" w:styleId="Calibri105">
    <w:name w:val="Σώμα κειμένου + Calibri;10;5 στ.;Έντονη γραφή"/>
    <w:basedOn w:val="ab"/>
    <w:rsid w:val="00131DBB"/>
    <w:rPr>
      <w:rFonts w:ascii="Calibri" w:eastAsia="Calibri" w:hAnsi="Calibri" w:cs="Calibri"/>
      <w:b/>
      <w:bCs/>
      <w:color w:val="000000"/>
      <w:spacing w:val="0"/>
      <w:w w:val="100"/>
      <w:position w:val="0"/>
      <w:sz w:val="21"/>
      <w:szCs w:val="21"/>
      <w:shd w:val="clear" w:color="auto" w:fill="FFFFFF"/>
      <w:lang w:val="el-GR"/>
    </w:rPr>
  </w:style>
  <w:style w:type="character" w:customStyle="1" w:styleId="LucidaSansUnicode8">
    <w:name w:val="Σώμα κειμένου + Lucida Sans Unicode;8 στ."/>
    <w:basedOn w:val="ab"/>
    <w:rsid w:val="00131DBB"/>
    <w:rPr>
      <w:rFonts w:ascii="Lucida Sans Unicode" w:eastAsia="Lucida Sans Unicode" w:hAnsi="Lucida Sans Unicode" w:cs="Lucida Sans Unicode"/>
      <w:color w:val="000000"/>
      <w:spacing w:val="0"/>
      <w:w w:val="100"/>
      <w:position w:val="0"/>
      <w:sz w:val="16"/>
      <w:szCs w:val="16"/>
      <w:shd w:val="clear" w:color="auto" w:fill="FFFFFF"/>
      <w:lang w:val="el-GR"/>
    </w:rPr>
  </w:style>
  <w:style w:type="character" w:customStyle="1" w:styleId="Calibri850">
    <w:name w:val="Σώμα κειμένου + Calibri;8;5 στ.;Πλάγια γραφή"/>
    <w:basedOn w:val="ab"/>
    <w:rsid w:val="00131DBB"/>
    <w:rPr>
      <w:rFonts w:ascii="Calibri" w:eastAsia="Calibri" w:hAnsi="Calibri" w:cs="Calibri"/>
      <w:i/>
      <w:iCs/>
      <w:color w:val="000000"/>
      <w:spacing w:val="0"/>
      <w:w w:val="100"/>
      <w:position w:val="0"/>
      <w:sz w:val="17"/>
      <w:szCs w:val="17"/>
      <w:shd w:val="clear" w:color="auto" w:fill="FFFFFF"/>
      <w:lang w:val="el-GR"/>
    </w:rPr>
  </w:style>
  <w:style w:type="character" w:customStyle="1" w:styleId="Arial105">
    <w:name w:val="Σώμα κειμένου + Arial;10;5 στ.;Έντονη γραφή"/>
    <w:basedOn w:val="ab"/>
    <w:rsid w:val="00131DBB"/>
    <w:rPr>
      <w:rFonts w:ascii="Arial" w:eastAsia="Arial" w:hAnsi="Arial" w:cs="Arial"/>
      <w:b/>
      <w:bCs/>
      <w:color w:val="000000"/>
      <w:spacing w:val="0"/>
      <w:w w:val="100"/>
      <w:position w:val="0"/>
      <w:sz w:val="21"/>
      <w:szCs w:val="21"/>
      <w:shd w:val="clear" w:color="auto" w:fill="FFFFFF"/>
      <w:lang w:val="el-GR"/>
    </w:rPr>
  </w:style>
  <w:style w:type="character" w:customStyle="1" w:styleId="22">
    <w:name w:val="Επικεφαλίδα #2 (2)_"/>
    <w:basedOn w:val="a0"/>
    <w:link w:val="220"/>
    <w:rsid w:val="00131DBB"/>
    <w:rPr>
      <w:rFonts w:ascii="Calibri" w:eastAsia="Calibri" w:hAnsi="Calibri" w:cs="Calibri"/>
      <w:sz w:val="19"/>
      <w:szCs w:val="19"/>
      <w:shd w:val="clear" w:color="auto" w:fill="FFFFFF"/>
    </w:rPr>
  </w:style>
  <w:style w:type="paragraph" w:customStyle="1" w:styleId="31">
    <w:name w:val="Σώμα κειμένου3"/>
    <w:basedOn w:val="a"/>
    <w:link w:val="ab"/>
    <w:rsid w:val="00131DBB"/>
    <w:pPr>
      <w:widowControl w:val="0"/>
      <w:shd w:val="clear" w:color="auto" w:fill="FFFFFF"/>
      <w:spacing w:line="0" w:lineRule="atLeast"/>
      <w:ind w:hanging="1260"/>
    </w:pPr>
    <w:rPr>
      <w:rFonts w:ascii="Palatino Linotype" w:eastAsia="Palatino Linotype" w:hAnsi="Palatino Linotype" w:cs="Palatino Linotype"/>
      <w:sz w:val="18"/>
      <w:szCs w:val="18"/>
    </w:rPr>
  </w:style>
  <w:style w:type="paragraph" w:customStyle="1" w:styleId="41">
    <w:name w:val="Σώμα κειμένου (4)"/>
    <w:basedOn w:val="a"/>
    <w:link w:val="40"/>
    <w:rsid w:val="00131DBB"/>
    <w:pPr>
      <w:widowControl w:val="0"/>
      <w:shd w:val="clear" w:color="auto" w:fill="FFFFFF"/>
      <w:spacing w:before="420" w:after="420" w:line="0" w:lineRule="atLeast"/>
    </w:pPr>
    <w:rPr>
      <w:rFonts w:ascii="Calibri" w:eastAsia="Calibri" w:hAnsi="Calibri" w:cs="Calibri"/>
      <w:sz w:val="19"/>
      <w:szCs w:val="19"/>
    </w:rPr>
  </w:style>
  <w:style w:type="paragraph" w:customStyle="1" w:styleId="220">
    <w:name w:val="Επικεφαλίδα #2 (2)"/>
    <w:basedOn w:val="a"/>
    <w:link w:val="22"/>
    <w:rsid w:val="00131DBB"/>
    <w:pPr>
      <w:widowControl w:val="0"/>
      <w:shd w:val="clear" w:color="auto" w:fill="FFFFFF"/>
      <w:spacing w:before="180" w:after="1740" w:line="254" w:lineRule="exact"/>
      <w:jc w:val="both"/>
      <w:outlineLvl w:val="1"/>
    </w:pPr>
    <w:rPr>
      <w:rFonts w:ascii="Calibri" w:eastAsia="Calibri" w:hAnsi="Calibri" w:cs="Calibri"/>
      <w:sz w:val="19"/>
      <w:szCs w:val="19"/>
    </w:rPr>
  </w:style>
  <w:style w:type="character" w:customStyle="1" w:styleId="23">
    <w:name w:val="Σώμα κειμένου2"/>
    <w:basedOn w:val="ab"/>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24">
    <w:name w:val="Επικεφαλίδα #2"/>
    <w:basedOn w:val="a0"/>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lang w:val="el-GR"/>
    </w:rPr>
  </w:style>
  <w:style w:type="paragraph" w:styleId="ac">
    <w:name w:val="No Spacing"/>
    <w:uiPriority w:val="1"/>
    <w:qFormat/>
    <w:rsid w:val="006C0390"/>
    <w:rPr>
      <w:rFonts w:ascii="Calibri" w:eastAsia="Calibri" w:hAnsi="Calibri"/>
      <w:sz w:val="22"/>
      <w:szCs w:val="22"/>
      <w:lang w:eastAsia="en-US"/>
    </w:rPr>
  </w:style>
  <w:style w:type="character" w:customStyle="1" w:styleId="9Char">
    <w:name w:val="Επικεφαλίδα 9 Char"/>
    <w:basedOn w:val="a0"/>
    <w:link w:val="9"/>
    <w:uiPriority w:val="9"/>
    <w:semiHidden/>
    <w:rsid w:val="0053343D"/>
    <w:rPr>
      <w:rFonts w:ascii="Cambria" w:eastAsia="Times New Roman" w:hAnsi="Cambria" w:cs="Times New Roman"/>
      <w:sz w:val="22"/>
      <w:szCs w:val="22"/>
      <w:lang w:val="en-US" w:eastAsia="en-US"/>
    </w:rPr>
  </w:style>
  <w:style w:type="character" w:customStyle="1" w:styleId="1Char">
    <w:name w:val="Επικεφαλίδα 1 Char"/>
    <w:basedOn w:val="a0"/>
    <w:link w:val="10"/>
    <w:uiPriority w:val="9"/>
    <w:rsid w:val="0053343D"/>
    <w:rPr>
      <w:rFonts w:ascii="font1" w:hAnsi="font1"/>
      <w:b/>
      <w:sz w:val="24"/>
      <w:u w:val="single"/>
    </w:rPr>
  </w:style>
  <w:style w:type="character" w:customStyle="1" w:styleId="3Char">
    <w:name w:val="Επικεφαλίδα 3 Char"/>
    <w:basedOn w:val="a0"/>
    <w:link w:val="3"/>
    <w:uiPriority w:val="9"/>
    <w:rsid w:val="0053343D"/>
    <w:rPr>
      <w:rFonts w:ascii="Arial" w:hAnsi="Arial"/>
      <w:sz w:val="24"/>
    </w:rPr>
  </w:style>
  <w:style w:type="character" w:customStyle="1" w:styleId="4Char">
    <w:name w:val="Επικεφαλίδα 4 Char"/>
    <w:basedOn w:val="a0"/>
    <w:link w:val="4"/>
    <w:uiPriority w:val="9"/>
    <w:rsid w:val="0053343D"/>
    <w:rPr>
      <w:rFonts w:ascii="Arial" w:hAnsi="Arial"/>
      <w:sz w:val="24"/>
    </w:rPr>
  </w:style>
  <w:style w:type="character" w:customStyle="1" w:styleId="6Char">
    <w:name w:val="Επικεφαλίδα 6 Char"/>
    <w:basedOn w:val="a0"/>
    <w:link w:val="6"/>
    <w:rsid w:val="0053343D"/>
    <w:rPr>
      <w:b/>
      <w:bCs/>
      <w:sz w:val="22"/>
      <w:szCs w:val="22"/>
    </w:rPr>
  </w:style>
  <w:style w:type="character" w:customStyle="1" w:styleId="7Char">
    <w:name w:val="Επικεφαλίδα 7 Char"/>
    <w:basedOn w:val="a0"/>
    <w:link w:val="7"/>
    <w:uiPriority w:val="9"/>
    <w:rsid w:val="0053343D"/>
    <w:rPr>
      <w:sz w:val="24"/>
      <w:szCs w:val="24"/>
    </w:rPr>
  </w:style>
  <w:style w:type="character" w:styleId="-">
    <w:name w:val="Hyperlink"/>
    <w:basedOn w:val="a0"/>
    <w:rsid w:val="003706A6"/>
    <w:rPr>
      <w:color w:val="0000FF"/>
      <w:u w:val="single"/>
    </w:rPr>
  </w:style>
  <w:style w:type="character" w:customStyle="1" w:styleId="fontstyle01">
    <w:name w:val="fontstyle01"/>
    <w:basedOn w:val="a0"/>
    <w:rsid w:val="00666D83"/>
    <w:rPr>
      <w:rFonts w:ascii="TimesNewRomanPS-BoldMT" w:hAnsi="TimesNewRomanPS-BoldMT" w:hint="default"/>
      <w:b/>
      <w:bCs/>
      <w:i w:val="0"/>
      <w:iCs w:val="0"/>
      <w:color w:val="000000"/>
      <w:sz w:val="28"/>
      <w:szCs w:val="28"/>
    </w:rPr>
  </w:style>
  <w:style w:type="character" w:customStyle="1" w:styleId="fontstyle21">
    <w:name w:val="fontstyle21"/>
    <w:basedOn w:val="a0"/>
    <w:rsid w:val="00666D83"/>
    <w:rPr>
      <w:rFonts w:ascii="TimesNewRomanPSMT" w:hAnsi="TimesNewRomanPSMT" w:hint="default"/>
      <w:b w:val="0"/>
      <w:bCs w:val="0"/>
      <w:i w:val="0"/>
      <w:iCs w:val="0"/>
      <w:color w:val="000000"/>
      <w:sz w:val="24"/>
      <w:szCs w:val="24"/>
    </w:rPr>
  </w:style>
  <w:style w:type="character" w:customStyle="1" w:styleId="apple-converted-space">
    <w:name w:val="apple-converted-space"/>
    <w:basedOn w:val="a0"/>
    <w:rsid w:val="00314F1F"/>
  </w:style>
  <w:style w:type="paragraph" w:styleId="Web">
    <w:name w:val="Normal (Web)"/>
    <w:basedOn w:val="a"/>
    <w:uiPriority w:val="99"/>
    <w:unhideWhenUsed/>
    <w:rsid w:val="00314F1F"/>
    <w:pPr>
      <w:spacing w:before="100" w:beforeAutospacing="1" w:after="100" w:afterAutospacing="1"/>
    </w:pPr>
    <w:rPr>
      <w:sz w:val="24"/>
      <w:szCs w:val="24"/>
    </w:rPr>
  </w:style>
  <w:style w:type="character" w:customStyle="1" w:styleId="25">
    <w:name w:val="Σώμα κειμένου (2)_"/>
    <w:basedOn w:val="a0"/>
    <w:link w:val="26"/>
    <w:rsid w:val="00604B1F"/>
    <w:rPr>
      <w:rFonts w:ascii="Calibri" w:eastAsia="Calibri" w:hAnsi="Calibri" w:cs="Calibri"/>
      <w:shd w:val="clear" w:color="auto" w:fill="FFFFFF"/>
    </w:rPr>
  </w:style>
  <w:style w:type="paragraph" w:customStyle="1" w:styleId="26">
    <w:name w:val="Σώμα κειμένου (2)"/>
    <w:basedOn w:val="a"/>
    <w:link w:val="25"/>
    <w:rsid w:val="00604B1F"/>
    <w:pPr>
      <w:widowControl w:val="0"/>
      <w:shd w:val="clear" w:color="auto" w:fill="FFFFFF"/>
      <w:spacing w:line="0" w:lineRule="atLeast"/>
    </w:pPr>
    <w:rPr>
      <w:rFonts w:ascii="Calibri" w:eastAsia="Calibri" w:hAnsi="Calibri" w:cs="Calibri"/>
    </w:rPr>
  </w:style>
  <w:style w:type="character" w:customStyle="1" w:styleId="2Exact">
    <w:name w:val="Σώμα κειμένου (2) Exact"/>
    <w:basedOn w:val="a0"/>
    <w:rsid w:val="00C963F0"/>
    <w:rPr>
      <w:rFonts w:ascii="Calibri" w:eastAsia="Calibri" w:hAnsi="Calibri" w:cs="Calibri"/>
      <w:b w:val="0"/>
      <w:bCs w:val="0"/>
      <w:i w:val="0"/>
      <w:iCs w:val="0"/>
      <w:smallCaps w:val="0"/>
      <w:strike w:val="0"/>
      <w:spacing w:val="1"/>
      <w:sz w:val="19"/>
      <w:szCs w:val="19"/>
      <w:u w:val="none"/>
    </w:rPr>
  </w:style>
  <w:style w:type="character" w:customStyle="1" w:styleId="60">
    <w:name w:val="Σώμα κειμένου (6)_"/>
    <w:basedOn w:val="a0"/>
    <w:link w:val="61"/>
    <w:rsid w:val="00511E56"/>
    <w:rPr>
      <w:rFonts w:ascii="Calibri" w:eastAsia="Calibri" w:hAnsi="Calibri" w:cs="Calibri"/>
      <w:sz w:val="16"/>
      <w:szCs w:val="16"/>
      <w:shd w:val="clear" w:color="auto" w:fill="FFFFFF"/>
    </w:rPr>
  </w:style>
  <w:style w:type="paragraph" w:customStyle="1" w:styleId="61">
    <w:name w:val="Σώμα κειμένου (6)"/>
    <w:basedOn w:val="a"/>
    <w:link w:val="60"/>
    <w:rsid w:val="00511E56"/>
    <w:pPr>
      <w:widowControl w:val="0"/>
      <w:shd w:val="clear" w:color="auto" w:fill="FFFFFF"/>
      <w:spacing w:line="0" w:lineRule="atLeast"/>
    </w:pPr>
    <w:rPr>
      <w:rFonts w:ascii="Calibri" w:eastAsia="Calibri" w:hAnsi="Calibri" w:cs="Calibri"/>
      <w:sz w:val="16"/>
      <w:szCs w:val="16"/>
    </w:rPr>
  </w:style>
  <w:style w:type="character" w:customStyle="1" w:styleId="ad">
    <w:name w:val="Σώμα κειμένου + Έντονη γραφή"/>
    <w:basedOn w:val="ab"/>
    <w:rsid w:val="005B607A"/>
    <w:rPr>
      <w:rFonts w:ascii="Calibri" w:eastAsia="Calibri" w:hAnsi="Calibri" w:cs="Calibri"/>
      <w:b/>
      <w:bCs/>
      <w:i w:val="0"/>
      <w:iCs w:val="0"/>
      <w:smallCaps w:val="0"/>
      <w:strike w:val="0"/>
      <w:color w:val="000000"/>
      <w:spacing w:val="0"/>
      <w:w w:val="100"/>
      <w:position w:val="0"/>
      <w:sz w:val="19"/>
      <w:szCs w:val="19"/>
      <w:u w:val="none"/>
      <w:shd w:val="clear" w:color="auto" w:fill="FFFFFF"/>
      <w:lang w:val="el-GR"/>
    </w:rPr>
  </w:style>
  <w:style w:type="character" w:customStyle="1" w:styleId="Exact">
    <w:name w:val="Σώμα κειμένου Exact"/>
    <w:basedOn w:val="a0"/>
    <w:rsid w:val="00CA0DC2"/>
    <w:rPr>
      <w:rFonts w:ascii="Calibri" w:eastAsia="Calibri" w:hAnsi="Calibri" w:cs="Calibri"/>
      <w:b w:val="0"/>
      <w:bCs w:val="0"/>
      <w:i w:val="0"/>
      <w:iCs w:val="0"/>
      <w:smallCaps w:val="0"/>
      <w:strike w:val="0"/>
      <w:spacing w:val="2"/>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qFormat="1"/>
    <w:lsdException w:name="heading 7" w:uiPriority="9"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448"/>
  </w:style>
  <w:style w:type="paragraph" w:styleId="10">
    <w:name w:val="heading 1"/>
    <w:basedOn w:val="a"/>
    <w:next w:val="a"/>
    <w:link w:val="1Char"/>
    <w:uiPriority w:val="9"/>
    <w:qFormat/>
    <w:rsid w:val="00FF6659"/>
    <w:pPr>
      <w:keepNext/>
      <w:outlineLvl w:val="0"/>
    </w:pPr>
    <w:rPr>
      <w:rFonts w:ascii="font1" w:hAnsi="font1"/>
      <w:b/>
      <w:sz w:val="24"/>
      <w:u w:val="single"/>
    </w:rPr>
  </w:style>
  <w:style w:type="paragraph" w:styleId="2">
    <w:name w:val="heading 2"/>
    <w:basedOn w:val="a"/>
    <w:next w:val="a"/>
    <w:link w:val="2Char"/>
    <w:uiPriority w:val="9"/>
    <w:qFormat/>
    <w:rsid w:val="00FF6659"/>
    <w:pPr>
      <w:keepNext/>
      <w:outlineLvl w:val="1"/>
    </w:pPr>
    <w:rPr>
      <w:rFonts w:ascii="Arial" w:hAnsi="Arial"/>
      <w:b/>
      <w:sz w:val="24"/>
    </w:rPr>
  </w:style>
  <w:style w:type="paragraph" w:styleId="3">
    <w:name w:val="heading 3"/>
    <w:basedOn w:val="a"/>
    <w:next w:val="a"/>
    <w:link w:val="3Char"/>
    <w:uiPriority w:val="9"/>
    <w:qFormat/>
    <w:rsid w:val="00FF6659"/>
    <w:pPr>
      <w:keepNext/>
      <w:tabs>
        <w:tab w:val="left" w:pos="-2268"/>
        <w:tab w:val="left" w:pos="284"/>
      </w:tabs>
      <w:ind w:firstLine="284"/>
      <w:jc w:val="right"/>
      <w:outlineLvl w:val="2"/>
    </w:pPr>
    <w:rPr>
      <w:rFonts w:ascii="Arial" w:hAnsi="Arial"/>
      <w:sz w:val="24"/>
    </w:rPr>
  </w:style>
  <w:style w:type="paragraph" w:styleId="4">
    <w:name w:val="heading 4"/>
    <w:basedOn w:val="a"/>
    <w:next w:val="a"/>
    <w:link w:val="4Char"/>
    <w:uiPriority w:val="9"/>
    <w:qFormat/>
    <w:rsid w:val="00FF6659"/>
    <w:pPr>
      <w:keepNext/>
      <w:tabs>
        <w:tab w:val="left" w:pos="709"/>
      </w:tabs>
      <w:ind w:firstLine="709"/>
      <w:outlineLvl w:val="3"/>
    </w:pPr>
    <w:rPr>
      <w:rFonts w:ascii="Arial" w:hAnsi="Arial"/>
      <w:sz w:val="24"/>
    </w:rPr>
  </w:style>
  <w:style w:type="paragraph" w:styleId="5">
    <w:name w:val="heading 5"/>
    <w:basedOn w:val="a"/>
    <w:next w:val="a"/>
    <w:link w:val="5Char"/>
    <w:uiPriority w:val="9"/>
    <w:unhideWhenUsed/>
    <w:qFormat/>
    <w:rsid w:val="00C75298"/>
    <w:pPr>
      <w:spacing w:before="240" w:after="60"/>
      <w:outlineLvl w:val="4"/>
    </w:pPr>
    <w:rPr>
      <w:rFonts w:ascii="Calibri" w:hAnsi="Calibri"/>
      <w:b/>
      <w:bCs/>
      <w:i/>
      <w:iCs/>
      <w:sz w:val="26"/>
      <w:szCs w:val="26"/>
    </w:rPr>
  </w:style>
  <w:style w:type="paragraph" w:styleId="6">
    <w:name w:val="heading 6"/>
    <w:basedOn w:val="a"/>
    <w:next w:val="a"/>
    <w:link w:val="6Char"/>
    <w:qFormat/>
    <w:rsid w:val="003C124C"/>
    <w:pPr>
      <w:spacing w:before="240" w:after="60"/>
      <w:outlineLvl w:val="5"/>
    </w:pPr>
    <w:rPr>
      <w:b/>
      <w:bCs/>
      <w:sz w:val="22"/>
      <w:szCs w:val="22"/>
    </w:rPr>
  </w:style>
  <w:style w:type="paragraph" w:styleId="7">
    <w:name w:val="heading 7"/>
    <w:basedOn w:val="a"/>
    <w:next w:val="a"/>
    <w:link w:val="7Char"/>
    <w:uiPriority w:val="9"/>
    <w:qFormat/>
    <w:rsid w:val="003C124C"/>
    <w:pPr>
      <w:spacing w:before="240" w:after="60"/>
      <w:outlineLvl w:val="6"/>
    </w:pPr>
    <w:rPr>
      <w:sz w:val="24"/>
      <w:szCs w:val="24"/>
    </w:rPr>
  </w:style>
  <w:style w:type="paragraph" w:styleId="8">
    <w:name w:val="heading 8"/>
    <w:basedOn w:val="a"/>
    <w:next w:val="a"/>
    <w:link w:val="8Char"/>
    <w:uiPriority w:val="9"/>
    <w:semiHidden/>
    <w:unhideWhenUsed/>
    <w:qFormat/>
    <w:rsid w:val="0022064F"/>
    <w:pPr>
      <w:spacing w:before="240" w:after="60"/>
      <w:outlineLvl w:val="7"/>
    </w:pPr>
    <w:rPr>
      <w:rFonts w:ascii="Calibri" w:hAnsi="Calibri"/>
      <w:i/>
      <w:iCs/>
      <w:sz w:val="24"/>
      <w:szCs w:val="24"/>
    </w:rPr>
  </w:style>
  <w:style w:type="paragraph" w:styleId="9">
    <w:name w:val="heading 9"/>
    <w:basedOn w:val="a"/>
    <w:next w:val="a"/>
    <w:link w:val="9Char"/>
    <w:uiPriority w:val="9"/>
    <w:semiHidden/>
    <w:unhideWhenUsed/>
    <w:qFormat/>
    <w:rsid w:val="0053343D"/>
    <w:pPr>
      <w:tabs>
        <w:tab w:val="num" w:pos="6480"/>
      </w:tabs>
      <w:spacing w:before="240" w:after="60"/>
      <w:ind w:left="6480" w:hanging="72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6659"/>
    <w:pPr>
      <w:tabs>
        <w:tab w:val="left" w:pos="426"/>
      </w:tabs>
      <w:ind w:firstLine="426"/>
    </w:pPr>
    <w:rPr>
      <w:rFonts w:ascii="font1" w:hAnsi="font1"/>
      <w:sz w:val="24"/>
    </w:rPr>
  </w:style>
  <w:style w:type="paragraph" w:styleId="20">
    <w:name w:val="Body Text Indent 2"/>
    <w:basedOn w:val="a"/>
    <w:rsid w:val="00FF6659"/>
    <w:pPr>
      <w:tabs>
        <w:tab w:val="left" w:pos="284"/>
        <w:tab w:val="left" w:pos="426"/>
      </w:tabs>
      <w:ind w:firstLine="284"/>
    </w:pPr>
    <w:rPr>
      <w:rFonts w:ascii="Arial" w:hAnsi="Arial"/>
      <w:sz w:val="24"/>
    </w:rPr>
  </w:style>
  <w:style w:type="paragraph" w:styleId="30">
    <w:name w:val="Body Text Indent 3"/>
    <w:basedOn w:val="a"/>
    <w:rsid w:val="00FF6659"/>
    <w:pPr>
      <w:tabs>
        <w:tab w:val="left" w:pos="709"/>
      </w:tabs>
      <w:ind w:firstLine="709"/>
    </w:pPr>
    <w:rPr>
      <w:rFonts w:ascii="Arial" w:hAnsi="Arial"/>
      <w:sz w:val="24"/>
    </w:rPr>
  </w:style>
  <w:style w:type="paragraph" w:styleId="a4">
    <w:name w:val="Body Text"/>
    <w:basedOn w:val="a"/>
    <w:rsid w:val="00FF6659"/>
    <w:pPr>
      <w:tabs>
        <w:tab w:val="left" w:pos="-2268"/>
        <w:tab w:val="left" w:pos="284"/>
      </w:tabs>
    </w:pPr>
    <w:rPr>
      <w:rFonts w:ascii="Arial" w:hAnsi="Arial"/>
      <w:sz w:val="24"/>
    </w:rPr>
  </w:style>
  <w:style w:type="paragraph" w:styleId="21">
    <w:name w:val="Body Text 2"/>
    <w:basedOn w:val="a"/>
    <w:rsid w:val="00FF6659"/>
    <w:pPr>
      <w:spacing w:line="240" w:lineRule="atLeast"/>
      <w:jc w:val="both"/>
    </w:pPr>
    <w:rPr>
      <w:rFonts w:ascii="Arial" w:hAnsi="Arial" w:cs="Arial"/>
      <w:sz w:val="24"/>
    </w:rPr>
  </w:style>
  <w:style w:type="paragraph" w:styleId="a5">
    <w:name w:val="Title"/>
    <w:basedOn w:val="a"/>
    <w:qFormat/>
    <w:rsid w:val="003C124C"/>
    <w:pPr>
      <w:jc w:val="center"/>
    </w:pPr>
    <w:rPr>
      <w:rFonts w:ascii="Arial" w:hAnsi="Arial"/>
      <w:sz w:val="28"/>
    </w:rPr>
  </w:style>
  <w:style w:type="paragraph" w:styleId="a6">
    <w:name w:val="List Paragraph"/>
    <w:basedOn w:val="a"/>
    <w:uiPriority w:val="34"/>
    <w:qFormat/>
    <w:rsid w:val="00B62177"/>
    <w:pPr>
      <w:ind w:left="720"/>
      <w:contextualSpacing/>
    </w:pPr>
    <w:rPr>
      <w:rFonts w:ascii="Arial" w:hAnsi="Arial"/>
      <w:sz w:val="24"/>
      <w:lang w:val="en-US" w:eastAsia="en-US"/>
    </w:rPr>
  </w:style>
  <w:style w:type="paragraph" w:styleId="a7">
    <w:name w:val="Balloon Text"/>
    <w:basedOn w:val="a"/>
    <w:semiHidden/>
    <w:rsid w:val="001261B0"/>
    <w:rPr>
      <w:rFonts w:ascii="Tahoma" w:hAnsi="Tahoma" w:cs="Tahoma"/>
      <w:sz w:val="16"/>
      <w:szCs w:val="16"/>
    </w:rPr>
  </w:style>
  <w:style w:type="paragraph" w:customStyle="1" w:styleId="1">
    <w:name w:val="Λίστα με αριθμούς1"/>
    <w:basedOn w:val="a"/>
    <w:rsid w:val="00F319D2"/>
    <w:pPr>
      <w:numPr>
        <w:numId w:val="1"/>
      </w:numPr>
      <w:suppressAutoHyphens/>
      <w:spacing w:before="120" w:after="120" w:line="360" w:lineRule="auto"/>
      <w:jc w:val="both"/>
    </w:pPr>
    <w:rPr>
      <w:rFonts w:ascii="Arial" w:hAnsi="Arial"/>
      <w:sz w:val="24"/>
      <w:szCs w:val="24"/>
      <w:lang w:eastAsia="ar-SA"/>
    </w:rPr>
  </w:style>
  <w:style w:type="character" w:customStyle="1" w:styleId="8Char">
    <w:name w:val="Επικεφαλίδα 8 Char"/>
    <w:link w:val="8"/>
    <w:uiPriority w:val="9"/>
    <w:semiHidden/>
    <w:rsid w:val="0022064F"/>
    <w:rPr>
      <w:rFonts w:ascii="Calibri" w:eastAsia="Times New Roman" w:hAnsi="Calibri" w:cs="Times New Roman"/>
      <w:i/>
      <w:iCs/>
      <w:sz w:val="24"/>
      <w:szCs w:val="24"/>
    </w:rPr>
  </w:style>
  <w:style w:type="character" w:customStyle="1" w:styleId="5Char">
    <w:name w:val="Επικεφαλίδα 5 Char"/>
    <w:link w:val="5"/>
    <w:uiPriority w:val="9"/>
    <w:rsid w:val="00C75298"/>
    <w:rPr>
      <w:rFonts w:ascii="Calibri" w:eastAsia="Times New Roman" w:hAnsi="Calibri" w:cs="Times New Roman"/>
      <w:b/>
      <w:bCs/>
      <w:i/>
      <w:iCs/>
      <w:sz w:val="26"/>
      <w:szCs w:val="26"/>
    </w:rPr>
  </w:style>
  <w:style w:type="table" w:customStyle="1" w:styleId="TableGrid">
    <w:name w:val="TableGrid"/>
    <w:rsid w:val="00C75298"/>
    <w:rPr>
      <w:rFonts w:ascii="Calibri" w:hAnsi="Calibri"/>
      <w:sz w:val="22"/>
      <w:szCs w:val="22"/>
    </w:rPr>
    <w:tblPr>
      <w:tblCellMar>
        <w:top w:w="0" w:type="dxa"/>
        <w:left w:w="0" w:type="dxa"/>
        <w:bottom w:w="0" w:type="dxa"/>
        <w:right w:w="0" w:type="dxa"/>
      </w:tblCellMar>
    </w:tblPr>
  </w:style>
  <w:style w:type="paragraph" w:styleId="a8">
    <w:name w:val="header"/>
    <w:basedOn w:val="a"/>
    <w:link w:val="Char"/>
    <w:uiPriority w:val="99"/>
    <w:rsid w:val="005A5929"/>
    <w:pPr>
      <w:tabs>
        <w:tab w:val="center" w:pos="4153"/>
        <w:tab w:val="right" w:pos="8306"/>
      </w:tabs>
    </w:pPr>
  </w:style>
  <w:style w:type="character" w:customStyle="1" w:styleId="Char">
    <w:name w:val="Κεφαλίδα Char"/>
    <w:basedOn w:val="a0"/>
    <w:link w:val="a8"/>
    <w:uiPriority w:val="99"/>
    <w:rsid w:val="005A5929"/>
  </w:style>
  <w:style w:type="paragraph" w:styleId="a9">
    <w:name w:val="footer"/>
    <w:basedOn w:val="a"/>
    <w:link w:val="Char0"/>
    <w:uiPriority w:val="99"/>
    <w:rsid w:val="005A5929"/>
    <w:pPr>
      <w:tabs>
        <w:tab w:val="center" w:pos="4153"/>
        <w:tab w:val="right" w:pos="8306"/>
      </w:tabs>
    </w:pPr>
  </w:style>
  <w:style w:type="character" w:customStyle="1" w:styleId="Char0">
    <w:name w:val="Υποσέλιδο Char"/>
    <w:basedOn w:val="a0"/>
    <w:link w:val="a9"/>
    <w:uiPriority w:val="99"/>
    <w:rsid w:val="005A5929"/>
  </w:style>
  <w:style w:type="character" w:customStyle="1" w:styleId="2Char">
    <w:name w:val="Επικεφαλίδα 2 Char"/>
    <w:link w:val="2"/>
    <w:uiPriority w:val="9"/>
    <w:rsid w:val="006A0272"/>
    <w:rPr>
      <w:rFonts w:ascii="Arial" w:hAnsi="Arial"/>
      <w:b/>
      <w:sz w:val="24"/>
    </w:rPr>
  </w:style>
  <w:style w:type="table" w:styleId="aa">
    <w:name w:val="Table Grid"/>
    <w:basedOn w:val="a1"/>
    <w:uiPriority w:val="59"/>
    <w:rsid w:val="004E2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Σώμα κειμένου_"/>
    <w:basedOn w:val="a0"/>
    <w:link w:val="31"/>
    <w:rsid w:val="00131DBB"/>
    <w:rPr>
      <w:rFonts w:ascii="Palatino Linotype" w:eastAsia="Palatino Linotype" w:hAnsi="Palatino Linotype" w:cs="Palatino Linotype"/>
      <w:sz w:val="18"/>
      <w:szCs w:val="18"/>
      <w:shd w:val="clear" w:color="auto" w:fill="FFFFFF"/>
    </w:rPr>
  </w:style>
  <w:style w:type="character" w:customStyle="1" w:styleId="40">
    <w:name w:val="Σώμα κειμένου (4)_"/>
    <w:basedOn w:val="a0"/>
    <w:link w:val="41"/>
    <w:rsid w:val="00131DBB"/>
    <w:rPr>
      <w:rFonts w:ascii="Calibri" w:eastAsia="Calibri" w:hAnsi="Calibri" w:cs="Calibri"/>
      <w:sz w:val="19"/>
      <w:szCs w:val="19"/>
      <w:shd w:val="clear" w:color="auto" w:fill="FFFFFF"/>
    </w:rPr>
  </w:style>
  <w:style w:type="character" w:customStyle="1" w:styleId="Calibri85">
    <w:name w:val="Σώμα κειμένου + Calibri;8;5 στ."/>
    <w:basedOn w:val="ab"/>
    <w:rsid w:val="00131DBB"/>
    <w:rPr>
      <w:rFonts w:ascii="Calibri" w:eastAsia="Calibri" w:hAnsi="Calibri" w:cs="Calibri"/>
      <w:color w:val="000000"/>
      <w:spacing w:val="0"/>
      <w:w w:val="100"/>
      <w:position w:val="0"/>
      <w:sz w:val="17"/>
      <w:szCs w:val="17"/>
      <w:shd w:val="clear" w:color="auto" w:fill="FFFFFF"/>
      <w:lang w:val="el-GR"/>
    </w:rPr>
  </w:style>
  <w:style w:type="character" w:customStyle="1" w:styleId="Calibri105">
    <w:name w:val="Σώμα κειμένου + Calibri;10;5 στ.;Έντονη γραφή"/>
    <w:basedOn w:val="ab"/>
    <w:rsid w:val="00131DBB"/>
    <w:rPr>
      <w:rFonts w:ascii="Calibri" w:eastAsia="Calibri" w:hAnsi="Calibri" w:cs="Calibri"/>
      <w:b/>
      <w:bCs/>
      <w:color w:val="000000"/>
      <w:spacing w:val="0"/>
      <w:w w:val="100"/>
      <w:position w:val="0"/>
      <w:sz w:val="21"/>
      <w:szCs w:val="21"/>
      <w:shd w:val="clear" w:color="auto" w:fill="FFFFFF"/>
      <w:lang w:val="el-GR"/>
    </w:rPr>
  </w:style>
  <w:style w:type="character" w:customStyle="1" w:styleId="LucidaSansUnicode8">
    <w:name w:val="Σώμα κειμένου + Lucida Sans Unicode;8 στ."/>
    <w:basedOn w:val="ab"/>
    <w:rsid w:val="00131DBB"/>
    <w:rPr>
      <w:rFonts w:ascii="Lucida Sans Unicode" w:eastAsia="Lucida Sans Unicode" w:hAnsi="Lucida Sans Unicode" w:cs="Lucida Sans Unicode"/>
      <w:color w:val="000000"/>
      <w:spacing w:val="0"/>
      <w:w w:val="100"/>
      <w:position w:val="0"/>
      <w:sz w:val="16"/>
      <w:szCs w:val="16"/>
      <w:shd w:val="clear" w:color="auto" w:fill="FFFFFF"/>
      <w:lang w:val="el-GR"/>
    </w:rPr>
  </w:style>
  <w:style w:type="character" w:customStyle="1" w:styleId="Calibri850">
    <w:name w:val="Σώμα κειμένου + Calibri;8;5 στ.;Πλάγια γραφή"/>
    <w:basedOn w:val="ab"/>
    <w:rsid w:val="00131DBB"/>
    <w:rPr>
      <w:rFonts w:ascii="Calibri" w:eastAsia="Calibri" w:hAnsi="Calibri" w:cs="Calibri"/>
      <w:i/>
      <w:iCs/>
      <w:color w:val="000000"/>
      <w:spacing w:val="0"/>
      <w:w w:val="100"/>
      <w:position w:val="0"/>
      <w:sz w:val="17"/>
      <w:szCs w:val="17"/>
      <w:shd w:val="clear" w:color="auto" w:fill="FFFFFF"/>
      <w:lang w:val="el-GR"/>
    </w:rPr>
  </w:style>
  <w:style w:type="character" w:customStyle="1" w:styleId="Arial105">
    <w:name w:val="Σώμα κειμένου + Arial;10;5 στ.;Έντονη γραφή"/>
    <w:basedOn w:val="ab"/>
    <w:rsid w:val="00131DBB"/>
    <w:rPr>
      <w:rFonts w:ascii="Arial" w:eastAsia="Arial" w:hAnsi="Arial" w:cs="Arial"/>
      <w:b/>
      <w:bCs/>
      <w:color w:val="000000"/>
      <w:spacing w:val="0"/>
      <w:w w:val="100"/>
      <w:position w:val="0"/>
      <w:sz w:val="21"/>
      <w:szCs w:val="21"/>
      <w:shd w:val="clear" w:color="auto" w:fill="FFFFFF"/>
      <w:lang w:val="el-GR"/>
    </w:rPr>
  </w:style>
  <w:style w:type="character" w:customStyle="1" w:styleId="22">
    <w:name w:val="Επικεφαλίδα #2 (2)_"/>
    <w:basedOn w:val="a0"/>
    <w:link w:val="220"/>
    <w:rsid w:val="00131DBB"/>
    <w:rPr>
      <w:rFonts w:ascii="Calibri" w:eastAsia="Calibri" w:hAnsi="Calibri" w:cs="Calibri"/>
      <w:sz w:val="19"/>
      <w:szCs w:val="19"/>
      <w:shd w:val="clear" w:color="auto" w:fill="FFFFFF"/>
    </w:rPr>
  </w:style>
  <w:style w:type="paragraph" w:customStyle="1" w:styleId="31">
    <w:name w:val="Σώμα κειμένου3"/>
    <w:basedOn w:val="a"/>
    <w:link w:val="ab"/>
    <w:rsid w:val="00131DBB"/>
    <w:pPr>
      <w:widowControl w:val="0"/>
      <w:shd w:val="clear" w:color="auto" w:fill="FFFFFF"/>
      <w:spacing w:line="0" w:lineRule="atLeast"/>
      <w:ind w:hanging="1260"/>
    </w:pPr>
    <w:rPr>
      <w:rFonts w:ascii="Palatino Linotype" w:eastAsia="Palatino Linotype" w:hAnsi="Palatino Linotype" w:cs="Palatino Linotype"/>
      <w:sz w:val="18"/>
      <w:szCs w:val="18"/>
    </w:rPr>
  </w:style>
  <w:style w:type="paragraph" w:customStyle="1" w:styleId="41">
    <w:name w:val="Σώμα κειμένου (4)"/>
    <w:basedOn w:val="a"/>
    <w:link w:val="40"/>
    <w:rsid w:val="00131DBB"/>
    <w:pPr>
      <w:widowControl w:val="0"/>
      <w:shd w:val="clear" w:color="auto" w:fill="FFFFFF"/>
      <w:spacing w:before="420" w:after="420" w:line="0" w:lineRule="atLeast"/>
    </w:pPr>
    <w:rPr>
      <w:rFonts w:ascii="Calibri" w:eastAsia="Calibri" w:hAnsi="Calibri" w:cs="Calibri"/>
      <w:sz w:val="19"/>
      <w:szCs w:val="19"/>
    </w:rPr>
  </w:style>
  <w:style w:type="paragraph" w:customStyle="1" w:styleId="220">
    <w:name w:val="Επικεφαλίδα #2 (2)"/>
    <w:basedOn w:val="a"/>
    <w:link w:val="22"/>
    <w:rsid w:val="00131DBB"/>
    <w:pPr>
      <w:widowControl w:val="0"/>
      <w:shd w:val="clear" w:color="auto" w:fill="FFFFFF"/>
      <w:spacing w:before="180" w:after="1740" w:line="254" w:lineRule="exact"/>
      <w:jc w:val="both"/>
      <w:outlineLvl w:val="1"/>
    </w:pPr>
    <w:rPr>
      <w:rFonts w:ascii="Calibri" w:eastAsia="Calibri" w:hAnsi="Calibri" w:cs="Calibri"/>
      <w:sz w:val="19"/>
      <w:szCs w:val="19"/>
    </w:rPr>
  </w:style>
  <w:style w:type="character" w:customStyle="1" w:styleId="23">
    <w:name w:val="Σώμα κειμένου2"/>
    <w:basedOn w:val="ab"/>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shd w:val="clear" w:color="auto" w:fill="FFFFFF"/>
      <w:lang w:val="el-GR"/>
    </w:rPr>
  </w:style>
  <w:style w:type="character" w:customStyle="1" w:styleId="24">
    <w:name w:val="Επικεφαλίδα #2"/>
    <w:basedOn w:val="a0"/>
    <w:rsid w:val="00131DBB"/>
    <w:rPr>
      <w:rFonts w:ascii="Palatino Linotype" w:eastAsia="Palatino Linotype" w:hAnsi="Palatino Linotype" w:cs="Palatino Linotype"/>
      <w:b w:val="0"/>
      <w:bCs w:val="0"/>
      <w:i w:val="0"/>
      <w:iCs w:val="0"/>
      <w:smallCaps w:val="0"/>
      <w:strike w:val="0"/>
      <w:color w:val="000000"/>
      <w:spacing w:val="0"/>
      <w:w w:val="100"/>
      <w:position w:val="0"/>
      <w:sz w:val="18"/>
      <w:szCs w:val="18"/>
      <w:u w:val="single"/>
      <w:lang w:val="el-GR"/>
    </w:rPr>
  </w:style>
  <w:style w:type="paragraph" w:styleId="ac">
    <w:name w:val="No Spacing"/>
    <w:uiPriority w:val="1"/>
    <w:qFormat/>
    <w:rsid w:val="006C0390"/>
    <w:rPr>
      <w:rFonts w:ascii="Calibri" w:eastAsia="Calibri" w:hAnsi="Calibri"/>
      <w:sz w:val="22"/>
      <w:szCs w:val="22"/>
      <w:lang w:eastAsia="en-US"/>
    </w:rPr>
  </w:style>
  <w:style w:type="character" w:customStyle="1" w:styleId="9Char">
    <w:name w:val="Επικεφαλίδα 9 Char"/>
    <w:basedOn w:val="a0"/>
    <w:link w:val="9"/>
    <w:uiPriority w:val="9"/>
    <w:semiHidden/>
    <w:rsid w:val="0053343D"/>
    <w:rPr>
      <w:rFonts w:ascii="Cambria" w:eastAsia="Times New Roman" w:hAnsi="Cambria" w:cs="Times New Roman"/>
      <w:sz w:val="22"/>
      <w:szCs w:val="22"/>
      <w:lang w:val="en-US" w:eastAsia="en-US"/>
    </w:rPr>
  </w:style>
  <w:style w:type="character" w:customStyle="1" w:styleId="1Char">
    <w:name w:val="Επικεφαλίδα 1 Char"/>
    <w:basedOn w:val="a0"/>
    <w:link w:val="10"/>
    <w:uiPriority w:val="9"/>
    <w:rsid w:val="0053343D"/>
    <w:rPr>
      <w:rFonts w:ascii="font1" w:hAnsi="font1"/>
      <w:b/>
      <w:sz w:val="24"/>
      <w:u w:val="single"/>
    </w:rPr>
  </w:style>
  <w:style w:type="character" w:customStyle="1" w:styleId="3Char">
    <w:name w:val="Επικεφαλίδα 3 Char"/>
    <w:basedOn w:val="a0"/>
    <w:link w:val="3"/>
    <w:uiPriority w:val="9"/>
    <w:rsid w:val="0053343D"/>
    <w:rPr>
      <w:rFonts w:ascii="Arial" w:hAnsi="Arial"/>
      <w:sz w:val="24"/>
    </w:rPr>
  </w:style>
  <w:style w:type="character" w:customStyle="1" w:styleId="4Char">
    <w:name w:val="Επικεφαλίδα 4 Char"/>
    <w:basedOn w:val="a0"/>
    <w:link w:val="4"/>
    <w:uiPriority w:val="9"/>
    <w:rsid w:val="0053343D"/>
    <w:rPr>
      <w:rFonts w:ascii="Arial" w:hAnsi="Arial"/>
      <w:sz w:val="24"/>
    </w:rPr>
  </w:style>
  <w:style w:type="character" w:customStyle="1" w:styleId="6Char">
    <w:name w:val="Επικεφαλίδα 6 Char"/>
    <w:basedOn w:val="a0"/>
    <w:link w:val="6"/>
    <w:rsid w:val="0053343D"/>
    <w:rPr>
      <w:b/>
      <w:bCs/>
      <w:sz w:val="22"/>
      <w:szCs w:val="22"/>
    </w:rPr>
  </w:style>
  <w:style w:type="character" w:customStyle="1" w:styleId="7Char">
    <w:name w:val="Επικεφαλίδα 7 Char"/>
    <w:basedOn w:val="a0"/>
    <w:link w:val="7"/>
    <w:uiPriority w:val="9"/>
    <w:rsid w:val="0053343D"/>
    <w:rPr>
      <w:sz w:val="24"/>
      <w:szCs w:val="24"/>
    </w:rPr>
  </w:style>
  <w:style w:type="character" w:styleId="-">
    <w:name w:val="Hyperlink"/>
    <w:basedOn w:val="a0"/>
    <w:rsid w:val="003706A6"/>
    <w:rPr>
      <w:color w:val="0000FF"/>
      <w:u w:val="single"/>
    </w:rPr>
  </w:style>
  <w:style w:type="character" w:customStyle="1" w:styleId="fontstyle01">
    <w:name w:val="fontstyle01"/>
    <w:basedOn w:val="a0"/>
    <w:rsid w:val="00666D83"/>
    <w:rPr>
      <w:rFonts w:ascii="TimesNewRomanPS-BoldMT" w:hAnsi="TimesNewRomanPS-BoldMT" w:hint="default"/>
      <w:b/>
      <w:bCs/>
      <w:i w:val="0"/>
      <w:iCs w:val="0"/>
      <w:color w:val="000000"/>
      <w:sz w:val="28"/>
      <w:szCs w:val="28"/>
    </w:rPr>
  </w:style>
  <w:style w:type="character" w:customStyle="1" w:styleId="fontstyle21">
    <w:name w:val="fontstyle21"/>
    <w:basedOn w:val="a0"/>
    <w:rsid w:val="00666D83"/>
    <w:rPr>
      <w:rFonts w:ascii="TimesNewRomanPSMT" w:hAnsi="TimesNewRomanPSMT" w:hint="default"/>
      <w:b w:val="0"/>
      <w:bCs w:val="0"/>
      <w:i w:val="0"/>
      <w:iCs w:val="0"/>
      <w:color w:val="000000"/>
      <w:sz w:val="24"/>
      <w:szCs w:val="24"/>
    </w:rPr>
  </w:style>
  <w:style w:type="character" w:customStyle="1" w:styleId="apple-converted-space">
    <w:name w:val="apple-converted-space"/>
    <w:basedOn w:val="a0"/>
    <w:rsid w:val="00314F1F"/>
  </w:style>
  <w:style w:type="paragraph" w:styleId="Web">
    <w:name w:val="Normal (Web)"/>
    <w:basedOn w:val="a"/>
    <w:uiPriority w:val="99"/>
    <w:unhideWhenUsed/>
    <w:rsid w:val="00314F1F"/>
    <w:pPr>
      <w:spacing w:before="100" w:beforeAutospacing="1" w:after="100" w:afterAutospacing="1"/>
    </w:pPr>
    <w:rPr>
      <w:sz w:val="24"/>
      <w:szCs w:val="24"/>
    </w:rPr>
  </w:style>
  <w:style w:type="character" w:customStyle="1" w:styleId="25">
    <w:name w:val="Σώμα κειμένου (2)_"/>
    <w:basedOn w:val="a0"/>
    <w:link w:val="26"/>
    <w:rsid w:val="00604B1F"/>
    <w:rPr>
      <w:rFonts w:ascii="Calibri" w:eastAsia="Calibri" w:hAnsi="Calibri" w:cs="Calibri"/>
      <w:shd w:val="clear" w:color="auto" w:fill="FFFFFF"/>
    </w:rPr>
  </w:style>
  <w:style w:type="paragraph" w:customStyle="1" w:styleId="26">
    <w:name w:val="Σώμα κειμένου (2)"/>
    <w:basedOn w:val="a"/>
    <w:link w:val="25"/>
    <w:rsid w:val="00604B1F"/>
    <w:pPr>
      <w:widowControl w:val="0"/>
      <w:shd w:val="clear" w:color="auto" w:fill="FFFFFF"/>
      <w:spacing w:line="0" w:lineRule="atLeast"/>
    </w:pPr>
    <w:rPr>
      <w:rFonts w:ascii="Calibri" w:eastAsia="Calibri" w:hAnsi="Calibri" w:cs="Calibri"/>
    </w:rPr>
  </w:style>
  <w:style w:type="character" w:customStyle="1" w:styleId="2Exact">
    <w:name w:val="Σώμα κειμένου (2) Exact"/>
    <w:basedOn w:val="a0"/>
    <w:rsid w:val="00C963F0"/>
    <w:rPr>
      <w:rFonts w:ascii="Calibri" w:eastAsia="Calibri" w:hAnsi="Calibri" w:cs="Calibri"/>
      <w:b w:val="0"/>
      <w:bCs w:val="0"/>
      <w:i w:val="0"/>
      <w:iCs w:val="0"/>
      <w:smallCaps w:val="0"/>
      <w:strike w:val="0"/>
      <w:spacing w:val="1"/>
      <w:sz w:val="19"/>
      <w:szCs w:val="19"/>
      <w:u w:val="none"/>
    </w:rPr>
  </w:style>
  <w:style w:type="character" w:customStyle="1" w:styleId="60">
    <w:name w:val="Σώμα κειμένου (6)_"/>
    <w:basedOn w:val="a0"/>
    <w:link w:val="61"/>
    <w:rsid w:val="00511E56"/>
    <w:rPr>
      <w:rFonts w:ascii="Calibri" w:eastAsia="Calibri" w:hAnsi="Calibri" w:cs="Calibri"/>
      <w:sz w:val="16"/>
      <w:szCs w:val="16"/>
      <w:shd w:val="clear" w:color="auto" w:fill="FFFFFF"/>
    </w:rPr>
  </w:style>
  <w:style w:type="paragraph" w:customStyle="1" w:styleId="61">
    <w:name w:val="Σώμα κειμένου (6)"/>
    <w:basedOn w:val="a"/>
    <w:link w:val="60"/>
    <w:rsid w:val="00511E56"/>
    <w:pPr>
      <w:widowControl w:val="0"/>
      <w:shd w:val="clear" w:color="auto" w:fill="FFFFFF"/>
      <w:spacing w:line="0" w:lineRule="atLeast"/>
    </w:pPr>
    <w:rPr>
      <w:rFonts w:ascii="Calibri" w:eastAsia="Calibri" w:hAnsi="Calibri" w:cs="Calibri"/>
      <w:sz w:val="16"/>
      <w:szCs w:val="16"/>
    </w:rPr>
  </w:style>
  <w:style w:type="character" w:customStyle="1" w:styleId="ad">
    <w:name w:val="Σώμα κειμένου + Έντονη γραφή"/>
    <w:basedOn w:val="ab"/>
    <w:rsid w:val="005B607A"/>
    <w:rPr>
      <w:rFonts w:ascii="Calibri" w:eastAsia="Calibri" w:hAnsi="Calibri" w:cs="Calibri"/>
      <w:b/>
      <w:bCs/>
      <w:i w:val="0"/>
      <w:iCs w:val="0"/>
      <w:smallCaps w:val="0"/>
      <w:strike w:val="0"/>
      <w:color w:val="000000"/>
      <w:spacing w:val="0"/>
      <w:w w:val="100"/>
      <w:position w:val="0"/>
      <w:sz w:val="19"/>
      <w:szCs w:val="19"/>
      <w:u w:val="none"/>
      <w:shd w:val="clear" w:color="auto" w:fill="FFFFFF"/>
      <w:lang w:val="el-GR"/>
    </w:rPr>
  </w:style>
  <w:style w:type="character" w:customStyle="1" w:styleId="Exact">
    <w:name w:val="Σώμα κειμένου Exact"/>
    <w:basedOn w:val="a0"/>
    <w:rsid w:val="00CA0DC2"/>
    <w:rPr>
      <w:rFonts w:ascii="Calibri" w:eastAsia="Calibri" w:hAnsi="Calibri" w:cs="Calibri"/>
      <w:b w:val="0"/>
      <w:bCs w:val="0"/>
      <w:i w:val="0"/>
      <w:iCs w:val="0"/>
      <w:smallCaps w:val="0"/>
      <w:strike w:val="0"/>
      <w:spacing w:val="2"/>
      <w:sz w:val="18"/>
      <w:szCs w:val="18"/>
      <w:u w:val="none"/>
    </w:rPr>
  </w:style>
</w:styles>
</file>

<file path=word/webSettings.xml><?xml version="1.0" encoding="utf-8"?>
<w:webSettings xmlns:r="http://schemas.openxmlformats.org/officeDocument/2006/relationships" xmlns:w="http://schemas.openxmlformats.org/wordprocessingml/2006/main">
  <w:divs>
    <w:div w:id="351033019">
      <w:bodyDiv w:val="1"/>
      <w:marLeft w:val="0"/>
      <w:marRight w:val="0"/>
      <w:marTop w:val="0"/>
      <w:marBottom w:val="0"/>
      <w:divBdr>
        <w:top w:val="none" w:sz="0" w:space="0" w:color="auto"/>
        <w:left w:val="none" w:sz="0" w:space="0" w:color="auto"/>
        <w:bottom w:val="none" w:sz="0" w:space="0" w:color="auto"/>
        <w:right w:val="none" w:sz="0" w:space="0" w:color="auto"/>
      </w:divBdr>
    </w:div>
    <w:div w:id="411972831">
      <w:bodyDiv w:val="1"/>
      <w:marLeft w:val="0"/>
      <w:marRight w:val="0"/>
      <w:marTop w:val="0"/>
      <w:marBottom w:val="0"/>
      <w:divBdr>
        <w:top w:val="none" w:sz="0" w:space="0" w:color="auto"/>
        <w:left w:val="none" w:sz="0" w:space="0" w:color="auto"/>
        <w:bottom w:val="none" w:sz="0" w:space="0" w:color="auto"/>
        <w:right w:val="none" w:sz="0" w:space="0" w:color="auto"/>
      </w:divBdr>
    </w:div>
    <w:div w:id="413863986">
      <w:bodyDiv w:val="1"/>
      <w:marLeft w:val="0"/>
      <w:marRight w:val="0"/>
      <w:marTop w:val="0"/>
      <w:marBottom w:val="0"/>
      <w:divBdr>
        <w:top w:val="none" w:sz="0" w:space="0" w:color="auto"/>
        <w:left w:val="none" w:sz="0" w:space="0" w:color="auto"/>
        <w:bottom w:val="none" w:sz="0" w:space="0" w:color="auto"/>
        <w:right w:val="none" w:sz="0" w:space="0" w:color="auto"/>
      </w:divBdr>
    </w:div>
    <w:div w:id="482889511">
      <w:bodyDiv w:val="1"/>
      <w:marLeft w:val="0"/>
      <w:marRight w:val="0"/>
      <w:marTop w:val="0"/>
      <w:marBottom w:val="0"/>
      <w:divBdr>
        <w:top w:val="none" w:sz="0" w:space="0" w:color="auto"/>
        <w:left w:val="none" w:sz="0" w:space="0" w:color="auto"/>
        <w:bottom w:val="none" w:sz="0" w:space="0" w:color="auto"/>
        <w:right w:val="none" w:sz="0" w:space="0" w:color="auto"/>
      </w:divBdr>
    </w:div>
    <w:div w:id="608245813">
      <w:bodyDiv w:val="1"/>
      <w:marLeft w:val="0"/>
      <w:marRight w:val="0"/>
      <w:marTop w:val="0"/>
      <w:marBottom w:val="0"/>
      <w:divBdr>
        <w:top w:val="none" w:sz="0" w:space="0" w:color="auto"/>
        <w:left w:val="none" w:sz="0" w:space="0" w:color="auto"/>
        <w:bottom w:val="none" w:sz="0" w:space="0" w:color="auto"/>
        <w:right w:val="none" w:sz="0" w:space="0" w:color="auto"/>
      </w:divBdr>
    </w:div>
    <w:div w:id="896009297">
      <w:bodyDiv w:val="1"/>
      <w:marLeft w:val="0"/>
      <w:marRight w:val="0"/>
      <w:marTop w:val="0"/>
      <w:marBottom w:val="0"/>
      <w:divBdr>
        <w:top w:val="none" w:sz="0" w:space="0" w:color="auto"/>
        <w:left w:val="none" w:sz="0" w:space="0" w:color="auto"/>
        <w:bottom w:val="none" w:sz="0" w:space="0" w:color="auto"/>
        <w:right w:val="none" w:sz="0" w:space="0" w:color="auto"/>
      </w:divBdr>
    </w:div>
    <w:div w:id="974989569">
      <w:bodyDiv w:val="1"/>
      <w:marLeft w:val="0"/>
      <w:marRight w:val="0"/>
      <w:marTop w:val="0"/>
      <w:marBottom w:val="0"/>
      <w:divBdr>
        <w:top w:val="none" w:sz="0" w:space="0" w:color="auto"/>
        <w:left w:val="none" w:sz="0" w:space="0" w:color="auto"/>
        <w:bottom w:val="none" w:sz="0" w:space="0" w:color="auto"/>
        <w:right w:val="none" w:sz="0" w:space="0" w:color="auto"/>
      </w:divBdr>
    </w:div>
    <w:div w:id="1041439313">
      <w:bodyDiv w:val="1"/>
      <w:marLeft w:val="0"/>
      <w:marRight w:val="0"/>
      <w:marTop w:val="0"/>
      <w:marBottom w:val="0"/>
      <w:divBdr>
        <w:top w:val="none" w:sz="0" w:space="0" w:color="auto"/>
        <w:left w:val="none" w:sz="0" w:space="0" w:color="auto"/>
        <w:bottom w:val="none" w:sz="0" w:space="0" w:color="auto"/>
        <w:right w:val="none" w:sz="0" w:space="0" w:color="auto"/>
      </w:divBdr>
    </w:div>
    <w:div w:id="1052078584">
      <w:bodyDiv w:val="1"/>
      <w:marLeft w:val="0"/>
      <w:marRight w:val="0"/>
      <w:marTop w:val="0"/>
      <w:marBottom w:val="0"/>
      <w:divBdr>
        <w:top w:val="none" w:sz="0" w:space="0" w:color="auto"/>
        <w:left w:val="none" w:sz="0" w:space="0" w:color="auto"/>
        <w:bottom w:val="none" w:sz="0" w:space="0" w:color="auto"/>
        <w:right w:val="none" w:sz="0" w:space="0" w:color="auto"/>
      </w:divBdr>
    </w:div>
    <w:div w:id="1101877058">
      <w:bodyDiv w:val="1"/>
      <w:marLeft w:val="0"/>
      <w:marRight w:val="0"/>
      <w:marTop w:val="0"/>
      <w:marBottom w:val="0"/>
      <w:divBdr>
        <w:top w:val="none" w:sz="0" w:space="0" w:color="auto"/>
        <w:left w:val="none" w:sz="0" w:space="0" w:color="auto"/>
        <w:bottom w:val="none" w:sz="0" w:space="0" w:color="auto"/>
        <w:right w:val="none" w:sz="0" w:space="0" w:color="auto"/>
      </w:divBdr>
    </w:div>
    <w:div w:id="1136096023">
      <w:bodyDiv w:val="1"/>
      <w:marLeft w:val="0"/>
      <w:marRight w:val="0"/>
      <w:marTop w:val="0"/>
      <w:marBottom w:val="0"/>
      <w:divBdr>
        <w:top w:val="none" w:sz="0" w:space="0" w:color="auto"/>
        <w:left w:val="none" w:sz="0" w:space="0" w:color="auto"/>
        <w:bottom w:val="none" w:sz="0" w:space="0" w:color="auto"/>
        <w:right w:val="none" w:sz="0" w:space="0" w:color="auto"/>
      </w:divBdr>
    </w:div>
    <w:div w:id="1362362459">
      <w:bodyDiv w:val="1"/>
      <w:marLeft w:val="0"/>
      <w:marRight w:val="0"/>
      <w:marTop w:val="0"/>
      <w:marBottom w:val="0"/>
      <w:divBdr>
        <w:top w:val="none" w:sz="0" w:space="0" w:color="auto"/>
        <w:left w:val="none" w:sz="0" w:space="0" w:color="auto"/>
        <w:bottom w:val="none" w:sz="0" w:space="0" w:color="auto"/>
        <w:right w:val="none" w:sz="0" w:space="0" w:color="auto"/>
      </w:divBdr>
    </w:div>
    <w:div w:id="1437478985">
      <w:bodyDiv w:val="1"/>
      <w:marLeft w:val="0"/>
      <w:marRight w:val="0"/>
      <w:marTop w:val="0"/>
      <w:marBottom w:val="0"/>
      <w:divBdr>
        <w:top w:val="none" w:sz="0" w:space="0" w:color="auto"/>
        <w:left w:val="none" w:sz="0" w:space="0" w:color="auto"/>
        <w:bottom w:val="none" w:sz="0" w:space="0" w:color="auto"/>
        <w:right w:val="none" w:sz="0" w:space="0" w:color="auto"/>
      </w:divBdr>
    </w:div>
    <w:div w:id="1618637397">
      <w:bodyDiv w:val="1"/>
      <w:marLeft w:val="0"/>
      <w:marRight w:val="0"/>
      <w:marTop w:val="0"/>
      <w:marBottom w:val="0"/>
      <w:divBdr>
        <w:top w:val="none" w:sz="0" w:space="0" w:color="auto"/>
        <w:left w:val="none" w:sz="0" w:space="0" w:color="auto"/>
        <w:bottom w:val="none" w:sz="0" w:space="0" w:color="auto"/>
        <w:right w:val="none" w:sz="0" w:space="0" w:color="auto"/>
      </w:divBdr>
    </w:div>
    <w:div w:id="2056082137">
      <w:bodyDiv w:val="1"/>
      <w:marLeft w:val="0"/>
      <w:marRight w:val="0"/>
      <w:marTop w:val="0"/>
      <w:marBottom w:val="0"/>
      <w:divBdr>
        <w:top w:val="none" w:sz="0" w:space="0" w:color="auto"/>
        <w:left w:val="none" w:sz="0" w:space="0" w:color="auto"/>
        <w:bottom w:val="none" w:sz="0" w:space="0" w:color="auto"/>
        <w:right w:val="none" w:sz="0" w:space="0" w:color="auto"/>
      </w:divBdr>
    </w:div>
    <w:div w:id="21036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B5C5F-E697-4BFA-AE7E-3A0C3AEF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2155</Words>
  <Characters>11641</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Δήμος Μυτιλήνης</Company>
  <LinksUpToDate>false</LinksUpToDate>
  <CharactersWithSpaces>13769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Word Development</dc:creator>
  <cp:lastModifiedBy>Michalis</cp:lastModifiedBy>
  <cp:revision>2</cp:revision>
  <cp:lastPrinted>2025-05-22T08:21:00Z</cp:lastPrinted>
  <dcterms:created xsi:type="dcterms:W3CDTF">2025-05-22T08:23:00Z</dcterms:created>
  <dcterms:modified xsi:type="dcterms:W3CDTF">2025-05-22T08:23:00Z</dcterms:modified>
</cp:coreProperties>
</file>