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2C" w:rsidRPr="004F0F3C" w:rsidRDefault="004F0F3C" w:rsidP="004F0F3C">
      <w:pPr>
        <w:ind w:left="-284" w:right="-1376" w:firstLine="992"/>
        <w:rPr>
          <w:b/>
          <w:szCs w:val="22"/>
          <w:lang w:val="el-GR"/>
        </w:rPr>
      </w:pPr>
      <w:r>
        <w:rPr>
          <w:b/>
          <w:szCs w:val="22"/>
          <w:lang w:val="el-GR"/>
        </w:rPr>
        <w:t xml:space="preserve">                                              </w:t>
      </w:r>
      <w:r w:rsidRPr="004F0F3C">
        <w:rPr>
          <w:b/>
          <w:szCs w:val="22"/>
          <w:lang w:val="el-GR"/>
        </w:rPr>
        <w:t>ΕΝΤΥΠΟ ΤΕΧΝΙΚΗΣ ΠΡΟΣΦΟΡΑΣ</w:t>
      </w:r>
    </w:p>
    <w:p w:rsidR="003C542C" w:rsidRDefault="003C542C" w:rsidP="004F0F3C">
      <w:pPr>
        <w:ind w:left="-1276" w:right="-1376"/>
        <w:jc w:val="center"/>
        <w:rPr>
          <w:b/>
          <w:szCs w:val="22"/>
          <w:u w:val="single"/>
          <w:lang w:val="el-GR"/>
        </w:rPr>
      </w:pPr>
    </w:p>
    <w:p w:rsidR="004F0F3C" w:rsidRPr="00326FA7" w:rsidRDefault="004F0F3C" w:rsidP="004F0F3C">
      <w:pPr>
        <w:tabs>
          <w:tab w:val="center" w:pos="1985"/>
          <w:tab w:val="center" w:pos="7371"/>
        </w:tabs>
        <w:spacing w:line="276" w:lineRule="auto"/>
        <w:ind w:left="20"/>
        <w:jc w:val="center"/>
        <w:rPr>
          <w:b/>
          <w:szCs w:val="22"/>
          <w:u w:val="single"/>
          <w:lang w:val="el-GR"/>
        </w:rPr>
      </w:pPr>
      <w:r w:rsidRPr="00326FA7">
        <w:rPr>
          <w:b/>
          <w:szCs w:val="22"/>
          <w:u w:val="single"/>
          <w:lang w:val="el-GR"/>
        </w:rPr>
        <w:t>ΦΥΛΛΟ ΣΥΜΜΟΡΦΩΣΗΣ</w:t>
      </w:r>
    </w:p>
    <w:p w:rsidR="004F0F3C" w:rsidRPr="00326FA7" w:rsidRDefault="004F0F3C" w:rsidP="004F0F3C">
      <w:pPr>
        <w:tabs>
          <w:tab w:val="center" w:pos="1985"/>
          <w:tab w:val="center" w:pos="7371"/>
        </w:tabs>
        <w:spacing w:before="240" w:line="276" w:lineRule="auto"/>
        <w:ind w:left="20"/>
        <w:rPr>
          <w:szCs w:val="22"/>
          <w:lang w:val="el-GR"/>
        </w:rPr>
      </w:pPr>
      <w:r w:rsidRPr="00326FA7">
        <w:rPr>
          <w:szCs w:val="22"/>
          <w:lang w:val="el-GR"/>
        </w:rPr>
        <w:t>Της επιχείρησης …………………………………………………………………………………………………………………..</w:t>
      </w:r>
    </w:p>
    <w:p w:rsidR="004F0F3C" w:rsidRPr="00326FA7" w:rsidRDefault="004F0F3C" w:rsidP="004F0F3C">
      <w:pPr>
        <w:tabs>
          <w:tab w:val="center" w:pos="1985"/>
          <w:tab w:val="center" w:pos="7371"/>
        </w:tabs>
        <w:spacing w:line="276" w:lineRule="auto"/>
        <w:ind w:left="20"/>
        <w:rPr>
          <w:szCs w:val="22"/>
          <w:lang w:val="el-GR"/>
        </w:rPr>
      </w:pPr>
      <w:r w:rsidRPr="00326FA7">
        <w:rPr>
          <w:szCs w:val="22"/>
          <w:lang w:val="el-GR"/>
        </w:rPr>
        <w:t>Με έδρα τ….   …………………………………………………</w:t>
      </w:r>
      <w:r w:rsidR="00E70D88">
        <w:rPr>
          <w:szCs w:val="22"/>
          <w:lang w:val="el-GR"/>
        </w:rPr>
        <w:t>ΑΦΜ………………………………………………………….</w:t>
      </w:r>
    </w:p>
    <w:p w:rsidR="004F0F3C" w:rsidRPr="00326FA7" w:rsidRDefault="004F0F3C" w:rsidP="004F0F3C">
      <w:pPr>
        <w:tabs>
          <w:tab w:val="center" w:pos="1985"/>
          <w:tab w:val="center" w:pos="7371"/>
        </w:tabs>
        <w:spacing w:line="276" w:lineRule="auto"/>
        <w:ind w:left="20"/>
        <w:rPr>
          <w:szCs w:val="22"/>
          <w:lang w:val="el-GR"/>
        </w:rPr>
      </w:pPr>
      <w:r w:rsidRPr="00326FA7">
        <w:rPr>
          <w:szCs w:val="22"/>
          <w:lang w:val="el-GR"/>
        </w:rPr>
        <w:t>οδός …………………………………………………………. , αρ. ….</w:t>
      </w:r>
    </w:p>
    <w:p w:rsidR="004F0F3C" w:rsidRPr="00C120F5" w:rsidRDefault="004F0F3C" w:rsidP="004F0F3C">
      <w:pPr>
        <w:tabs>
          <w:tab w:val="center" w:pos="1985"/>
          <w:tab w:val="center" w:pos="7371"/>
        </w:tabs>
        <w:spacing w:line="276" w:lineRule="auto"/>
        <w:ind w:left="20"/>
        <w:rPr>
          <w:szCs w:val="22"/>
          <w:lang w:val="en-US"/>
        </w:rPr>
      </w:pPr>
      <w:r w:rsidRPr="00326FA7">
        <w:rPr>
          <w:szCs w:val="22"/>
          <w:lang w:val="el-GR"/>
        </w:rPr>
        <w:t>Τ</w:t>
      </w:r>
      <w:r w:rsidRPr="00C120F5">
        <w:rPr>
          <w:szCs w:val="22"/>
          <w:lang w:val="en-US"/>
        </w:rPr>
        <w:t>.</w:t>
      </w:r>
      <w:r w:rsidRPr="00326FA7">
        <w:rPr>
          <w:szCs w:val="22"/>
          <w:lang w:val="el-GR"/>
        </w:rPr>
        <w:t>Κ</w:t>
      </w:r>
      <w:r w:rsidRPr="00C120F5">
        <w:rPr>
          <w:szCs w:val="22"/>
          <w:lang w:val="en-US"/>
        </w:rPr>
        <w:t>. ………………..</w:t>
      </w:r>
    </w:p>
    <w:p w:rsidR="004F0F3C" w:rsidRPr="00C120F5" w:rsidRDefault="004F0F3C" w:rsidP="004F0F3C">
      <w:pPr>
        <w:tabs>
          <w:tab w:val="center" w:pos="1985"/>
          <w:tab w:val="center" w:pos="7371"/>
        </w:tabs>
        <w:spacing w:line="276" w:lineRule="auto"/>
        <w:ind w:left="20"/>
        <w:rPr>
          <w:szCs w:val="22"/>
          <w:lang w:val="en-US"/>
        </w:rPr>
      </w:pPr>
      <w:proofErr w:type="spellStart"/>
      <w:r w:rsidRPr="00326FA7">
        <w:rPr>
          <w:szCs w:val="22"/>
          <w:lang w:val="el-GR"/>
        </w:rPr>
        <w:t>Τηλ</w:t>
      </w:r>
      <w:proofErr w:type="spellEnd"/>
      <w:r w:rsidRPr="00C120F5">
        <w:rPr>
          <w:szCs w:val="22"/>
          <w:lang w:val="en-US"/>
        </w:rPr>
        <w:t>.: ………………………………………………………</w:t>
      </w:r>
    </w:p>
    <w:p w:rsidR="004F0F3C" w:rsidRPr="00C120F5" w:rsidRDefault="004F0F3C" w:rsidP="004F0F3C">
      <w:pPr>
        <w:tabs>
          <w:tab w:val="center" w:pos="1985"/>
          <w:tab w:val="center" w:pos="7371"/>
        </w:tabs>
        <w:spacing w:line="276" w:lineRule="auto"/>
        <w:ind w:left="20"/>
        <w:rPr>
          <w:szCs w:val="22"/>
          <w:lang w:val="en-US"/>
        </w:rPr>
      </w:pPr>
      <w:r w:rsidRPr="00326FA7">
        <w:rPr>
          <w:szCs w:val="22"/>
          <w:lang w:val="en-US"/>
        </w:rPr>
        <w:t>Fax</w:t>
      </w:r>
      <w:r w:rsidRPr="00C120F5">
        <w:rPr>
          <w:szCs w:val="22"/>
          <w:lang w:val="en-US"/>
        </w:rPr>
        <w:t>: ………………………………………………………..</w:t>
      </w:r>
    </w:p>
    <w:p w:rsidR="004F0F3C" w:rsidRPr="00C120F5" w:rsidRDefault="004F0F3C" w:rsidP="004F0F3C">
      <w:pPr>
        <w:tabs>
          <w:tab w:val="center" w:pos="1985"/>
          <w:tab w:val="center" w:pos="7371"/>
        </w:tabs>
        <w:spacing w:line="276" w:lineRule="auto"/>
        <w:ind w:left="20"/>
        <w:rPr>
          <w:szCs w:val="22"/>
          <w:lang w:val="en-US"/>
        </w:rPr>
      </w:pPr>
      <w:r w:rsidRPr="00326FA7">
        <w:rPr>
          <w:szCs w:val="22"/>
          <w:lang w:val="en-US"/>
        </w:rPr>
        <w:t>Email</w:t>
      </w:r>
      <w:r w:rsidRPr="00C120F5">
        <w:rPr>
          <w:szCs w:val="22"/>
          <w:lang w:val="en-US"/>
        </w:rPr>
        <w:t>: …………………………………………………….</w:t>
      </w:r>
    </w:p>
    <w:p w:rsidR="004F0F3C" w:rsidRPr="00C120F5" w:rsidRDefault="004F0F3C" w:rsidP="004F0F3C">
      <w:pPr>
        <w:pStyle w:val="a3"/>
        <w:ind w:left="0"/>
        <w:jc w:val="center"/>
        <w:rPr>
          <w:rFonts w:ascii="Calibri" w:hAnsi="Calibri" w:cs="Calibri"/>
          <w:b/>
          <w:sz w:val="22"/>
          <w:szCs w:val="22"/>
        </w:rPr>
      </w:pPr>
    </w:p>
    <w:p w:rsidR="004F0F3C" w:rsidRPr="00326FA7" w:rsidRDefault="004F0F3C" w:rsidP="004F0F3C">
      <w:pPr>
        <w:pStyle w:val="a3"/>
        <w:ind w:left="0"/>
        <w:jc w:val="center"/>
        <w:rPr>
          <w:rFonts w:ascii="Calibri" w:hAnsi="Calibri" w:cs="Calibri"/>
          <w:b/>
          <w:sz w:val="22"/>
          <w:szCs w:val="22"/>
          <w:lang w:val="el-GR"/>
        </w:rPr>
      </w:pPr>
      <w:r w:rsidRPr="00326FA7">
        <w:rPr>
          <w:rFonts w:ascii="Calibri" w:hAnsi="Calibri" w:cs="Calibri"/>
          <w:b/>
          <w:sz w:val="22"/>
          <w:szCs w:val="22"/>
          <w:lang w:val="el-GR"/>
        </w:rPr>
        <w:t>Σας καταθέτω το παρακάτω φύλλο συμμόρφωσης:</w:t>
      </w:r>
    </w:p>
    <w:p w:rsidR="004F0F3C" w:rsidRPr="00326FA7" w:rsidRDefault="004F0F3C" w:rsidP="004F0F3C">
      <w:pPr>
        <w:pStyle w:val="a3"/>
        <w:ind w:left="0"/>
        <w:jc w:val="center"/>
        <w:rPr>
          <w:rFonts w:ascii="Calibri" w:hAnsi="Calibri" w:cs="Calibri"/>
          <w:b/>
          <w:sz w:val="22"/>
          <w:szCs w:val="22"/>
          <w:lang w:val="el-GR"/>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8"/>
        <w:gridCol w:w="1224"/>
        <w:gridCol w:w="1156"/>
      </w:tblGrid>
      <w:tr w:rsidR="004F0F3C" w:rsidRPr="00326FA7" w:rsidTr="00165FB4">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jc w:val="center"/>
              <w:rPr>
                <w:b/>
                <w:bCs/>
                <w:color w:val="2E74B5"/>
                <w:u w:val="single"/>
                <w:lang w:val="el-GR"/>
              </w:rPr>
            </w:pPr>
            <w:r w:rsidRPr="00326FA7">
              <w:rPr>
                <w:b/>
                <w:szCs w:val="22"/>
                <w:u w:val="single"/>
                <w:lang w:val="el-GR"/>
              </w:rPr>
              <w:t>ΣΥΜΜΟΡΦΩΣΗ ΠΡΟΣ ΤΙΣ ΤΕΧΝΙΚΕΣ ΠΡΟΔΙΑΓΡΑΦΕΣ/ΟΡΟΥΣ ΔΙΑΚΗΡΥΞΗΣ</w:t>
            </w: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4F0F3C" w:rsidRPr="00326FA7" w:rsidRDefault="004F0F3C" w:rsidP="00165FB4">
            <w:pPr>
              <w:ind w:left="-91" w:right="-125"/>
              <w:jc w:val="center"/>
            </w:pPr>
            <w:r w:rsidRPr="00326FA7">
              <w:rPr>
                <w:b/>
                <w:szCs w:val="22"/>
              </w:rPr>
              <w:t>ΑΠΑΙΤΗΣΗ</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F0F3C" w:rsidRPr="00326FA7" w:rsidRDefault="004F0F3C" w:rsidP="00165FB4">
            <w:pPr>
              <w:ind w:left="-108" w:right="-108"/>
              <w:jc w:val="center"/>
              <w:rPr>
                <w:b/>
              </w:rPr>
            </w:pPr>
            <w:r w:rsidRPr="00326FA7">
              <w:rPr>
                <w:b/>
                <w:szCs w:val="22"/>
              </w:rPr>
              <w:t>ΑΠΑΝΤΗΣΗ</w:t>
            </w:r>
          </w:p>
        </w:tc>
      </w:tr>
      <w:tr w:rsidR="004F0F3C" w:rsidRPr="00326FA7" w:rsidTr="00165FB4">
        <w:trPr>
          <w:trHeight w:val="1745"/>
          <w:jc w:val="center"/>
        </w:trPr>
        <w:tc>
          <w:tcPr>
            <w:tcW w:w="8198" w:type="dxa"/>
            <w:tcBorders>
              <w:top w:val="single" w:sz="4" w:space="0" w:color="auto"/>
              <w:left w:val="single" w:sz="4" w:space="0" w:color="auto"/>
              <w:bottom w:val="single" w:sz="4" w:space="0" w:color="auto"/>
              <w:right w:val="single" w:sz="4" w:space="0" w:color="auto"/>
            </w:tcBorders>
            <w:shd w:val="clear" w:color="auto" w:fill="auto"/>
          </w:tcPr>
          <w:p w:rsidR="004F0F3C" w:rsidRPr="00326FA7" w:rsidRDefault="004F0F3C" w:rsidP="00165FB4">
            <w:pPr>
              <w:pStyle w:val="17"/>
              <w:shd w:val="clear" w:color="auto" w:fill="auto"/>
              <w:spacing w:before="0" w:after="0" w:line="269" w:lineRule="exact"/>
              <w:ind w:left="20" w:right="20" w:firstLine="0"/>
              <w:jc w:val="both"/>
              <w:rPr>
                <w:sz w:val="22"/>
                <w:szCs w:val="22"/>
              </w:rPr>
            </w:pPr>
            <w:r w:rsidRPr="00326FA7">
              <w:rPr>
                <w:sz w:val="22"/>
                <w:szCs w:val="22"/>
              </w:rPr>
              <w:t xml:space="preserve">   </w:t>
            </w:r>
            <w:r w:rsidR="00926BF6">
              <w:rPr>
                <w:sz w:val="22"/>
                <w:szCs w:val="22"/>
              </w:rPr>
              <w:t xml:space="preserve">      </w:t>
            </w:r>
            <w:r w:rsidR="00C120F5">
              <w:rPr>
                <w:sz w:val="22"/>
                <w:szCs w:val="22"/>
              </w:rPr>
              <w:t xml:space="preserve">Όλος ο </w:t>
            </w:r>
            <w:r w:rsidR="00926BF6">
              <w:rPr>
                <w:sz w:val="22"/>
                <w:szCs w:val="22"/>
              </w:rPr>
              <w:t xml:space="preserve"> προσφερόμεν</w:t>
            </w:r>
            <w:r w:rsidR="00C120F5">
              <w:rPr>
                <w:sz w:val="22"/>
                <w:szCs w:val="22"/>
              </w:rPr>
              <w:t>ος εξοπλισμός</w:t>
            </w:r>
            <w:r w:rsidR="00926BF6">
              <w:rPr>
                <w:sz w:val="22"/>
                <w:szCs w:val="22"/>
              </w:rPr>
              <w:t xml:space="preserve"> </w:t>
            </w:r>
            <w:r w:rsidRPr="00326FA7">
              <w:rPr>
                <w:sz w:val="22"/>
                <w:szCs w:val="22"/>
              </w:rPr>
              <w:t xml:space="preserve"> θα είναι </w:t>
            </w:r>
            <w:r w:rsidRPr="00326FA7">
              <w:rPr>
                <w:b/>
                <w:sz w:val="22"/>
                <w:szCs w:val="22"/>
              </w:rPr>
              <w:t>άριστης ποιότητας</w:t>
            </w:r>
            <w:r w:rsidRPr="00326FA7">
              <w:rPr>
                <w:sz w:val="22"/>
                <w:szCs w:val="22"/>
              </w:rPr>
              <w:t xml:space="preserve"> </w:t>
            </w:r>
            <w:r w:rsidR="00926BF6">
              <w:rPr>
                <w:sz w:val="22"/>
                <w:szCs w:val="22"/>
              </w:rPr>
              <w:t xml:space="preserve">με ότι προβλέπεται στην </w:t>
            </w:r>
            <w:proofErr w:type="spellStart"/>
            <w:r w:rsidR="00926BF6">
              <w:rPr>
                <w:sz w:val="22"/>
                <w:szCs w:val="22"/>
              </w:rPr>
              <w:t>αριθμ</w:t>
            </w:r>
            <w:proofErr w:type="spellEnd"/>
            <w:r w:rsidR="00926BF6">
              <w:rPr>
                <w:sz w:val="22"/>
                <w:szCs w:val="22"/>
              </w:rPr>
              <w:t xml:space="preserve">. </w:t>
            </w:r>
            <w:r w:rsidR="001A3E3C">
              <w:rPr>
                <w:sz w:val="22"/>
                <w:szCs w:val="22"/>
              </w:rPr>
              <w:t>06/2023</w:t>
            </w:r>
            <w:r w:rsidR="00C120F5">
              <w:rPr>
                <w:sz w:val="22"/>
                <w:szCs w:val="22"/>
              </w:rPr>
              <w:t xml:space="preserve"> μελέτη</w:t>
            </w:r>
            <w:r w:rsidR="001A3E3C">
              <w:rPr>
                <w:sz w:val="22"/>
                <w:szCs w:val="22"/>
              </w:rPr>
              <w:t xml:space="preserve"> της Δ/</w:t>
            </w:r>
            <w:proofErr w:type="spellStart"/>
            <w:r w:rsidR="001A3E3C">
              <w:rPr>
                <w:sz w:val="22"/>
                <w:szCs w:val="22"/>
              </w:rPr>
              <w:t>νσης</w:t>
            </w:r>
            <w:proofErr w:type="spellEnd"/>
            <w:r w:rsidR="001A3E3C">
              <w:rPr>
                <w:sz w:val="22"/>
                <w:szCs w:val="22"/>
              </w:rPr>
              <w:t xml:space="preserve"> </w:t>
            </w:r>
            <w:proofErr w:type="spellStart"/>
            <w:r w:rsidR="001A3E3C">
              <w:rPr>
                <w:sz w:val="22"/>
                <w:szCs w:val="22"/>
              </w:rPr>
              <w:t>Προγ</w:t>
            </w:r>
            <w:proofErr w:type="spellEnd"/>
            <w:r w:rsidR="001A3E3C">
              <w:rPr>
                <w:sz w:val="22"/>
                <w:szCs w:val="22"/>
              </w:rPr>
              <w:t>/μού</w:t>
            </w:r>
            <w:r w:rsidR="00C120F5">
              <w:rPr>
                <w:sz w:val="22"/>
                <w:szCs w:val="22"/>
              </w:rPr>
              <w:t xml:space="preserve"> </w:t>
            </w:r>
            <w:r w:rsidRPr="00326FA7">
              <w:rPr>
                <w:sz w:val="22"/>
                <w:szCs w:val="22"/>
              </w:rPr>
              <w:t>.</w:t>
            </w:r>
          </w:p>
          <w:p w:rsidR="004F0F3C" w:rsidRPr="00326FA7" w:rsidRDefault="004F0F3C" w:rsidP="00165FB4">
            <w:pPr>
              <w:pStyle w:val="17"/>
              <w:shd w:val="clear" w:color="auto" w:fill="auto"/>
              <w:spacing w:before="0" w:after="0" w:line="269" w:lineRule="exact"/>
              <w:ind w:left="20" w:right="20" w:firstLine="0"/>
              <w:jc w:val="both"/>
              <w:rPr>
                <w:sz w:val="22"/>
                <w:szCs w:val="22"/>
              </w:rPr>
            </w:pPr>
            <w:r w:rsidRPr="00326FA7">
              <w:rPr>
                <w:sz w:val="22"/>
                <w:szCs w:val="22"/>
              </w:rPr>
              <w:t xml:space="preserve"> </w:t>
            </w:r>
            <w:r w:rsidR="00C120F5">
              <w:rPr>
                <w:sz w:val="22"/>
                <w:szCs w:val="22"/>
              </w:rPr>
              <w:t>Να</w:t>
            </w:r>
            <w:r w:rsidRPr="00326FA7">
              <w:rPr>
                <w:sz w:val="22"/>
                <w:szCs w:val="22"/>
              </w:rPr>
              <w:t xml:space="preserve"> είναι σύμφωνα με </w:t>
            </w:r>
            <w:r w:rsidR="00C120F5">
              <w:rPr>
                <w:sz w:val="22"/>
                <w:szCs w:val="22"/>
              </w:rPr>
              <w:t>τις προδιαγραφές που προβλέπουν οι Ευρωπαϊκοί και διεθνής κανον</w:t>
            </w:r>
            <w:r w:rsidR="00C120F5" w:rsidRPr="00326FA7">
              <w:rPr>
                <w:sz w:val="22"/>
                <w:szCs w:val="22"/>
              </w:rPr>
              <w:t>ισμο</w:t>
            </w:r>
            <w:r w:rsidR="00C120F5">
              <w:rPr>
                <w:sz w:val="22"/>
                <w:szCs w:val="22"/>
              </w:rPr>
              <w:t xml:space="preserve">ί </w:t>
            </w:r>
            <w:r w:rsidRPr="00326FA7">
              <w:rPr>
                <w:sz w:val="22"/>
                <w:szCs w:val="22"/>
              </w:rPr>
              <w:t xml:space="preserve"> , στους οποίους περιγράφονται και οι εκάστοτε κυρώσεις.</w:t>
            </w:r>
          </w:p>
          <w:p w:rsidR="004F0F3C" w:rsidRPr="00326FA7" w:rsidRDefault="004F0F3C" w:rsidP="00926BF6">
            <w:pPr>
              <w:pStyle w:val="17"/>
              <w:shd w:val="clear" w:color="auto" w:fill="auto"/>
              <w:spacing w:before="0" w:after="0" w:line="269" w:lineRule="exact"/>
              <w:ind w:left="20" w:right="20" w:firstLine="0"/>
              <w:jc w:val="both"/>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r w:rsidR="004F0F3C" w:rsidRPr="00326FA7" w:rsidTr="00165FB4">
        <w:trPr>
          <w:trHeight w:val="835"/>
          <w:jc w:val="center"/>
        </w:trPr>
        <w:tc>
          <w:tcPr>
            <w:tcW w:w="8198" w:type="dxa"/>
            <w:tcBorders>
              <w:top w:val="single" w:sz="4" w:space="0" w:color="auto"/>
              <w:left w:val="single" w:sz="4" w:space="0" w:color="auto"/>
              <w:bottom w:val="single" w:sz="4" w:space="0" w:color="auto"/>
              <w:right w:val="single" w:sz="4" w:space="0" w:color="auto"/>
            </w:tcBorders>
            <w:shd w:val="clear" w:color="auto" w:fill="auto"/>
          </w:tcPr>
          <w:p w:rsidR="004F0F3C" w:rsidRPr="00326FA7" w:rsidRDefault="004F0F3C" w:rsidP="00C120F5">
            <w:pPr>
              <w:spacing w:before="60" w:after="60"/>
              <w:rPr>
                <w:lang w:val="el-GR"/>
              </w:rPr>
            </w:pPr>
            <w:r w:rsidRPr="00326FA7">
              <w:rPr>
                <w:szCs w:val="22"/>
                <w:lang w:val="el-GR"/>
              </w:rPr>
              <w:t xml:space="preserve">        Η ποιότητα </w:t>
            </w:r>
            <w:r w:rsidR="00C120F5">
              <w:rPr>
                <w:szCs w:val="22"/>
                <w:lang w:val="el-GR"/>
              </w:rPr>
              <w:t xml:space="preserve">του εξοπλισμού </w:t>
            </w:r>
            <w:r w:rsidRPr="00326FA7">
              <w:rPr>
                <w:szCs w:val="22"/>
                <w:lang w:val="el-GR"/>
              </w:rPr>
              <w:t xml:space="preserve"> υπόκειται στον έλεγχο της Επιτροπής Παραλαβής Προμηθειών  του φορέα , η οποία δύναται να απαγορεύσει την προμήθεια αυτών προ της ασκήσεως του προσήκοντος ελέγχου.</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r w:rsidR="004F0F3C" w:rsidRPr="00326FA7" w:rsidTr="00165FB4">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C120F5">
            <w:pPr>
              <w:spacing w:before="60" w:after="60"/>
              <w:rPr>
                <w:lang w:val="el-GR"/>
              </w:rPr>
            </w:pPr>
            <w:r w:rsidRPr="00326FA7">
              <w:rPr>
                <w:szCs w:val="22"/>
                <w:lang w:val="el-GR"/>
              </w:rPr>
              <w:t xml:space="preserve">        Η αναθέτουσα αρχή που διενεργεί τον διαγωνισμό, έχει το δικαίωμα να ζητήσει οποιοδήποτε έγγραφο, πιστοποιητικό ή στοιχεία προς απόδειξη τήρησης των σχετικών ευρωπαϊκών κανονισμών, της ελληνικής νομοθεσίας και των σχετικών διατάξεων, και των τεχνικών προδιαγραφών του παρόντα διαγωνισμού, οποιαδήποτε χρονική στιγμή κατά τη διάρκεια εκτέλεσης της σύμβασης και όσες φορές κριθεί απαραίτητο.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r w:rsidR="004F0F3C" w:rsidRPr="00326FA7" w:rsidTr="00165FB4">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rPr>
                <w:lang w:val="el-GR"/>
              </w:rPr>
            </w:pPr>
            <w:r w:rsidRPr="00326FA7">
              <w:rPr>
                <w:szCs w:val="22"/>
                <w:lang w:val="el-GR"/>
              </w:rPr>
              <w:t xml:space="preserve">        Προσφορές που παρουσιάζουν αποκλίσεις από τα γενικά στοιχεία, την τεχνική περιγραφή και τους ειδικούς όρους των τεχνικών προδιαγραφών απορρίπτονται ως απαράδεκτες.</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pPr>
            <w:r w:rsidRPr="00326FA7">
              <w:rPr>
                <w:b/>
                <w:bCs/>
                <w:color w:val="2E74B5"/>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F0F3C" w:rsidRPr="00326FA7" w:rsidRDefault="004F0F3C" w:rsidP="00165FB4">
            <w:pPr>
              <w:spacing w:before="60" w:after="60"/>
              <w:jc w:val="center"/>
              <w:rPr>
                <w:b/>
                <w:bCs/>
                <w:color w:val="2E74B5"/>
              </w:rPr>
            </w:pPr>
          </w:p>
        </w:tc>
      </w:tr>
    </w:tbl>
    <w:p w:rsidR="00E70D88" w:rsidRDefault="00E70D88" w:rsidP="004F0F3C">
      <w:pPr>
        <w:jc w:val="center"/>
        <w:rPr>
          <w:szCs w:val="22"/>
          <w:lang w:val="el-GR"/>
        </w:rPr>
      </w:pPr>
    </w:p>
    <w:p w:rsidR="004F0F3C" w:rsidRPr="00326FA7" w:rsidRDefault="004F0F3C" w:rsidP="004F0F3C">
      <w:pPr>
        <w:jc w:val="center"/>
        <w:rPr>
          <w:szCs w:val="22"/>
          <w:lang w:val="el-GR"/>
        </w:rPr>
      </w:pPr>
      <w:r w:rsidRPr="00326FA7">
        <w:rPr>
          <w:szCs w:val="22"/>
          <w:lang w:val="el-GR"/>
        </w:rPr>
        <w:t>Μυτιλήνη _________________</w:t>
      </w:r>
    </w:p>
    <w:p w:rsidR="00E70D88" w:rsidRDefault="00E70D88" w:rsidP="004F0F3C">
      <w:pPr>
        <w:spacing w:before="60"/>
        <w:jc w:val="center"/>
        <w:rPr>
          <w:b/>
          <w:bCs/>
          <w:color w:val="2E74B5"/>
          <w:szCs w:val="22"/>
          <w:lang w:val="el-GR"/>
        </w:rPr>
      </w:pPr>
    </w:p>
    <w:p w:rsidR="00E70D88" w:rsidRDefault="00E70D88" w:rsidP="004F0F3C">
      <w:pPr>
        <w:spacing w:before="60"/>
        <w:jc w:val="center"/>
        <w:rPr>
          <w:b/>
          <w:bCs/>
          <w:color w:val="2E74B5"/>
          <w:szCs w:val="22"/>
          <w:lang w:val="el-GR"/>
        </w:rPr>
      </w:pPr>
    </w:p>
    <w:p w:rsidR="00E70D88" w:rsidRDefault="00E70D88" w:rsidP="004F0F3C">
      <w:pPr>
        <w:spacing w:before="60"/>
        <w:jc w:val="center"/>
        <w:rPr>
          <w:b/>
          <w:bCs/>
          <w:color w:val="2E74B5"/>
          <w:szCs w:val="22"/>
          <w:lang w:val="el-GR"/>
        </w:rPr>
      </w:pPr>
    </w:p>
    <w:p w:rsidR="004F0F3C" w:rsidRPr="00326FA7" w:rsidRDefault="004F0F3C" w:rsidP="004F0F3C">
      <w:pPr>
        <w:spacing w:before="60"/>
        <w:jc w:val="center"/>
        <w:rPr>
          <w:b/>
          <w:bCs/>
          <w:color w:val="2E74B5"/>
          <w:szCs w:val="22"/>
        </w:rPr>
      </w:pPr>
      <w:r w:rsidRPr="00326FA7">
        <w:rPr>
          <w:b/>
          <w:bCs/>
          <w:color w:val="2E74B5"/>
          <w:szCs w:val="22"/>
        </w:rPr>
        <w:t xml:space="preserve">Ο ΠΡΟΣΦΕΡΩΝ </w:t>
      </w:r>
    </w:p>
    <w:p w:rsidR="004F0F3C" w:rsidRDefault="004F0F3C" w:rsidP="004F0F3C">
      <w:pPr>
        <w:spacing w:line="360" w:lineRule="auto"/>
        <w:jc w:val="center"/>
        <w:rPr>
          <w:bCs/>
          <w:szCs w:val="22"/>
          <w:lang w:val="el-GR"/>
        </w:rPr>
      </w:pPr>
      <w:r w:rsidRPr="00326FA7">
        <w:rPr>
          <w:bCs/>
          <w:szCs w:val="22"/>
          <w:lang w:val="el-GR"/>
        </w:rPr>
        <w:t>(σφραγίδα επιχείρησης, μονογραφή &amp; ψηφιακή υπογραφή)</w:t>
      </w:r>
    </w:p>
    <w:p w:rsidR="0049385C" w:rsidRPr="004F0F3C" w:rsidRDefault="0049385C">
      <w:pPr>
        <w:rPr>
          <w:lang w:val="el-GR"/>
        </w:rPr>
      </w:pPr>
    </w:p>
    <w:sectPr w:rsidR="0049385C" w:rsidRPr="004F0F3C" w:rsidSect="004F0F3C">
      <w:pgSz w:w="11906" w:h="16838"/>
      <w:pgMar w:top="1440" w:right="849"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3C542C"/>
    <w:rsid w:val="000A59C4"/>
    <w:rsid w:val="000B38C7"/>
    <w:rsid w:val="001A3E3C"/>
    <w:rsid w:val="00276334"/>
    <w:rsid w:val="00343AFB"/>
    <w:rsid w:val="003C542C"/>
    <w:rsid w:val="0040244B"/>
    <w:rsid w:val="004317DD"/>
    <w:rsid w:val="00446747"/>
    <w:rsid w:val="0049385C"/>
    <w:rsid w:val="004B1EF6"/>
    <w:rsid w:val="004F0F3C"/>
    <w:rsid w:val="00636650"/>
    <w:rsid w:val="006F6DB8"/>
    <w:rsid w:val="008F6F98"/>
    <w:rsid w:val="00926BF6"/>
    <w:rsid w:val="00A66FFD"/>
    <w:rsid w:val="00AA3E54"/>
    <w:rsid w:val="00C120F5"/>
    <w:rsid w:val="00CE3636"/>
    <w:rsid w:val="00CF26AA"/>
    <w:rsid w:val="00D35D8E"/>
    <w:rsid w:val="00D50868"/>
    <w:rsid w:val="00D703DB"/>
    <w:rsid w:val="00DF68BF"/>
    <w:rsid w:val="00E70D88"/>
    <w:rsid w:val="00E817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2C"/>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3C5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C542C"/>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uiPriority w:val="9"/>
    <w:qFormat/>
    <w:rsid w:val="003C542C"/>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C542C"/>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3C542C"/>
    <w:rPr>
      <w:rFonts w:ascii="Arial" w:eastAsia="Times New Roman" w:hAnsi="Arial" w:cs="Times New Roman"/>
      <w:b/>
      <w:bCs/>
      <w:szCs w:val="26"/>
      <w:lang w:val="en-GB" w:eastAsia="ar-SA"/>
    </w:rPr>
  </w:style>
  <w:style w:type="paragraph" w:customStyle="1" w:styleId="17">
    <w:name w:val="Σώμα κειμένου17"/>
    <w:basedOn w:val="a"/>
    <w:uiPriority w:val="99"/>
    <w:rsid w:val="003C542C"/>
    <w:pPr>
      <w:widowControl w:val="0"/>
      <w:shd w:val="clear" w:color="auto" w:fill="FFFFFF"/>
      <w:suppressAutoHyphens w:val="0"/>
      <w:spacing w:before="60" w:after="1560" w:line="274" w:lineRule="exact"/>
      <w:ind w:hanging="780"/>
      <w:jc w:val="center"/>
    </w:pPr>
    <w:rPr>
      <w:rFonts w:eastAsia="Calibri"/>
      <w:sz w:val="20"/>
      <w:szCs w:val="20"/>
      <w:lang w:val="el-GR" w:eastAsia="en-US"/>
    </w:rPr>
  </w:style>
  <w:style w:type="character" w:customStyle="1" w:styleId="6">
    <w:name w:val="Σώμα κειμένου (6)_"/>
    <w:link w:val="60"/>
    <w:rsid w:val="003C542C"/>
    <w:rPr>
      <w:rFonts w:ascii="Arial" w:eastAsia="Arial" w:hAnsi="Arial" w:cs="Arial"/>
      <w:sz w:val="18"/>
      <w:szCs w:val="18"/>
      <w:shd w:val="clear" w:color="auto" w:fill="FFFFFF"/>
    </w:rPr>
  </w:style>
  <w:style w:type="paragraph" w:customStyle="1" w:styleId="60">
    <w:name w:val="Σώμα κειμένου (6)"/>
    <w:basedOn w:val="a"/>
    <w:link w:val="6"/>
    <w:rsid w:val="003C542C"/>
    <w:pPr>
      <w:shd w:val="clear" w:color="auto" w:fill="FFFFFF"/>
      <w:suppressAutoHyphens w:val="0"/>
      <w:spacing w:before="300" w:line="346" w:lineRule="exact"/>
      <w:ind w:hanging="280"/>
    </w:pPr>
    <w:rPr>
      <w:rFonts w:ascii="Arial" w:eastAsia="Arial" w:hAnsi="Arial" w:cs="Arial"/>
      <w:sz w:val="18"/>
      <w:szCs w:val="18"/>
      <w:lang w:val="el-GR" w:eastAsia="en-US"/>
    </w:rPr>
  </w:style>
  <w:style w:type="character" w:customStyle="1" w:styleId="1Char">
    <w:name w:val="Επικεφαλίδα 1 Char"/>
    <w:basedOn w:val="a0"/>
    <w:link w:val="1"/>
    <w:uiPriority w:val="9"/>
    <w:rsid w:val="003C542C"/>
    <w:rPr>
      <w:rFonts w:asciiTheme="majorHAnsi" w:eastAsiaTheme="majorEastAsia" w:hAnsiTheme="majorHAnsi" w:cstheme="majorBidi"/>
      <w:b/>
      <w:bCs/>
      <w:color w:val="365F91" w:themeColor="accent1" w:themeShade="BF"/>
      <w:sz w:val="28"/>
      <w:szCs w:val="28"/>
      <w:lang w:val="en-GB" w:eastAsia="ar-SA"/>
    </w:rPr>
  </w:style>
  <w:style w:type="paragraph" w:styleId="a3">
    <w:name w:val="List Paragraph"/>
    <w:basedOn w:val="a"/>
    <w:link w:val="Char"/>
    <w:uiPriority w:val="34"/>
    <w:qFormat/>
    <w:rsid w:val="004F0F3C"/>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basedOn w:val="a0"/>
    <w:link w:val="a3"/>
    <w:uiPriority w:val="34"/>
    <w:rsid w:val="004F0F3C"/>
    <w:rPr>
      <w:rFonts w:ascii="CG Times" w:eastAsia="Times New Roman" w:hAnsi="CG Times" w:cs="Times New Roman"/>
      <w:sz w:val="20"/>
      <w:szCs w:val="20"/>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1393</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Michalis</cp:lastModifiedBy>
  <cp:revision>2</cp:revision>
  <dcterms:created xsi:type="dcterms:W3CDTF">2023-10-20T12:22:00Z</dcterms:created>
  <dcterms:modified xsi:type="dcterms:W3CDTF">2023-10-20T12:22:00Z</dcterms:modified>
</cp:coreProperties>
</file>