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35" w:rsidRDefault="00DC0F35" w:rsidP="00DC0F35">
      <w:pPr>
        <w:pStyle w:val="2"/>
        <w:tabs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74084905"/>
      <w:r>
        <w:rPr>
          <w:lang w:val="el-GR"/>
        </w:rPr>
        <w:t xml:space="preserve">ΠΑΡΑΡΤΗΜΑ Δ – Υπόδειγμα Οικονομικής Προσφοράς (Προσαρμοσμένο από την Αναθέτουσα Αρχή) </w:t>
      </w:r>
      <w:bookmarkEnd w:id="0"/>
    </w:p>
    <w:p w:rsidR="00DC0F35" w:rsidRDefault="00DC0F35" w:rsidP="00DC0F35">
      <w:pPr>
        <w:ind w:hanging="284"/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ind w:hanging="284"/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ind w:hanging="284"/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ind w:hanging="284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ΕΛΛΗΝΙΚΗ ΔΗΜΟΚΡΑΤΙΑ                                                 ΔΗΜΙΟΥΡΓΙΑ ΟΛΟΚΛΗΡΩΜΕΝΩΝ </w:t>
      </w:r>
    </w:p>
    <w:p w:rsidR="00DC0F35" w:rsidRDefault="00DC0F35" w:rsidP="00DC0F35">
      <w:pPr>
        <w:ind w:hanging="709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ΝΟΜΟΣ ΛΕΣΒΟΥ                                                                 ΤΟΥΡΙΣΤΙΚΩΝ ΠΡΟΣΒΑΣΙΜΩΝ ΘΑΛΑΣΣΙΩΝ                  </w:t>
      </w:r>
    </w:p>
    <w:p w:rsidR="00DC0F35" w:rsidRDefault="00DC0F35" w:rsidP="00DC0F35">
      <w:pPr>
        <w:ind w:hanging="709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ΔΗΜΟΣ ΜΥΤΙΛΗΝΗΣ                                                          ΠΡΟΟΡΙΣΜΩΝ – ΠΑΡΑΛΙΩΝ</w:t>
      </w:r>
    </w:p>
    <w:p w:rsidR="00DC0F35" w:rsidRDefault="00DC0F35" w:rsidP="00DC0F35">
      <w:pPr>
        <w:ind w:hanging="709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Δ/ΝΣΗ ΠΕΡΙΒΑΛΛΟΝΤΟΣ                                                  ΔΗΜΟΥ ΛΕΣΒΟΥ    </w:t>
      </w:r>
    </w:p>
    <w:p w:rsidR="00DC0F35" w:rsidRP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           </w:t>
      </w:r>
    </w:p>
    <w:p w:rsidR="00DC0F35" w:rsidRDefault="00DC0F35" w:rsidP="00DC0F35">
      <w:pPr>
        <w:ind w:hanging="709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Αρ. μελέτης 33/2018</w:t>
      </w: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u w:val="single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</w:t>
      </w:r>
      <w:r>
        <w:rPr>
          <w:rFonts w:ascii="Tahoma" w:hAnsi="Tahoma" w:cs="Tahoma"/>
          <w:b/>
          <w:sz w:val="20"/>
          <w:szCs w:val="20"/>
          <w:u w:val="single"/>
          <w:lang w:val="el-GR"/>
        </w:rPr>
        <w:t>ΕΝΤΥΠΟ ΟΙΚΟΝΟΜΙΚΗΣ ΠΡΟΣΦΟΡΑΣ</w:t>
      </w: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ΟΜΑΔΑ Α</w:t>
      </w:r>
    </w:p>
    <w:tbl>
      <w:tblPr>
        <w:tblW w:w="978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2966"/>
        <w:gridCol w:w="992"/>
        <w:gridCol w:w="1418"/>
        <w:gridCol w:w="1417"/>
        <w:gridCol w:w="1559"/>
      </w:tblGrid>
      <w:tr w:rsidR="00DC0F35" w:rsidTr="00DC0F35">
        <w:trPr>
          <w:trHeight w:val="48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ΠΕΡΙΓΡΑΦΗ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Μ.Μ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ΠΟΣΟΤΗΤΑ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ΔΑΠΑΝΗ</w:t>
            </w:r>
          </w:p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0F35" w:rsidTr="00DC0F35">
        <w:trPr>
          <w:trHeight w:val="5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α. Διάταξη για την αυτόνομη πρόσβαση ΑΜΕΑ στη θάλασσα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F35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ΦΠΑ 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0F35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DC0F35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β.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Διάδρομος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παραλίας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F35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ΦΠΑ 17%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0F35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0F35" w:rsidRPr="009D7F9C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Σύνολο ΟΜΑΔΑΣ Α (χωρίς ΦΠΑ)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P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DC0F35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ΣΥΝΟΛΟ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ΦΠΑ ΟΜΑΔΑΣ 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0F35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ΓΕΝΙΚΟ ΣΥΝΟΛΟ ΟΜΑΔΑΣ 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</w:t>
      </w: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    Ο</w:t>
      </w: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ΠΡΟΣΦΕΡΩΝ</w:t>
      </w: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ind w:hanging="284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lastRenderedPageBreak/>
        <w:t xml:space="preserve">ΕΛΛΗΝΙΚΗ ΔΗΜΟΚΡΑΤΙΑ                                                 ΔΗΜΙΟΥΡΓΙΑ ΟΛΟΚΛΗΡΩΜΕΝΩΝ </w:t>
      </w:r>
    </w:p>
    <w:p w:rsidR="00DC0F35" w:rsidRDefault="00DC0F35" w:rsidP="00DC0F35">
      <w:pPr>
        <w:ind w:hanging="709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ΝΟΜΟΣ ΛΕΣΒΟΥ                                                                 ΤΟΥΡΙΣΤΙΚΩΝ ΠΡΟΣΒΑΣΙΜΩΝ ΘΑΛΑΣΣΙΩΝ                  </w:t>
      </w:r>
    </w:p>
    <w:p w:rsidR="00DC0F35" w:rsidRDefault="00DC0F35" w:rsidP="00DC0F35">
      <w:pPr>
        <w:ind w:hanging="709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ΔΗΜΟΣ ΜΥΤΙΛΗΝΗΣ                                                          ΠΡΟΟΡΙΣΜΩΝ – ΠΑΡΑΛΙΩΝ</w:t>
      </w:r>
    </w:p>
    <w:p w:rsidR="00DC0F35" w:rsidRDefault="00DC0F35" w:rsidP="00DC0F35">
      <w:pPr>
        <w:ind w:hanging="709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Δ/ΝΣΗ ΠΕΡΙΒΑΛΛΟΝΤΟΣ                                                  ΔΗΜΟΥ ΛΕΣΒΟΥ    </w:t>
      </w: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           </w:t>
      </w:r>
    </w:p>
    <w:p w:rsidR="00DC0F35" w:rsidRDefault="00DC0F35" w:rsidP="00DC0F35">
      <w:pPr>
        <w:ind w:hanging="709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Αρ. μελέτης 33/2018</w:t>
      </w: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u w:val="single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</w:t>
      </w:r>
      <w:r>
        <w:rPr>
          <w:rFonts w:ascii="Tahoma" w:hAnsi="Tahoma" w:cs="Tahoma"/>
          <w:b/>
          <w:sz w:val="20"/>
          <w:szCs w:val="20"/>
          <w:u w:val="single"/>
          <w:lang w:val="el-GR"/>
        </w:rPr>
        <w:t>ΕΝΤΥΠΟ ΟΙΚΟΝΟΜΙΚΗΣ ΠΡΟΣΦΟΡΑΣ</w:t>
      </w: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</w:t>
      </w: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ΟΜΑΔΑ Β                                                                          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2965"/>
        <w:gridCol w:w="992"/>
        <w:gridCol w:w="1417"/>
        <w:gridCol w:w="1807"/>
        <w:gridCol w:w="1842"/>
      </w:tblGrid>
      <w:tr w:rsidR="00DC0F35" w:rsidTr="00DC0F35">
        <w:trPr>
          <w:trHeight w:val="48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ΠΕΡΙΓΡΑΦΗ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Μ.Μ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ΠΟΣΟΤΗΤΑ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ΔΑΠΑΝΗ</w:t>
            </w:r>
          </w:p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0F35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C0F35" w:rsidRDefault="00DC0F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WC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χημική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για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ΑΜΕΑ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F35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F35" w:rsidRPr="009D7F9C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Σύνολο ΟΜΑΔΑΣ Β (χωρίς ΦΠΑ)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DC0F35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ΦΠΑ 17%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0F35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ΓΕΝΙΚΟ ΣΥΝΟΛΟ ΟΜΑΔΑΣ 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    Ο</w:t>
      </w: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ΠΡΟΣΦΕΡΩΝ</w:t>
      </w: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ind w:hanging="284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lastRenderedPageBreak/>
        <w:t xml:space="preserve">ΕΛΛΗΝΙΚΗ ΔΗΜΟΚΡΑΤΙΑ                                                 ΔΗΜΙΟΥΡΓΙΑ ΟΛΟΚΛΗΡΩΜΕΝΩΝ </w:t>
      </w:r>
    </w:p>
    <w:p w:rsidR="00DC0F35" w:rsidRDefault="00DC0F35" w:rsidP="00DC0F35">
      <w:pPr>
        <w:ind w:hanging="709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ΝΟΜΟΣ ΛΕΣΒΟΥ                                                                 ΤΟΥΡΙΣΤΙΚΩΝ ΠΡΟΣΒΑΣΙΜΩΝ ΘΑΛΑΣΣΙΩΝ                  </w:t>
      </w:r>
    </w:p>
    <w:p w:rsidR="00DC0F35" w:rsidRDefault="00DC0F35" w:rsidP="00DC0F35">
      <w:pPr>
        <w:ind w:hanging="709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ΔΗΜΟΣ ΜΥΤΙΛΗΝΗΣ                                                          ΠΡΟΟΡΙΣΜΩΝ – ΠΑΡΑΛΙΩΝ</w:t>
      </w:r>
    </w:p>
    <w:p w:rsidR="00DC0F35" w:rsidRDefault="00DC0F35" w:rsidP="00DC0F35">
      <w:pPr>
        <w:ind w:hanging="709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Δ/ΝΣΗ ΠΕΡΙΒΑΛΛΟΝΤΟΣ                                                  ΔΗΜΟΥ ΛΕΣΒΟΥ    </w:t>
      </w: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           </w:t>
      </w:r>
    </w:p>
    <w:p w:rsidR="00DC0F35" w:rsidRDefault="00DC0F35" w:rsidP="00DC0F35">
      <w:pPr>
        <w:ind w:hanging="709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Αρ. μελέτης 33/2018</w:t>
      </w: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u w:val="single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</w:t>
      </w:r>
      <w:r>
        <w:rPr>
          <w:rFonts w:ascii="Tahoma" w:hAnsi="Tahoma" w:cs="Tahoma"/>
          <w:b/>
          <w:sz w:val="20"/>
          <w:szCs w:val="20"/>
          <w:u w:val="single"/>
          <w:lang w:val="el-GR"/>
        </w:rPr>
        <w:t>ΕΝΤΥΠΟ ΟΙΚΟΝΟΜΙΚΗΣ ΠΡΟΣΦΟΡΑΣ</w:t>
      </w: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ΟΜΑΔΑ Γ                                                                        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2965"/>
        <w:gridCol w:w="992"/>
        <w:gridCol w:w="1417"/>
        <w:gridCol w:w="1807"/>
        <w:gridCol w:w="1842"/>
      </w:tblGrid>
      <w:tr w:rsidR="00DC0F35" w:rsidTr="00DC0F35">
        <w:trPr>
          <w:trHeight w:val="48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ΠΕΡΙΓΡΑΦΗ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Μ.Μ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ΠΟΣΟΤΗΤΑ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ΔΑΠΑΝΗ</w:t>
            </w:r>
          </w:p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0F35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C0F35" w:rsidRDefault="00DC0F3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Αποδυτήρια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για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ΑΜΕΑ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F35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F35" w:rsidRPr="009D7F9C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Σύνολο ΟΜΑΔΑΣ Γ (χωρίς ΦΠΑ)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DC0F35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ΦΠΑ 17%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0F35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ΓΕΝΙΚΟ ΣΥΝΟΛΟ ΟΜΑΔΑΣ 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    Ο</w:t>
      </w: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ΠΡΟΣΦΕΡΩΝ</w:t>
      </w: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ind w:hanging="284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ΕΛΛΗΝΙΚΗ ΔΗΜΟΚΡΑΤΙΑ                                                 ΔΗΜΙΟΥΡΓΙΑ ΟΛΟΚΛΗΡΩΜΕΝΩΝ </w:t>
      </w:r>
    </w:p>
    <w:p w:rsidR="00DC0F35" w:rsidRDefault="00DC0F35" w:rsidP="00DC0F35">
      <w:pPr>
        <w:ind w:hanging="709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ΝΟΜΟΣ ΛΕΣΒΟΥ                                                                 ΤΟΥΡΙΣΤΙΚΩΝ ΠΡΟΣΒΑΣΙΜΩΝ ΘΑΛΑΣΣΙΩΝ                  </w:t>
      </w:r>
    </w:p>
    <w:p w:rsidR="00DC0F35" w:rsidRDefault="00DC0F35" w:rsidP="00DC0F35">
      <w:pPr>
        <w:ind w:hanging="709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ΔΗΜΟΣ ΜΥΤΙΛΗΝΗΣ                                                          ΠΡΟΟΡΙΣΜΩΝ – ΠΑΡΑΛΙΩΝ</w:t>
      </w:r>
    </w:p>
    <w:p w:rsidR="00DC0F35" w:rsidRDefault="00DC0F35" w:rsidP="00DC0F35">
      <w:pPr>
        <w:ind w:hanging="709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Δ/ΝΣΗ ΠΕΡΙΒΑΛΛΟΝΤΟΣ                                                  ΔΗΜΟΥ ΛΕΣΒΟΥ    </w:t>
      </w: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           </w:t>
      </w:r>
    </w:p>
    <w:p w:rsidR="00DC0F35" w:rsidRDefault="00DC0F35" w:rsidP="00DC0F35">
      <w:pPr>
        <w:ind w:hanging="709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Αρ. μελέτης 33/2018</w:t>
      </w: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u w:val="single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</w:t>
      </w:r>
      <w:r>
        <w:rPr>
          <w:rFonts w:ascii="Tahoma" w:hAnsi="Tahoma" w:cs="Tahoma"/>
          <w:b/>
          <w:sz w:val="20"/>
          <w:szCs w:val="20"/>
          <w:u w:val="single"/>
          <w:lang w:val="el-GR"/>
        </w:rPr>
        <w:t>ΕΝΤΥΠΟ ΟΙΚΟΝΟΜΙΚΗΣ ΠΡΟΣΦΟΡΑΣ</w:t>
      </w: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ΟΜΑΔΑ Δ                                                                       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2965"/>
        <w:gridCol w:w="992"/>
        <w:gridCol w:w="1417"/>
        <w:gridCol w:w="1949"/>
        <w:gridCol w:w="1700"/>
      </w:tblGrid>
      <w:tr w:rsidR="00DC0F35" w:rsidTr="00DC0F35">
        <w:trPr>
          <w:trHeight w:val="48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ΠΕΡΙΓΡΑΦΗ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Μ.Μ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ΠΟΣΟΤΗΤΑ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ΔΑΠΑΝΗ</w:t>
            </w:r>
          </w:p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0F35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C0F35" w:rsidRDefault="00DC0F3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Χώροι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σκίασης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επιφάνειας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6,50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²) </w:t>
            </w:r>
          </w:p>
          <w:p w:rsidR="00DC0F35" w:rsidRDefault="00DC0F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F35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F35" w:rsidRPr="009D7F9C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Σύνολο ΟΜΑΔΑΣ Δ (χωρίς ΦΠΑ)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DC0F35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ΦΠΑ 17%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0F35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ΓΕΝΙΚΟ ΣΥΝΟΛΟ ΟΜΑΔΑΣ 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color w:val="FF0000"/>
          <w:sz w:val="20"/>
          <w:szCs w:val="20"/>
          <w:lang w:val="el-GR"/>
        </w:rPr>
      </w:pP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    Ο</w:t>
      </w: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ΠΡΟΣΦΕΡΩΝ</w:t>
      </w: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ind w:hanging="284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lastRenderedPageBreak/>
        <w:t xml:space="preserve">    ΕΛΛΗΝΙΚΗ ΔΗΜΟΚΡΑΤΙΑ                                                 ΔΗΜΙΟΥΡΓΙΑ ΟΛΟΚΛΗΡΩΜΕΝΩΝ </w:t>
      </w:r>
    </w:p>
    <w:p w:rsidR="00DC0F35" w:rsidRDefault="00DC0F35" w:rsidP="00DC0F35">
      <w:pPr>
        <w:ind w:hanging="709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ΝΟΜΟΣ ΛΕΣΒΟΥ                                                                 ΤΟΥΡΙΣΤΙΚΩΝ ΠΡΟΣΒΑΣΙΜΩΝ ΘΑΛΑΣΣΙΩΝ                  </w:t>
      </w:r>
    </w:p>
    <w:p w:rsidR="00DC0F35" w:rsidRDefault="00DC0F35" w:rsidP="00DC0F35">
      <w:pPr>
        <w:ind w:hanging="709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ΔΗΜΟΣ ΜΥΤΙΛΗΝΗΣ                                                          ΠΡΟΟΡΙΣΜΩΝ – ΠΑΡΑΛΙΩΝ</w:t>
      </w:r>
    </w:p>
    <w:p w:rsidR="00DC0F35" w:rsidRDefault="00DC0F35" w:rsidP="00DC0F35">
      <w:pPr>
        <w:ind w:hanging="709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Δ/ΝΣΗ ΠΕΡΙΒΑΛΛΟΝΤΟΣ                                                  ΔΗΜΟΥ ΛΕΣΒΟΥ    </w:t>
      </w: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          </w:t>
      </w: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>Αρ. μελέτης 33/2018</w:t>
      </w: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u w:val="single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</w:t>
      </w:r>
      <w:r>
        <w:rPr>
          <w:rFonts w:ascii="Tahoma" w:hAnsi="Tahoma" w:cs="Tahoma"/>
          <w:b/>
          <w:sz w:val="20"/>
          <w:szCs w:val="20"/>
          <w:u w:val="single"/>
          <w:lang w:val="el-GR"/>
        </w:rPr>
        <w:t>ΕΝΤΥΠΟ ΟΙΚΟΝΟΜΙΚΗΣ ΠΡΟΣΦΟΡΑΣ</w:t>
      </w: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                    </w:t>
      </w: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ΟΜΑΔΑ Ε                                                                       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2965"/>
        <w:gridCol w:w="992"/>
        <w:gridCol w:w="1417"/>
        <w:gridCol w:w="1807"/>
        <w:gridCol w:w="1842"/>
      </w:tblGrid>
      <w:tr w:rsidR="00DC0F35" w:rsidTr="00DC0F35">
        <w:trPr>
          <w:trHeight w:val="48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ΠΕΡΙΓΡΑΦΗ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Μ.Μ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ΠΟΣΟΤΗΤΑ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ΔΑΠΑΝΗ</w:t>
            </w:r>
          </w:p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0F35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C0F35" w:rsidRDefault="00DC0F3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Πινακίδες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σήμανση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F35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F35" w:rsidRPr="009D7F9C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Σύνολο ΟΜΑΔΑΣ Ε (χωρίς ΦΠΑ)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DC0F35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ΦΠΑ 17%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0F35" w:rsidTr="00DC0F3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ΓΕΝΙΚΟ ΣΥΝΟΛΟ ΟΜΑΔΑΣ 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5" w:rsidRDefault="00DC0F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color w:val="FF0000"/>
          <w:sz w:val="20"/>
          <w:szCs w:val="20"/>
          <w:lang w:val="el-GR"/>
        </w:rPr>
      </w:pP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spacing w:before="57" w:after="57"/>
        <w:rPr>
          <w:lang w:val="el-GR"/>
        </w:rPr>
      </w:pP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    Ο</w:t>
      </w:r>
    </w:p>
    <w:p w:rsidR="00DC0F35" w:rsidRDefault="00DC0F35" w:rsidP="00DC0F35">
      <w:pPr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ΠΡΟΣΦΕΡΩΝ</w:t>
      </w:r>
    </w:p>
    <w:p w:rsidR="00B04FB3" w:rsidRDefault="00B04FB3"/>
    <w:sectPr w:rsidR="00B04FB3" w:rsidSect="00DC0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0F35"/>
    <w:rsid w:val="00522AD9"/>
    <w:rsid w:val="00551A88"/>
    <w:rsid w:val="00570BEA"/>
    <w:rsid w:val="006603C6"/>
    <w:rsid w:val="00681517"/>
    <w:rsid w:val="006942B7"/>
    <w:rsid w:val="006F2104"/>
    <w:rsid w:val="007E1E7F"/>
    <w:rsid w:val="007F62B9"/>
    <w:rsid w:val="00940CD2"/>
    <w:rsid w:val="009845BB"/>
    <w:rsid w:val="009D7F9C"/>
    <w:rsid w:val="00A51902"/>
    <w:rsid w:val="00B04FB3"/>
    <w:rsid w:val="00B34EFB"/>
    <w:rsid w:val="00CC39B2"/>
    <w:rsid w:val="00DC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3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0F35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DC0F35"/>
    <w:rPr>
      <w:rFonts w:ascii="Arial" w:eastAsia="Times New Roman" w:hAnsi="Arial" w:cs="Arial"/>
      <w:b/>
      <w:color w:val="002060"/>
      <w:sz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F0963-070D-4AA8-B7B3-F8934A5A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5037</Characters>
  <Application>Microsoft Office Word</Application>
  <DocSecurity>0</DocSecurity>
  <Lines>41</Lines>
  <Paragraphs>11</Paragraphs>
  <ScaleCrop>false</ScaleCrop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Olga</cp:lastModifiedBy>
  <cp:revision>2</cp:revision>
  <dcterms:created xsi:type="dcterms:W3CDTF">2021-08-23T09:45:00Z</dcterms:created>
  <dcterms:modified xsi:type="dcterms:W3CDTF">2021-08-23T09:45:00Z</dcterms:modified>
</cp:coreProperties>
</file>