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18E" w:rsidRPr="006638B2" w:rsidRDefault="0041018E" w:rsidP="00446CB4">
      <w:pPr>
        <w:jc w:val="both"/>
        <w:rPr>
          <w:b/>
          <w:sz w:val="24"/>
        </w:rPr>
      </w:pPr>
    </w:p>
    <w:p w:rsidR="0041018E" w:rsidRPr="00DC2307" w:rsidRDefault="0041018E" w:rsidP="00446CB4">
      <w:pPr>
        <w:jc w:val="both"/>
        <w:rPr>
          <w:rFonts w:ascii="Century Gothic" w:hAnsi="Century Gothic"/>
          <w:b/>
          <w:sz w:val="24"/>
          <w:szCs w:val="24"/>
        </w:rPr>
      </w:pPr>
      <w:r w:rsidRPr="00DC2307">
        <w:rPr>
          <w:rFonts w:ascii="Century Gothic" w:hAnsi="Century Gothic"/>
          <w:b/>
          <w:sz w:val="24"/>
          <w:szCs w:val="24"/>
        </w:rPr>
        <w:t>Α</w:t>
      </w:r>
      <w:r w:rsidR="00BA675D" w:rsidRPr="00DC2307">
        <w:rPr>
          <w:rFonts w:ascii="Century Gothic" w:hAnsi="Century Gothic"/>
          <w:b/>
          <w:sz w:val="24"/>
          <w:szCs w:val="24"/>
        </w:rPr>
        <w:t>ρ. Μελέτης</w:t>
      </w:r>
      <w:r w:rsidRPr="00DC2307">
        <w:rPr>
          <w:rFonts w:ascii="Century Gothic" w:hAnsi="Century Gothic"/>
          <w:b/>
          <w:sz w:val="24"/>
          <w:szCs w:val="24"/>
        </w:rPr>
        <w:t xml:space="preserve"> </w:t>
      </w:r>
      <w:r w:rsidR="00AC5607" w:rsidRPr="00DC2307">
        <w:rPr>
          <w:rFonts w:ascii="Century Gothic" w:hAnsi="Century Gothic"/>
          <w:b/>
          <w:sz w:val="24"/>
          <w:szCs w:val="24"/>
        </w:rPr>
        <w:t xml:space="preserve">  </w:t>
      </w:r>
      <w:r w:rsidR="00450AC4" w:rsidRPr="00DC2307">
        <w:rPr>
          <w:rFonts w:ascii="Century Gothic" w:hAnsi="Century Gothic"/>
          <w:b/>
          <w:sz w:val="24"/>
          <w:szCs w:val="24"/>
        </w:rPr>
        <w:t>182/2018</w:t>
      </w:r>
    </w:p>
    <w:p w:rsidR="0041018E" w:rsidRPr="00DC2307" w:rsidRDefault="0041018E" w:rsidP="00446CB4">
      <w:pPr>
        <w:jc w:val="both"/>
        <w:rPr>
          <w:rFonts w:ascii="Century Gothic" w:hAnsi="Century Gothic"/>
          <w:b/>
          <w:sz w:val="24"/>
          <w:szCs w:val="24"/>
        </w:rPr>
      </w:pPr>
    </w:p>
    <w:p w:rsidR="0041018E" w:rsidRPr="00DC2307" w:rsidRDefault="0041018E" w:rsidP="00446CB4">
      <w:pPr>
        <w:jc w:val="both"/>
        <w:rPr>
          <w:rFonts w:ascii="Century Gothic" w:hAnsi="Century Gothic"/>
          <w:b/>
          <w:sz w:val="24"/>
          <w:szCs w:val="24"/>
        </w:rPr>
      </w:pPr>
    </w:p>
    <w:p w:rsidR="0041018E" w:rsidRPr="00DC2307" w:rsidRDefault="0041018E" w:rsidP="00446CB4">
      <w:pPr>
        <w:jc w:val="both"/>
        <w:rPr>
          <w:rFonts w:ascii="Century Gothic" w:hAnsi="Century Gothic"/>
          <w:b/>
          <w:sz w:val="24"/>
          <w:szCs w:val="24"/>
        </w:rPr>
      </w:pPr>
    </w:p>
    <w:p w:rsidR="0041018E" w:rsidRPr="00DC2307" w:rsidRDefault="0041018E" w:rsidP="00446CB4">
      <w:pPr>
        <w:jc w:val="both"/>
        <w:rPr>
          <w:rFonts w:ascii="Century Gothic" w:hAnsi="Century Gothic"/>
          <w:b/>
          <w:sz w:val="24"/>
          <w:szCs w:val="24"/>
        </w:rPr>
      </w:pPr>
    </w:p>
    <w:p w:rsidR="0041018E" w:rsidRPr="00DC2307" w:rsidRDefault="0041018E" w:rsidP="00446CB4">
      <w:pPr>
        <w:jc w:val="both"/>
        <w:rPr>
          <w:rFonts w:ascii="Century Gothic" w:hAnsi="Century Gothic"/>
          <w:b/>
          <w:sz w:val="24"/>
          <w:szCs w:val="24"/>
        </w:rPr>
      </w:pPr>
    </w:p>
    <w:p w:rsidR="0041018E" w:rsidRPr="00DC2307" w:rsidRDefault="0041018E" w:rsidP="00446CB4">
      <w:pPr>
        <w:jc w:val="both"/>
        <w:rPr>
          <w:rFonts w:ascii="Century Gothic" w:hAnsi="Century Gothic"/>
          <w:b/>
          <w:sz w:val="24"/>
          <w:szCs w:val="24"/>
        </w:rPr>
      </w:pPr>
    </w:p>
    <w:p w:rsidR="00C27B84" w:rsidRPr="00DC2307" w:rsidRDefault="00C27B84" w:rsidP="00446CB4">
      <w:pPr>
        <w:jc w:val="both"/>
        <w:rPr>
          <w:rFonts w:ascii="Century Gothic" w:hAnsi="Century Gothic"/>
          <w:b/>
          <w:sz w:val="24"/>
          <w:szCs w:val="24"/>
        </w:rPr>
      </w:pPr>
    </w:p>
    <w:p w:rsidR="00C27B84" w:rsidRPr="00DC2307" w:rsidRDefault="00C27B84" w:rsidP="00446CB4">
      <w:pPr>
        <w:jc w:val="both"/>
        <w:rPr>
          <w:rFonts w:ascii="Century Gothic" w:hAnsi="Century Gothic"/>
          <w:b/>
          <w:sz w:val="24"/>
          <w:szCs w:val="24"/>
        </w:rPr>
      </w:pPr>
    </w:p>
    <w:p w:rsidR="00C27B84" w:rsidRPr="00DC2307" w:rsidRDefault="00C27B84" w:rsidP="00446CB4">
      <w:pPr>
        <w:jc w:val="both"/>
        <w:rPr>
          <w:rFonts w:ascii="Century Gothic" w:hAnsi="Century Gothic"/>
          <w:b/>
          <w:sz w:val="24"/>
          <w:szCs w:val="24"/>
        </w:rPr>
      </w:pPr>
    </w:p>
    <w:p w:rsidR="0041018E" w:rsidRPr="00DC2307" w:rsidRDefault="00450AC4" w:rsidP="008C5D33">
      <w:pPr>
        <w:pBdr>
          <w:top w:val="double" w:sz="4" w:space="1" w:color="auto"/>
          <w:left w:val="double" w:sz="4" w:space="4" w:color="auto"/>
          <w:bottom w:val="double" w:sz="4" w:space="1" w:color="auto"/>
          <w:right w:val="double" w:sz="4" w:space="4" w:color="auto"/>
        </w:pBdr>
        <w:jc w:val="center"/>
        <w:rPr>
          <w:rFonts w:ascii="Century Gothic" w:hAnsi="Century Gothic"/>
          <w:b/>
          <w:sz w:val="24"/>
          <w:szCs w:val="24"/>
        </w:rPr>
      </w:pPr>
      <w:r w:rsidRPr="00DC2307">
        <w:rPr>
          <w:rFonts w:ascii="Century Gothic" w:hAnsi="Century Gothic"/>
          <w:b/>
          <w:sz w:val="24"/>
          <w:szCs w:val="24"/>
        </w:rPr>
        <w:t>ΣΥΛΛΟΓΗ ΣΤΟΙΧΕΙΩΝ ΤΟΥ ΦΑΙΝΟΜΕΝΟΥ ΔΙΑΒΡΩΣΗΣ ΤΗΣ ΑΚΤΗΣ ΣΚΑΛΑΣ ΕΡΕΣΟΥ ΚΑΙ ΣΥΝΤΑΞΗ ΕΚΘΕΣΗΣ ΣΚΟΠΙΜΟΤΗΤΑΣ ΥΛΟΠΟΙΗΣΗΣ ΕΡΓΩΝ ΚΑΙ ΕΡΓΑΣΙΩΝ ΠΡΟΛΗΨΗΣ ΚΑΙ ΑΝΤΙΜΕΤΩΠΙΣΗΣ ΤΟΥ ΦΑΙΝΟΜΕΝΟΥ</w:t>
      </w:r>
    </w:p>
    <w:p w:rsidR="0041018E" w:rsidRPr="00DC2307" w:rsidRDefault="0041018E" w:rsidP="00446CB4">
      <w:pPr>
        <w:jc w:val="both"/>
        <w:rPr>
          <w:rFonts w:ascii="Century Gothic" w:hAnsi="Century Gothic"/>
          <w:b/>
          <w:sz w:val="24"/>
          <w:szCs w:val="24"/>
        </w:rPr>
      </w:pPr>
    </w:p>
    <w:p w:rsidR="0041018E" w:rsidRPr="00DC2307" w:rsidRDefault="0041018E" w:rsidP="00446CB4">
      <w:pPr>
        <w:jc w:val="both"/>
        <w:rPr>
          <w:rFonts w:ascii="Century Gothic" w:hAnsi="Century Gothic"/>
          <w:b/>
          <w:sz w:val="24"/>
          <w:szCs w:val="24"/>
        </w:rPr>
      </w:pPr>
    </w:p>
    <w:p w:rsidR="0041018E" w:rsidRPr="00DC2307" w:rsidRDefault="0041018E" w:rsidP="00446CB4">
      <w:pPr>
        <w:jc w:val="both"/>
        <w:rPr>
          <w:rFonts w:ascii="Century Gothic" w:hAnsi="Century Gothic"/>
          <w:b/>
          <w:sz w:val="24"/>
          <w:szCs w:val="24"/>
        </w:rPr>
      </w:pPr>
    </w:p>
    <w:p w:rsidR="0041018E" w:rsidRPr="00DC2307" w:rsidRDefault="0041018E" w:rsidP="00446CB4">
      <w:pPr>
        <w:jc w:val="both"/>
        <w:rPr>
          <w:rFonts w:ascii="Century Gothic" w:hAnsi="Century Gothic"/>
          <w:b/>
          <w:sz w:val="24"/>
          <w:szCs w:val="24"/>
        </w:rPr>
      </w:pPr>
    </w:p>
    <w:p w:rsidR="001E4D38" w:rsidRPr="00DC2307" w:rsidRDefault="001E4D38" w:rsidP="00446CB4">
      <w:pPr>
        <w:jc w:val="both"/>
        <w:rPr>
          <w:rFonts w:ascii="Century Gothic" w:hAnsi="Century Gothic"/>
          <w:b/>
          <w:sz w:val="24"/>
          <w:szCs w:val="24"/>
        </w:rPr>
      </w:pPr>
    </w:p>
    <w:p w:rsidR="001E4D38" w:rsidRPr="00DC2307" w:rsidRDefault="001E4D38" w:rsidP="00446CB4">
      <w:pPr>
        <w:jc w:val="both"/>
        <w:rPr>
          <w:rFonts w:ascii="Century Gothic" w:hAnsi="Century Gothic"/>
          <w:b/>
          <w:sz w:val="24"/>
          <w:szCs w:val="24"/>
        </w:rPr>
      </w:pPr>
    </w:p>
    <w:p w:rsidR="0041018E" w:rsidRPr="00DC2307" w:rsidRDefault="0041018E" w:rsidP="00446CB4">
      <w:pPr>
        <w:jc w:val="both"/>
        <w:rPr>
          <w:rFonts w:ascii="Century Gothic" w:hAnsi="Century Gothic"/>
          <w:b/>
          <w:sz w:val="24"/>
          <w:szCs w:val="24"/>
        </w:rPr>
      </w:pPr>
    </w:p>
    <w:p w:rsidR="00EC09F7" w:rsidRPr="00DC2307" w:rsidRDefault="00EC09F7" w:rsidP="00446CB4">
      <w:pPr>
        <w:jc w:val="both"/>
        <w:rPr>
          <w:rFonts w:ascii="Century Gothic" w:hAnsi="Century Gothic"/>
          <w:b/>
          <w:sz w:val="24"/>
          <w:szCs w:val="24"/>
        </w:rPr>
      </w:pPr>
    </w:p>
    <w:p w:rsidR="00EC09F7" w:rsidRPr="00DC2307" w:rsidRDefault="00EC09F7" w:rsidP="00446CB4">
      <w:pPr>
        <w:jc w:val="both"/>
        <w:rPr>
          <w:rFonts w:ascii="Century Gothic" w:hAnsi="Century Gothic"/>
          <w:b/>
          <w:sz w:val="24"/>
          <w:szCs w:val="24"/>
        </w:rPr>
      </w:pPr>
    </w:p>
    <w:p w:rsidR="0041018E" w:rsidRPr="00DC2307" w:rsidRDefault="0041018E" w:rsidP="00446CB4">
      <w:pPr>
        <w:jc w:val="both"/>
        <w:rPr>
          <w:rFonts w:ascii="Century Gothic" w:hAnsi="Century Gothic"/>
          <w:sz w:val="24"/>
          <w:szCs w:val="24"/>
        </w:rPr>
      </w:pPr>
    </w:p>
    <w:p w:rsidR="00EC09F7" w:rsidRPr="00DC2307" w:rsidRDefault="0041018E" w:rsidP="00446CB4">
      <w:pPr>
        <w:pStyle w:val="9"/>
        <w:jc w:val="left"/>
        <w:rPr>
          <w:rFonts w:ascii="Century Gothic" w:hAnsi="Century Gothic"/>
          <w:sz w:val="24"/>
          <w:szCs w:val="24"/>
          <w:u w:val="none"/>
        </w:rPr>
      </w:pPr>
      <w:r w:rsidRPr="00DC2307">
        <w:rPr>
          <w:rFonts w:ascii="Century Gothic" w:hAnsi="Century Gothic"/>
          <w:sz w:val="24"/>
          <w:szCs w:val="24"/>
          <w:u w:val="none"/>
        </w:rPr>
        <w:t xml:space="preserve">  </w:t>
      </w:r>
    </w:p>
    <w:p w:rsidR="00EC09F7" w:rsidRPr="00DC2307" w:rsidRDefault="00EC09F7" w:rsidP="00446CB4">
      <w:pPr>
        <w:pStyle w:val="9"/>
        <w:jc w:val="left"/>
        <w:rPr>
          <w:rFonts w:ascii="Century Gothic" w:hAnsi="Century Gothic"/>
          <w:sz w:val="24"/>
          <w:szCs w:val="24"/>
          <w:u w:val="none"/>
        </w:rPr>
      </w:pPr>
    </w:p>
    <w:p w:rsidR="0041018E" w:rsidRPr="00DC2307" w:rsidRDefault="0041018E" w:rsidP="00446CB4">
      <w:pPr>
        <w:pStyle w:val="9"/>
        <w:jc w:val="left"/>
        <w:rPr>
          <w:rFonts w:ascii="Century Gothic" w:hAnsi="Century Gothic"/>
          <w:sz w:val="24"/>
          <w:szCs w:val="24"/>
          <w:u w:val="none"/>
        </w:rPr>
      </w:pPr>
      <w:r w:rsidRPr="00DC2307">
        <w:rPr>
          <w:rFonts w:ascii="Century Gothic" w:hAnsi="Century Gothic"/>
          <w:sz w:val="24"/>
          <w:szCs w:val="24"/>
          <w:u w:val="none"/>
        </w:rPr>
        <w:t xml:space="preserve">ΠΙΣΤΩΣΗ:  </w:t>
      </w:r>
      <w:r w:rsidR="00834518" w:rsidRPr="00DC2307">
        <w:rPr>
          <w:rFonts w:ascii="Century Gothic" w:hAnsi="Century Gothic"/>
          <w:sz w:val="24"/>
          <w:szCs w:val="24"/>
          <w:u w:val="none"/>
        </w:rPr>
        <w:t>2</w:t>
      </w:r>
      <w:r w:rsidR="001D58FB" w:rsidRPr="00DC2307">
        <w:rPr>
          <w:rFonts w:ascii="Century Gothic" w:hAnsi="Century Gothic"/>
          <w:sz w:val="24"/>
          <w:szCs w:val="24"/>
          <w:u w:val="none"/>
        </w:rPr>
        <w:t>4</w:t>
      </w:r>
      <w:r w:rsidRPr="00DC2307">
        <w:rPr>
          <w:rFonts w:ascii="Century Gothic" w:hAnsi="Century Gothic"/>
          <w:sz w:val="24"/>
          <w:szCs w:val="24"/>
          <w:u w:val="none"/>
        </w:rPr>
        <w:t>.</w:t>
      </w:r>
      <w:r w:rsidR="001D58FB" w:rsidRPr="00DC2307">
        <w:rPr>
          <w:rFonts w:ascii="Century Gothic" w:hAnsi="Century Gothic"/>
          <w:sz w:val="24"/>
          <w:szCs w:val="24"/>
          <w:u w:val="none"/>
        </w:rPr>
        <w:t>8</w:t>
      </w:r>
      <w:r w:rsidRPr="00DC2307">
        <w:rPr>
          <w:rFonts w:ascii="Century Gothic" w:hAnsi="Century Gothic"/>
          <w:sz w:val="24"/>
          <w:szCs w:val="24"/>
          <w:u w:val="none"/>
        </w:rPr>
        <w:t>00</w:t>
      </w:r>
      <w:r w:rsidR="001D58FB" w:rsidRPr="00DC2307">
        <w:rPr>
          <w:rFonts w:ascii="Century Gothic" w:hAnsi="Century Gothic"/>
          <w:sz w:val="24"/>
          <w:szCs w:val="24"/>
          <w:u w:val="none"/>
        </w:rPr>
        <w:t>,00</w:t>
      </w:r>
      <w:r w:rsidRPr="00DC2307">
        <w:rPr>
          <w:rFonts w:ascii="Century Gothic" w:hAnsi="Century Gothic"/>
          <w:sz w:val="24"/>
          <w:szCs w:val="24"/>
          <w:u w:val="none"/>
        </w:rPr>
        <w:t xml:space="preserve"> € </w:t>
      </w:r>
      <w:r w:rsidR="00A33D27" w:rsidRPr="00DC2307">
        <w:rPr>
          <w:rFonts w:ascii="Century Gothic" w:hAnsi="Century Gothic"/>
          <w:sz w:val="24"/>
          <w:szCs w:val="24"/>
          <w:u w:val="none"/>
        </w:rPr>
        <w:t>συμπεριλαμβανομένου</w:t>
      </w:r>
      <w:r w:rsidR="00352397" w:rsidRPr="00DC2307">
        <w:rPr>
          <w:rFonts w:ascii="Century Gothic" w:hAnsi="Century Gothic"/>
          <w:sz w:val="24"/>
          <w:szCs w:val="24"/>
          <w:u w:val="none"/>
        </w:rPr>
        <w:t xml:space="preserve"> </w:t>
      </w:r>
      <w:r w:rsidRPr="00DC2307">
        <w:rPr>
          <w:rFonts w:ascii="Century Gothic" w:hAnsi="Century Gothic"/>
          <w:sz w:val="24"/>
          <w:szCs w:val="24"/>
          <w:u w:val="none"/>
        </w:rPr>
        <w:t>ΦΠΑ</w:t>
      </w:r>
    </w:p>
    <w:p w:rsidR="00B93A85" w:rsidRPr="00DC2307" w:rsidRDefault="00B93A85" w:rsidP="00B93A85">
      <w:pPr>
        <w:rPr>
          <w:rFonts w:ascii="Century Gothic" w:hAnsi="Century Gothic"/>
          <w:sz w:val="24"/>
          <w:szCs w:val="24"/>
        </w:rPr>
      </w:pPr>
    </w:p>
    <w:p w:rsidR="00B93A85" w:rsidRPr="00DC2307" w:rsidRDefault="00B93A85" w:rsidP="00B93A85">
      <w:pPr>
        <w:jc w:val="both"/>
        <w:rPr>
          <w:rFonts w:ascii="Century Gothic" w:hAnsi="Century Gothic"/>
          <w:b/>
          <w:sz w:val="24"/>
          <w:szCs w:val="24"/>
        </w:rPr>
      </w:pPr>
      <w:r w:rsidRPr="00DC2307">
        <w:rPr>
          <w:rFonts w:ascii="Century Gothic" w:hAnsi="Century Gothic"/>
          <w:b/>
          <w:sz w:val="24"/>
          <w:szCs w:val="24"/>
        </w:rPr>
        <w:t>Κ</w:t>
      </w:r>
      <w:r w:rsidR="001D58FB" w:rsidRPr="00DC2307">
        <w:rPr>
          <w:rFonts w:ascii="Century Gothic" w:hAnsi="Century Gothic"/>
          <w:b/>
          <w:sz w:val="24"/>
          <w:szCs w:val="24"/>
        </w:rPr>
        <w:t>.Α</w:t>
      </w:r>
      <w:r w:rsidRPr="00DC2307">
        <w:rPr>
          <w:rFonts w:ascii="Century Gothic" w:hAnsi="Century Gothic"/>
          <w:b/>
          <w:sz w:val="24"/>
          <w:szCs w:val="24"/>
        </w:rPr>
        <w:t xml:space="preserve"> : </w:t>
      </w:r>
      <w:r w:rsidR="001D58FB" w:rsidRPr="00DC2307">
        <w:rPr>
          <w:rFonts w:ascii="Century Gothic" w:hAnsi="Century Gothic"/>
          <w:b/>
          <w:sz w:val="24"/>
          <w:szCs w:val="24"/>
        </w:rPr>
        <w:t>3</w:t>
      </w:r>
      <w:r w:rsidR="007A7061" w:rsidRPr="00DC2307">
        <w:rPr>
          <w:rFonts w:ascii="Century Gothic" w:hAnsi="Century Gothic"/>
          <w:b/>
          <w:sz w:val="24"/>
          <w:szCs w:val="24"/>
        </w:rPr>
        <w:t>0</w:t>
      </w:r>
      <w:r w:rsidRPr="00DC2307">
        <w:rPr>
          <w:rFonts w:ascii="Century Gothic" w:hAnsi="Century Gothic"/>
          <w:b/>
          <w:sz w:val="24"/>
          <w:szCs w:val="24"/>
        </w:rPr>
        <w:t>.</w:t>
      </w:r>
      <w:r w:rsidR="007A7061" w:rsidRPr="00DC2307">
        <w:rPr>
          <w:rFonts w:ascii="Century Gothic" w:hAnsi="Century Gothic"/>
          <w:b/>
          <w:sz w:val="24"/>
          <w:szCs w:val="24"/>
        </w:rPr>
        <w:t>6</w:t>
      </w:r>
      <w:r w:rsidR="00AC5607" w:rsidRPr="00DC2307">
        <w:rPr>
          <w:rFonts w:ascii="Century Gothic" w:hAnsi="Century Gothic"/>
          <w:b/>
          <w:sz w:val="24"/>
          <w:szCs w:val="24"/>
        </w:rPr>
        <w:t>117</w:t>
      </w:r>
      <w:r w:rsidRPr="00DC2307">
        <w:rPr>
          <w:rFonts w:ascii="Century Gothic" w:hAnsi="Century Gothic"/>
          <w:b/>
          <w:sz w:val="24"/>
          <w:szCs w:val="24"/>
        </w:rPr>
        <w:t>.00</w:t>
      </w:r>
      <w:r w:rsidR="000261F1" w:rsidRPr="00DC2307">
        <w:rPr>
          <w:rFonts w:ascii="Century Gothic" w:hAnsi="Century Gothic"/>
          <w:b/>
          <w:sz w:val="24"/>
          <w:szCs w:val="24"/>
        </w:rPr>
        <w:t>02</w:t>
      </w:r>
    </w:p>
    <w:p w:rsidR="0041018E" w:rsidRPr="00DC2307" w:rsidRDefault="0041018E" w:rsidP="00446CB4">
      <w:pPr>
        <w:jc w:val="both"/>
        <w:rPr>
          <w:rFonts w:ascii="Century Gothic" w:hAnsi="Century Gothic"/>
          <w:b/>
          <w:sz w:val="24"/>
          <w:szCs w:val="24"/>
        </w:rPr>
      </w:pPr>
    </w:p>
    <w:p w:rsidR="0041018E" w:rsidRPr="00DC2307" w:rsidRDefault="0041018E" w:rsidP="00446CB4">
      <w:pPr>
        <w:jc w:val="both"/>
        <w:rPr>
          <w:rFonts w:ascii="Century Gothic" w:hAnsi="Century Gothic"/>
          <w:b/>
          <w:sz w:val="24"/>
          <w:szCs w:val="24"/>
        </w:rPr>
      </w:pPr>
    </w:p>
    <w:p w:rsidR="0041018E" w:rsidRPr="00DC2307" w:rsidRDefault="0041018E" w:rsidP="00446CB4">
      <w:pPr>
        <w:jc w:val="both"/>
        <w:rPr>
          <w:rFonts w:ascii="Century Gothic" w:hAnsi="Century Gothic"/>
          <w:b/>
          <w:sz w:val="24"/>
          <w:szCs w:val="24"/>
        </w:rPr>
      </w:pPr>
    </w:p>
    <w:p w:rsidR="0041018E" w:rsidRPr="00DC2307" w:rsidRDefault="0041018E" w:rsidP="00446CB4">
      <w:pPr>
        <w:jc w:val="both"/>
        <w:rPr>
          <w:rFonts w:ascii="Century Gothic" w:hAnsi="Century Gothic"/>
          <w:b/>
          <w:sz w:val="24"/>
          <w:szCs w:val="24"/>
        </w:rPr>
      </w:pPr>
    </w:p>
    <w:p w:rsidR="00932500" w:rsidRPr="00DC2307" w:rsidRDefault="00932500" w:rsidP="00446CB4">
      <w:pPr>
        <w:jc w:val="both"/>
        <w:rPr>
          <w:rFonts w:ascii="Century Gothic" w:hAnsi="Century Gothic"/>
          <w:b/>
          <w:sz w:val="24"/>
          <w:szCs w:val="24"/>
        </w:rPr>
      </w:pPr>
    </w:p>
    <w:p w:rsidR="00932500" w:rsidRPr="00DC2307" w:rsidRDefault="00932500" w:rsidP="00446CB4">
      <w:pPr>
        <w:jc w:val="both"/>
        <w:rPr>
          <w:rFonts w:ascii="Century Gothic" w:hAnsi="Century Gothic"/>
          <w:b/>
          <w:sz w:val="24"/>
          <w:szCs w:val="24"/>
        </w:rPr>
      </w:pPr>
    </w:p>
    <w:p w:rsidR="00932500" w:rsidRPr="00DC2307" w:rsidRDefault="00932500" w:rsidP="00446CB4">
      <w:pPr>
        <w:jc w:val="both"/>
        <w:rPr>
          <w:rFonts w:ascii="Century Gothic" w:hAnsi="Century Gothic"/>
          <w:b/>
          <w:sz w:val="24"/>
          <w:szCs w:val="24"/>
        </w:rPr>
      </w:pPr>
    </w:p>
    <w:p w:rsidR="0041018E" w:rsidRPr="00DC2307" w:rsidRDefault="0041018E" w:rsidP="00446CB4">
      <w:pPr>
        <w:jc w:val="both"/>
        <w:rPr>
          <w:rFonts w:ascii="Century Gothic" w:hAnsi="Century Gothic"/>
          <w:b/>
          <w:sz w:val="24"/>
          <w:szCs w:val="24"/>
          <w:u w:val="single"/>
        </w:rPr>
      </w:pPr>
      <w:r w:rsidRPr="00DC2307">
        <w:rPr>
          <w:rFonts w:ascii="Century Gothic" w:hAnsi="Century Gothic"/>
          <w:b/>
          <w:sz w:val="24"/>
          <w:szCs w:val="24"/>
        </w:rPr>
        <w:t xml:space="preserve">        </w:t>
      </w:r>
      <w:r w:rsidRPr="00DC2307">
        <w:rPr>
          <w:rFonts w:ascii="Century Gothic" w:hAnsi="Century Gothic"/>
          <w:b/>
          <w:sz w:val="24"/>
          <w:szCs w:val="24"/>
          <w:u w:val="single"/>
        </w:rPr>
        <w:t>ΣΥΝΗΜΜΕΝΑ</w:t>
      </w:r>
    </w:p>
    <w:p w:rsidR="0041018E" w:rsidRPr="00DC2307" w:rsidRDefault="0041018E" w:rsidP="00446CB4">
      <w:pPr>
        <w:jc w:val="both"/>
        <w:rPr>
          <w:rFonts w:ascii="Century Gothic" w:hAnsi="Century Gothic"/>
          <w:b/>
          <w:sz w:val="24"/>
          <w:szCs w:val="24"/>
        </w:rPr>
      </w:pPr>
      <w:r w:rsidRPr="00DC2307">
        <w:rPr>
          <w:rFonts w:ascii="Century Gothic" w:hAnsi="Century Gothic"/>
          <w:b/>
          <w:sz w:val="24"/>
          <w:szCs w:val="24"/>
        </w:rPr>
        <w:t xml:space="preserve">    </w:t>
      </w:r>
    </w:p>
    <w:p w:rsidR="0041018E" w:rsidRPr="00DC2307" w:rsidRDefault="0041018E" w:rsidP="00446CB4">
      <w:pPr>
        <w:jc w:val="both"/>
        <w:rPr>
          <w:rFonts w:ascii="Century Gothic" w:hAnsi="Century Gothic"/>
          <w:b/>
          <w:sz w:val="24"/>
          <w:szCs w:val="24"/>
        </w:rPr>
      </w:pPr>
      <w:r w:rsidRPr="00DC2307">
        <w:rPr>
          <w:rFonts w:ascii="Century Gothic" w:hAnsi="Century Gothic"/>
          <w:b/>
          <w:sz w:val="24"/>
          <w:szCs w:val="24"/>
        </w:rPr>
        <w:t xml:space="preserve">     1. ΤΕΧΝΙΚΗ ΠΕΡΙΓΡΑΦΗ</w:t>
      </w:r>
    </w:p>
    <w:p w:rsidR="0041018E" w:rsidRPr="00DC2307" w:rsidRDefault="0041018E" w:rsidP="00446CB4">
      <w:pPr>
        <w:jc w:val="both"/>
        <w:rPr>
          <w:rFonts w:ascii="Century Gothic" w:hAnsi="Century Gothic"/>
          <w:b/>
          <w:sz w:val="24"/>
          <w:szCs w:val="24"/>
        </w:rPr>
      </w:pPr>
      <w:r w:rsidRPr="00DC2307">
        <w:rPr>
          <w:rFonts w:ascii="Century Gothic" w:hAnsi="Century Gothic"/>
          <w:b/>
          <w:sz w:val="24"/>
          <w:szCs w:val="24"/>
        </w:rPr>
        <w:t xml:space="preserve">     2. ΕΝΔΕΙΚΤΙΚΟΣ ΠΡΟΫΠΟΛΟΓΙΣΜΟΣ</w:t>
      </w:r>
    </w:p>
    <w:p w:rsidR="0041018E" w:rsidRPr="00DC2307" w:rsidRDefault="0041018E" w:rsidP="00446CB4">
      <w:pPr>
        <w:jc w:val="both"/>
        <w:rPr>
          <w:rFonts w:ascii="Century Gothic" w:hAnsi="Century Gothic"/>
          <w:sz w:val="24"/>
          <w:szCs w:val="24"/>
        </w:rPr>
      </w:pPr>
      <w:r w:rsidRPr="00DC2307">
        <w:rPr>
          <w:rFonts w:ascii="Century Gothic" w:hAnsi="Century Gothic"/>
          <w:b/>
          <w:sz w:val="24"/>
          <w:szCs w:val="24"/>
        </w:rPr>
        <w:t xml:space="preserve">     3. ΣΥΓΓΡΑΦΗ ΥΠΟΧΡΕΩΣΕΩΝ</w:t>
      </w:r>
    </w:p>
    <w:p w:rsidR="0041018E" w:rsidRPr="00DC2307" w:rsidRDefault="0041018E" w:rsidP="00446CB4">
      <w:pPr>
        <w:jc w:val="both"/>
        <w:rPr>
          <w:rFonts w:ascii="Century Gothic" w:hAnsi="Century Gothic"/>
          <w:b/>
          <w:sz w:val="24"/>
          <w:szCs w:val="24"/>
        </w:rPr>
      </w:pPr>
    </w:p>
    <w:p w:rsidR="0041018E" w:rsidRDefault="0041018E" w:rsidP="00446CB4">
      <w:pPr>
        <w:jc w:val="both"/>
        <w:rPr>
          <w:b/>
          <w:sz w:val="24"/>
        </w:rPr>
      </w:pPr>
    </w:p>
    <w:p w:rsidR="0041018E" w:rsidRDefault="0041018E" w:rsidP="00446CB4">
      <w:pPr>
        <w:jc w:val="both"/>
        <w:rPr>
          <w:b/>
          <w:sz w:val="24"/>
        </w:rPr>
      </w:pPr>
    </w:p>
    <w:p w:rsidR="0041018E" w:rsidRDefault="0041018E" w:rsidP="00446CB4">
      <w:pPr>
        <w:rPr>
          <w:sz w:val="24"/>
        </w:rPr>
      </w:pPr>
    </w:p>
    <w:p w:rsidR="000C4A6E" w:rsidRDefault="000C4A6E" w:rsidP="00446CB4">
      <w:pPr>
        <w:pStyle w:val="9"/>
        <w:rPr>
          <w:b/>
        </w:rPr>
      </w:pPr>
    </w:p>
    <w:p w:rsidR="00DC2307" w:rsidRDefault="00DC2307" w:rsidP="00446CB4">
      <w:pPr>
        <w:pStyle w:val="9"/>
        <w:rPr>
          <w:b/>
        </w:rPr>
      </w:pPr>
    </w:p>
    <w:p w:rsidR="00DC2307" w:rsidRDefault="00DC2307" w:rsidP="00DC2307"/>
    <w:p w:rsidR="00DC2307" w:rsidRPr="00DC2307" w:rsidRDefault="00DC2307" w:rsidP="00DC2307"/>
    <w:p w:rsidR="00DC2307" w:rsidRDefault="00DC2307" w:rsidP="00446CB4">
      <w:pPr>
        <w:pStyle w:val="9"/>
        <w:rPr>
          <w:rFonts w:ascii="Century Gothic" w:hAnsi="Century Gothic"/>
          <w:b/>
          <w:sz w:val="20"/>
          <w:szCs w:val="20"/>
        </w:rPr>
      </w:pPr>
    </w:p>
    <w:p w:rsidR="0041018E" w:rsidRPr="00DC2307" w:rsidRDefault="0041018E" w:rsidP="00446CB4">
      <w:pPr>
        <w:pStyle w:val="9"/>
        <w:rPr>
          <w:rFonts w:ascii="Century Gothic" w:hAnsi="Century Gothic"/>
          <w:b/>
          <w:sz w:val="20"/>
          <w:szCs w:val="20"/>
        </w:rPr>
      </w:pPr>
      <w:r w:rsidRPr="00DC2307">
        <w:rPr>
          <w:rFonts w:ascii="Century Gothic" w:hAnsi="Century Gothic"/>
          <w:b/>
          <w:sz w:val="20"/>
          <w:szCs w:val="20"/>
        </w:rPr>
        <w:t>ΤΕΧΝΙΚΗ ΠΕΡΙΓΡΑΦΗ</w:t>
      </w:r>
    </w:p>
    <w:p w:rsidR="0041018E" w:rsidRPr="00DC2307" w:rsidRDefault="0041018E" w:rsidP="00446CB4">
      <w:pPr>
        <w:jc w:val="both"/>
        <w:rPr>
          <w:rFonts w:ascii="Century Gothic" w:hAnsi="Century Gothic"/>
          <w:u w:val="single"/>
        </w:rPr>
      </w:pPr>
    </w:p>
    <w:p w:rsidR="0041018E" w:rsidRPr="00DC2307" w:rsidRDefault="0041018E" w:rsidP="00446CB4">
      <w:pPr>
        <w:spacing w:line="360" w:lineRule="auto"/>
        <w:jc w:val="both"/>
        <w:rPr>
          <w:rFonts w:ascii="Century Gothic" w:hAnsi="Century Gothic"/>
        </w:rPr>
      </w:pPr>
      <w:r w:rsidRPr="00DC2307">
        <w:rPr>
          <w:rFonts w:ascii="Century Gothic" w:hAnsi="Century Gothic"/>
        </w:rPr>
        <w:t xml:space="preserve">Η παρούσα </w:t>
      </w:r>
      <w:r w:rsidR="00F2158A" w:rsidRPr="00DC2307">
        <w:rPr>
          <w:rFonts w:ascii="Century Gothic" w:hAnsi="Century Gothic"/>
        </w:rPr>
        <w:t xml:space="preserve">μελέτη </w:t>
      </w:r>
      <w:r w:rsidRPr="00DC2307">
        <w:rPr>
          <w:rFonts w:ascii="Century Gothic" w:hAnsi="Century Gothic"/>
        </w:rPr>
        <w:t xml:space="preserve">αφορά την </w:t>
      </w:r>
      <w:r w:rsidR="000261F1" w:rsidRPr="00DC2307">
        <w:rPr>
          <w:rFonts w:ascii="Century Gothic" w:hAnsi="Century Gothic"/>
        </w:rPr>
        <w:t>συλλογή στοιχείων του φαινομένου διάβρωσης της ακτής Σκάλας Ερεσού και σύνταξη έκθεσης σκοπιμότητας υλοποίησης έργων και εργασιών πρόληψης και αντιμετώπισης του φαινομένου</w:t>
      </w:r>
      <w:r w:rsidRPr="00DC2307">
        <w:rPr>
          <w:rFonts w:ascii="Century Gothic" w:hAnsi="Century Gothic"/>
        </w:rPr>
        <w:t>.</w:t>
      </w:r>
    </w:p>
    <w:p w:rsidR="00DC2307" w:rsidRDefault="00DC2307" w:rsidP="00DC2307">
      <w:pPr>
        <w:spacing w:line="360" w:lineRule="auto"/>
        <w:jc w:val="both"/>
        <w:rPr>
          <w:rFonts w:ascii="Century Gothic" w:hAnsi="Century Gothic" w:cs="Arial"/>
        </w:rPr>
      </w:pPr>
      <w:r>
        <w:rPr>
          <w:rFonts w:ascii="Century Gothic" w:hAnsi="Century Gothic" w:cs="Arial"/>
        </w:rPr>
        <w:t>Σ</w:t>
      </w:r>
      <w:r w:rsidRPr="00DC2307">
        <w:rPr>
          <w:rFonts w:ascii="Century Gothic" w:hAnsi="Century Gothic" w:cs="Arial"/>
        </w:rPr>
        <w:t>ύμφωνα με αυτοψίες από τις αρμόδιες υπηρεσίες υπάρχει μεγάλη υποχώρηση της αμμώδους ακτής προς την ξηρά στην παραλία της Σκάλας Ερεσού, η οποία έχει επιδεινωθεί από το 2012 έως σήμερα και απαιτούνται τεχνικές παρεμβάσεις για την προστασία της περιοχής αλλά και την διατήρηση και αποκατάσταση της υφιστάμενης ακτογραμμής.</w:t>
      </w:r>
      <w:r>
        <w:rPr>
          <w:rFonts w:ascii="Century Gothic" w:hAnsi="Century Gothic" w:cs="Arial"/>
        </w:rPr>
        <w:t xml:space="preserve"> </w:t>
      </w:r>
    </w:p>
    <w:p w:rsidR="00DC2307" w:rsidRPr="00DC2307" w:rsidRDefault="00DC2307" w:rsidP="00DC2307">
      <w:pPr>
        <w:spacing w:line="360" w:lineRule="auto"/>
        <w:jc w:val="both"/>
        <w:rPr>
          <w:rFonts w:ascii="Century Gothic" w:hAnsi="Century Gothic" w:cs="Arial"/>
        </w:rPr>
      </w:pPr>
      <w:r w:rsidRPr="00DC2307">
        <w:rPr>
          <w:rFonts w:ascii="Century Gothic" w:hAnsi="Century Gothic" w:cs="Arial"/>
        </w:rPr>
        <w:t>Οι προτεινόμενες παρεμβάσεις που θα προκύψουν από την υπηρεσία θα αφορούν μετρήσεις και συλλογή στοιχείων σχετικά με τις μορφοδυναμικές διεργασίες που λαμβάνουν χώρα στην ακτή με σκοπό την παρατήρηση και καταγραφή του φαινομένου της διαβρωτικής τάσης των κυματισμών και των κυματογενών ρευμάτων. </w:t>
      </w:r>
    </w:p>
    <w:p w:rsidR="00DC2307" w:rsidRPr="00DC2307" w:rsidRDefault="00DC2307" w:rsidP="00DC2307">
      <w:pPr>
        <w:autoSpaceDE w:val="0"/>
        <w:autoSpaceDN w:val="0"/>
        <w:adjustRightInd w:val="0"/>
        <w:spacing w:after="120" w:line="360" w:lineRule="auto"/>
        <w:jc w:val="both"/>
        <w:rPr>
          <w:rFonts w:ascii="Century Gothic" w:hAnsi="Century Gothic" w:cs="Arial"/>
        </w:rPr>
      </w:pPr>
      <w:r w:rsidRPr="00DC2307">
        <w:rPr>
          <w:rFonts w:ascii="Century Gothic" w:hAnsi="Century Gothic" w:cs="Arial"/>
        </w:rPr>
        <w:t>Συγκεκριμένα η υπηρεσία που θα παραχθεί  θα είναι:</w:t>
      </w:r>
    </w:p>
    <w:p w:rsidR="00DC2307" w:rsidRPr="00DC2307" w:rsidRDefault="00DC2307" w:rsidP="00DC2307">
      <w:pPr>
        <w:pStyle w:val="a9"/>
        <w:numPr>
          <w:ilvl w:val="0"/>
          <w:numId w:val="13"/>
        </w:numPr>
        <w:autoSpaceDE w:val="0"/>
        <w:autoSpaceDN w:val="0"/>
        <w:adjustRightInd w:val="0"/>
        <w:spacing w:after="120" w:line="360" w:lineRule="auto"/>
        <w:contextualSpacing/>
        <w:jc w:val="both"/>
        <w:rPr>
          <w:rFonts w:ascii="Century Gothic" w:hAnsi="Century Gothic" w:cs="Arial"/>
        </w:rPr>
      </w:pPr>
      <w:r w:rsidRPr="00DC2307">
        <w:rPr>
          <w:rFonts w:ascii="Century Gothic" w:hAnsi="Century Gothic" w:cs="Arial"/>
        </w:rPr>
        <w:t xml:space="preserve">η συλλογή στοιχείων εξέλιξης της  βαθυμετρίας,  τα τελευταία έτη, με  σκοπό την πιστοποίηση της διάβρωσης. Κατανόηση των διεργασιών της  διάβρωσης (κυματισμοί, ρεύματα) βασιζόμενοι σε μαθηματικές  προσομοιώσεις.  </w:t>
      </w:r>
    </w:p>
    <w:p w:rsidR="00DC2307" w:rsidRPr="00DC2307" w:rsidRDefault="00DC2307" w:rsidP="00DC2307">
      <w:pPr>
        <w:pStyle w:val="a9"/>
        <w:numPr>
          <w:ilvl w:val="0"/>
          <w:numId w:val="13"/>
        </w:numPr>
        <w:autoSpaceDE w:val="0"/>
        <w:autoSpaceDN w:val="0"/>
        <w:adjustRightInd w:val="0"/>
        <w:spacing w:after="120" w:line="360" w:lineRule="auto"/>
        <w:contextualSpacing/>
        <w:jc w:val="both"/>
        <w:rPr>
          <w:rFonts w:ascii="Century Gothic" w:hAnsi="Century Gothic" w:cs="Arial"/>
        </w:rPr>
      </w:pPr>
      <w:r w:rsidRPr="00DC2307">
        <w:rPr>
          <w:rFonts w:ascii="Century Gothic" w:hAnsi="Century Gothic" w:cs="Arial"/>
        </w:rPr>
        <w:t>Έκθεση σκοπιμότητας εργασιών για την αποκατάσταση της</w:t>
      </w:r>
      <w:r w:rsidRPr="00DC2307">
        <w:rPr>
          <w:rFonts w:ascii="Century Gothic" w:hAnsi="Century Gothic" w:cs="Arial"/>
        </w:rPr>
        <w:br/>
        <w:t xml:space="preserve">αμμώδους ακτής (τεχνητή ανάπλαση)  και κατασκευής προτεινόμενων  </w:t>
      </w:r>
      <w:r w:rsidRPr="00DC2307">
        <w:rPr>
          <w:rFonts w:ascii="Century Gothic" w:hAnsi="Century Gothic" w:cs="Arial"/>
        </w:rPr>
        <w:br/>
        <w:t>τεχνικών έργων για την περεταίρω προστασία της.</w:t>
      </w:r>
    </w:p>
    <w:p w:rsidR="00DC2307" w:rsidRPr="00DC2307" w:rsidRDefault="00DC2307" w:rsidP="00DC2307">
      <w:pPr>
        <w:spacing w:line="360" w:lineRule="auto"/>
        <w:jc w:val="both"/>
        <w:rPr>
          <w:rFonts w:ascii="Century Gothic" w:hAnsi="Century Gothic"/>
        </w:rPr>
      </w:pPr>
      <w:r w:rsidRPr="00DC2307">
        <w:rPr>
          <w:rFonts w:ascii="Century Gothic" w:hAnsi="Century Gothic"/>
        </w:rPr>
        <w:t xml:space="preserve">Χρόνος εκτέλεσης της εργασίας ορίζεται από την υπογραφή της σύμβασης και λήγει σύμφωνα με τις υποδείξεις τις υπηρεσίας, το αργότερο εντός </w:t>
      </w:r>
      <w:r w:rsidR="0056679B">
        <w:rPr>
          <w:rFonts w:ascii="Century Gothic" w:hAnsi="Century Gothic"/>
        </w:rPr>
        <w:t>τεσσάρω</w:t>
      </w:r>
      <w:r>
        <w:rPr>
          <w:rFonts w:ascii="Century Gothic" w:hAnsi="Century Gothic"/>
        </w:rPr>
        <w:t>ν</w:t>
      </w:r>
      <w:r w:rsidRPr="00DC2307">
        <w:rPr>
          <w:rFonts w:ascii="Century Gothic" w:hAnsi="Century Gothic"/>
        </w:rPr>
        <w:t xml:space="preserve"> (</w:t>
      </w:r>
      <w:r w:rsidR="0056679B">
        <w:rPr>
          <w:rFonts w:ascii="Century Gothic" w:hAnsi="Century Gothic"/>
        </w:rPr>
        <w:t>4</w:t>
      </w:r>
      <w:r w:rsidRPr="00DC2307">
        <w:rPr>
          <w:rFonts w:ascii="Century Gothic" w:hAnsi="Century Gothic"/>
        </w:rPr>
        <w:t>) μηνών.</w:t>
      </w:r>
    </w:p>
    <w:p w:rsidR="00DC2307" w:rsidRPr="00DC2307" w:rsidRDefault="00DC2307" w:rsidP="00DC2307">
      <w:pPr>
        <w:spacing w:line="360" w:lineRule="auto"/>
        <w:jc w:val="both"/>
        <w:rPr>
          <w:rFonts w:ascii="Century Gothic" w:hAnsi="Century Gothic"/>
        </w:rPr>
      </w:pPr>
      <w:r w:rsidRPr="00DC2307">
        <w:rPr>
          <w:rFonts w:ascii="Century Gothic" w:hAnsi="Century Gothic"/>
        </w:rPr>
        <w:t>Η ανάθεση της εργασίας θα γίνει σύμφωνα με τις διατάξεις του Ν. 4412/2016 «Δημόσιες Συμβάσεις Έργων, Προμηθειών και Υπηρεσιών (προσαρμογή στις Οδηγίες 2014/24/ΕΕ και 2014/25/ΕΕ)» . Επίσης από τις διατάξεις του Ν. 3463/06 ΦΕΚ114 Α 8.6.06 «Δημοτικός  και Κοινοτικός Κώδικας».</w:t>
      </w:r>
    </w:p>
    <w:p w:rsidR="00DC2307" w:rsidRPr="00DC2307" w:rsidRDefault="00DC2307" w:rsidP="00DC2307">
      <w:pPr>
        <w:spacing w:line="360" w:lineRule="auto"/>
        <w:jc w:val="both"/>
        <w:rPr>
          <w:rFonts w:ascii="Century Gothic" w:hAnsi="Century Gothic"/>
        </w:rPr>
      </w:pPr>
      <w:r w:rsidRPr="00DC2307">
        <w:rPr>
          <w:rFonts w:ascii="Century Gothic" w:hAnsi="Century Gothic"/>
        </w:rPr>
        <w:t xml:space="preserve">Η εκτέλεση της εργασίας θα γίνει με απευθείας ανάθεση σε αναδόχους που ειδικεύονται στο γνωστικό αντικείμενο των απαιτήσεων της μελέτης και έχουν </w:t>
      </w:r>
      <w:r>
        <w:rPr>
          <w:rFonts w:ascii="Century Gothic" w:hAnsi="Century Gothic"/>
        </w:rPr>
        <w:t xml:space="preserve">τα απαιτούμενα </w:t>
      </w:r>
      <w:r w:rsidRPr="00043267">
        <w:rPr>
          <w:rFonts w:ascii="Century Gothic" w:hAnsi="Century Gothic"/>
        </w:rPr>
        <w:t>εποπτικά μέσα (βάρκα, όργανα βυθοκορήσεων, λειζερ, κλπ)</w:t>
      </w:r>
      <w:r>
        <w:rPr>
          <w:rFonts w:ascii="Century Gothic" w:hAnsi="Century Gothic"/>
        </w:rPr>
        <w:t xml:space="preserve">, </w:t>
      </w:r>
      <w:r w:rsidRPr="00043267">
        <w:rPr>
          <w:rFonts w:ascii="Century Gothic" w:hAnsi="Century Gothic"/>
        </w:rPr>
        <w:t xml:space="preserve">το κατάλληλο επιστημονικό προσωπικό, εξειδικευμένο στην μοντελοποίηση των κυματισμών, </w:t>
      </w:r>
      <w:r>
        <w:rPr>
          <w:rFonts w:ascii="Century Gothic" w:hAnsi="Century Gothic"/>
        </w:rPr>
        <w:t xml:space="preserve">και τα </w:t>
      </w:r>
      <w:r w:rsidRPr="00043267">
        <w:rPr>
          <w:rFonts w:ascii="Century Gothic" w:hAnsi="Century Gothic"/>
        </w:rPr>
        <w:t>ειδικά λογισμικά προγράμματα και γνώσεις χρήσης αυτών.</w:t>
      </w:r>
    </w:p>
    <w:p w:rsidR="00DC2307" w:rsidRPr="00DC2307" w:rsidRDefault="00DC2307" w:rsidP="00DC2307">
      <w:pPr>
        <w:spacing w:line="360" w:lineRule="auto"/>
        <w:jc w:val="both"/>
        <w:rPr>
          <w:rFonts w:ascii="Century Gothic" w:hAnsi="Century Gothic"/>
        </w:rPr>
      </w:pPr>
      <w:r w:rsidRPr="00DC2307">
        <w:rPr>
          <w:rFonts w:ascii="Century Gothic" w:hAnsi="Century Gothic"/>
        </w:rPr>
        <w:t xml:space="preserve">Το τελικό ύψος της δαπάνης θα εξαρτηθεί από  τις ανάγκες του Δήμου και τις εντολές της υπηρεσίας και δεν θα ξεπεράσει το όριο των </w:t>
      </w:r>
      <w:r>
        <w:rPr>
          <w:rFonts w:ascii="Century Gothic" w:hAnsi="Century Gothic"/>
        </w:rPr>
        <w:t>24.800</w:t>
      </w:r>
      <w:r w:rsidRPr="00DC2307">
        <w:rPr>
          <w:rFonts w:ascii="Century Gothic" w:hAnsi="Century Gothic"/>
        </w:rPr>
        <w:t xml:space="preserve">,00 € συμπεριλαμβανομένου Φ.Π.Α.  .  </w:t>
      </w:r>
    </w:p>
    <w:p w:rsidR="0041018E" w:rsidRPr="00DC2307" w:rsidRDefault="0041018E" w:rsidP="004A10AB">
      <w:pPr>
        <w:ind w:firstLine="720"/>
        <w:jc w:val="center"/>
        <w:rPr>
          <w:rFonts w:ascii="Century Gothic" w:hAnsi="Century Gothic" w:cs="Tahoma"/>
          <w:b/>
        </w:rPr>
      </w:pPr>
      <w:r w:rsidRPr="00DC2307">
        <w:rPr>
          <w:rFonts w:ascii="Century Gothic" w:hAnsi="Century Gothic" w:cs="Tahoma"/>
          <w:b/>
        </w:rPr>
        <w:t xml:space="preserve">Μυτιλήνη </w:t>
      </w:r>
      <w:r w:rsidR="00446CB4" w:rsidRPr="00DC2307">
        <w:rPr>
          <w:rFonts w:ascii="Century Gothic" w:hAnsi="Century Gothic" w:cs="Tahoma"/>
          <w:b/>
        </w:rPr>
        <w:t>,</w:t>
      </w:r>
      <w:r w:rsidRPr="00DC2307">
        <w:rPr>
          <w:rFonts w:ascii="Century Gothic" w:hAnsi="Century Gothic" w:cs="Tahoma"/>
          <w:b/>
        </w:rPr>
        <w:t xml:space="preserve"> </w:t>
      </w:r>
      <w:r w:rsidR="00DC2307" w:rsidRPr="00DC2307">
        <w:rPr>
          <w:rFonts w:ascii="Century Gothic" w:hAnsi="Century Gothic" w:cs="Tahoma"/>
          <w:b/>
        </w:rPr>
        <w:t>Νοέμβριος 2018</w:t>
      </w:r>
    </w:p>
    <w:tbl>
      <w:tblPr>
        <w:tblW w:w="0" w:type="auto"/>
        <w:tblLook w:val="04A0"/>
      </w:tblPr>
      <w:tblGrid>
        <w:gridCol w:w="4927"/>
        <w:gridCol w:w="4927"/>
      </w:tblGrid>
      <w:tr w:rsidR="00446CB4" w:rsidRPr="00DC2307" w:rsidTr="003604AB">
        <w:tc>
          <w:tcPr>
            <w:tcW w:w="4927" w:type="dxa"/>
            <w:vAlign w:val="center"/>
          </w:tcPr>
          <w:p w:rsidR="00446CB4" w:rsidRPr="00DC2307" w:rsidRDefault="0041018E" w:rsidP="003604AB">
            <w:pPr>
              <w:pStyle w:val="4"/>
              <w:jc w:val="center"/>
              <w:rPr>
                <w:rFonts w:ascii="Century Gothic" w:hAnsi="Century Gothic" w:cs="Tahoma"/>
                <w:sz w:val="20"/>
              </w:rPr>
            </w:pPr>
            <w:r w:rsidRPr="00DC2307">
              <w:rPr>
                <w:rFonts w:ascii="Century Gothic" w:hAnsi="Century Gothic" w:cs="Tahoma"/>
                <w:b w:val="0"/>
                <w:sz w:val="20"/>
              </w:rPr>
              <w:t xml:space="preserve">                                                                                                       </w:t>
            </w:r>
          </w:p>
          <w:p w:rsidR="00490062" w:rsidRPr="00DC2307" w:rsidRDefault="00490062" w:rsidP="003604AB">
            <w:pPr>
              <w:pStyle w:val="4"/>
              <w:jc w:val="center"/>
              <w:rPr>
                <w:rFonts w:ascii="Century Gothic" w:hAnsi="Century Gothic" w:cs="Tahoma"/>
                <w:sz w:val="20"/>
              </w:rPr>
            </w:pPr>
          </w:p>
          <w:p w:rsidR="00490062" w:rsidRPr="00DC2307" w:rsidRDefault="00490062" w:rsidP="003604AB">
            <w:pPr>
              <w:pStyle w:val="4"/>
              <w:jc w:val="center"/>
              <w:rPr>
                <w:rFonts w:ascii="Century Gothic" w:hAnsi="Century Gothic" w:cs="Tahoma"/>
                <w:sz w:val="20"/>
              </w:rPr>
            </w:pPr>
          </w:p>
          <w:p w:rsidR="00446CB4" w:rsidRPr="00DC2307" w:rsidRDefault="00DC2307" w:rsidP="003604AB">
            <w:pPr>
              <w:pStyle w:val="4"/>
              <w:jc w:val="center"/>
              <w:rPr>
                <w:rFonts w:ascii="Century Gothic" w:hAnsi="Century Gothic" w:cs="Tahoma"/>
                <w:sz w:val="20"/>
              </w:rPr>
            </w:pPr>
            <w:r w:rsidRPr="00DC2307">
              <w:rPr>
                <w:rFonts w:ascii="Century Gothic" w:hAnsi="Century Gothic" w:cs="Tahoma"/>
                <w:sz w:val="20"/>
              </w:rPr>
              <w:t>Ο Συντάξας</w:t>
            </w:r>
          </w:p>
          <w:p w:rsidR="00446CB4" w:rsidRPr="00DC2307" w:rsidRDefault="00446CB4" w:rsidP="003604AB">
            <w:pPr>
              <w:pStyle w:val="4"/>
              <w:jc w:val="center"/>
              <w:rPr>
                <w:rFonts w:ascii="Century Gothic" w:hAnsi="Century Gothic" w:cs="Tahoma"/>
                <w:sz w:val="20"/>
              </w:rPr>
            </w:pPr>
          </w:p>
          <w:p w:rsidR="00446CB4" w:rsidRPr="00DC2307" w:rsidRDefault="00446CB4" w:rsidP="003604AB">
            <w:pPr>
              <w:pStyle w:val="4"/>
              <w:jc w:val="center"/>
              <w:rPr>
                <w:rFonts w:ascii="Century Gothic" w:hAnsi="Century Gothic" w:cs="Tahoma"/>
                <w:sz w:val="20"/>
              </w:rPr>
            </w:pPr>
          </w:p>
          <w:p w:rsidR="00E97D84" w:rsidRPr="00DC2307" w:rsidRDefault="00E97D84" w:rsidP="00E97D84">
            <w:pPr>
              <w:rPr>
                <w:rFonts w:ascii="Century Gothic" w:hAnsi="Century Gothic" w:cs="Tahoma"/>
              </w:rPr>
            </w:pPr>
          </w:p>
          <w:p w:rsidR="00446CB4" w:rsidRPr="00DC2307" w:rsidRDefault="00446CB4" w:rsidP="003604AB">
            <w:pPr>
              <w:pStyle w:val="4"/>
              <w:jc w:val="center"/>
              <w:rPr>
                <w:rFonts w:ascii="Century Gothic" w:hAnsi="Century Gothic" w:cs="Tahoma"/>
                <w:sz w:val="20"/>
              </w:rPr>
            </w:pPr>
          </w:p>
          <w:p w:rsidR="00446CB4" w:rsidRPr="00DC2307" w:rsidRDefault="00DC2307" w:rsidP="00E97D84">
            <w:pPr>
              <w:pStyle w:val="4"/>
              <w:jc w:val="center"/>
              <w:rPr>
                <w:rFonts w:ascii="Century Gothic" w:hAnsi="Century Gothic" w:cs="Tahoma"/>
                <w:sz w:val="20"/>
              </w:rPr>
            </w:pPr>
            <w:r w:rsidRPr="00DC2307">
              <w:rPr>
                <w:rFonts w:ascii="Century Gothic" w:hAnsi="Century Gothic" w:cs="Tahoma"/>
                <w:sz w:val="20"/>
              </w:rPr>
              <w:t>Ευστράτιος Μανωλακέλλης</w:t>
            </w:r>
          </w:p>
        </w:tc>
        <w:tc>
          <w:tcPr>
            <w:tcW w:w="4927" w:type="dxa"/>
            <w:vAlign w:val="center"/>
          </w:tcPr>
          <w:p w:rsidR="001D58FB" w:rsidRPr="00DC2307" w:rsidRDefault="001D58FB" w:rsidP="003604AB">
            <w:pPr>
              <w:pStyle w:val="4"/>
              <w:jc w:val="center"/>
              <w:rPr>
                <w:rFonts w:ascii="Century Gothic" w:hAnsi="Century Gothic" w:cs="Tahoma"/>
                <w:sz w:val="20"/>
              </w:rPr>
            </w:pPr>
          </w:p>
          <w:p w:rsidR="00E97D84" w:rsidRPr="00DC2307" w:rsidRDefault="00446CB4" w:rsidP="003604AB">
            <w:pPr>
              <w:pStyle w:val="4"/>
              <w:jc w:val="center"/>
              <w:rPr>
                <w:rFonts w:ascii="Century Gothic" w:hAnsi="Century Gothic" w:cs="Tahoma"/>
                <w:sz w:val="20"/>
              </w:rPr>
            </w:pPr>
            <w:r w:rsidRPr="00DC2307">
              <w:rPr>
                <w:rFonts w:ascii="Century Gothic" w:hAnsi="Century Gothic" w:cs="Tahoma"/>
                <w:sz w:val="20"/>
              </w:rPr>
              <w:t>Θ</w:t>
            </w:r>
            <w:r w:rsidR="00E97D84" w:rsidRPr="00DC2307">
              <w:rPr>
                <w:rFonts w:ascii="Century Gothic" w:hAnsi="Century Gothic" w:cs="Tahoma"/>
                <w:sz w:val="20"/>
              </w:rPr>
              <w:t>εωρήθηκε</w:t>
            </w:r>
          </w:p>
          <w:p w:rsidR="00E97D84" w:rsidRPr="00DC2307" w:rsidRDefault="00E97D84" w:rsidP="003604AB">
            <w:pPr>
              <w:pStyle w:val="4"/>
              <w:jc w:val="center"/>
              <w:rPr>
                <w:rFonts w:ascii="Century Gothic" w:hAnsi="Century Gothic" w:cs="Tahoma"/>
                <w:sz w:val="20"/>
              </w:rPr>
            </w:pPr>
          </w:p>
          <w:p w:rsidR="00490062" w:rsidRPr="00DC2307" w:rsidRDefault="00490062" w:rsidP="003604AB">
            <w:pPr>
              <w:pStyle w:val="4"/>
              <w:jc w:val="center"/>
              <w:rPr>
                <w:rFonts w:ascii="Century Gothic" w:hAnsi="Century Gothic" w:cs="Tahoma"/>
                <w:sz w:val="20"/>
              </w:rPr>
            </w:pPr>
            <w:r w:rsidRPr="00DC2307">
              <w:rPr>
                <w:rFonts w:ascii="Century Gothic" w:hAnsi="Century Gothic" w:cs="Tahoma"/>
                <w:sz w:val="20"/>
              </w:rPr>
              <w:t>Η</w:t>
            </w:r>
            <w:r w:rsidR="00446CB4" w:rsidRPr="00DC2307">
              <w:rPr>
                <w:rFonts w:ascii="Century Gothic" w:hAnsi="Century Gothic" w:cs="Tahoma"/>
                <w:sz w:val="20"/>
              </w:rPr>
              <w:t xml:space="preserve">  Δ/</w:t>
            </w:r>
            <w:r w:rsidR="00E97D84" w:rsidRPr="00DC2307">
              <w:rPr>
                <w:rFonts w:ascii="Century Gothic" w:hAnsi="Century Gothic" w:cs="Tahoma"/>
                <w:sz w:val="20"/>
              </w:rPr>
              <w:t>ντρια</w:t>
            </w:r>
          </w:p>
          <w:p w:rsidR="00446CB4" w:rsidRPr="00DC2307" w:rsidRDefault="00DC2307" w:rsidP="003604AB">
            <w:pPr>
              <w:pStyle w:val="4"/>
              <w:jc w:val="center"/>
              <w:rPr>
                <w:rFonts w:ascii="Century Gothic" w:hAnsi="Century Gothic" w:cs="Tahoma"/>
                <w:sz w:val="20"/>
              </w:rPr>
            </w:pPr>
            <w:r w:rsidRPr="00DC2307">
              <w:rPr>
                <w:rFonts w:ascii="Century Gothic" w:hAnsi="Century Gothic" w:cs="Tahoma"/>
                <w:sz w:val="20"/>
              </w:rPr>
              <w:t>Τεχνικών Υπηρεσιών</w:t>
            </w:r>
          </w:p>
          <w:p w:rsidR="00490062" w:rsidRPr="00DC2307" w:rsidRDefault="00490062" w:rsidP="00490062">
            <w:pPr>
              <w:pStyle w:val="4"/>
              <w:jc w:val="center"/>
              <w:rPr>
                <w:rFonts w:ascii="Century Gothic" w:hAnsi="Century Gothic" w:cs="Tahoma"/>
                <w:sz w:val="20"/>
              </w:rPr>
            </w:pPr>
            <w:r w:rsidRPr="00DC2307">
              <w:rPr>
                <w:rFonts w:ascii="Century Gothic" w:hAnsi="Century Gothic" w:cs="Tahoma"/>
                <w:sz w:val="20"/>
              </w:rPr>
              <w:t>Δ</w:t>
            </w:r>
            <w:r w:rsidR="00E97D84" w:rsidRPr="00DC2307">
              <w:rPr>
                <w:rFonts w:ascii="Century Gothic" w:hAnsi="Century Gothic" w:cs="Tahoma"/>
                <w:sz w:val="20"/>
              </w:rPr>
              <w:t xml:space="preserve">ήμου </w:t>
            </w:r>
            <w:r w:rsidRPr="00DC2307">
              <w:rPr>
                <w:rFonts w:ascii="Century Gothic" w:hAnsi="Century Gothic" w:cs="Tahoma"/>
                <w:sz w:val="20"/>
              </w:rPr>
              <w:t>Λ</w:t>
            </w:r>
            <w:r w:rsidR="00E97D84" w:rsidRPr="00DC2307">
              <w:rPr>
                <w:rFonts w:ascii="Century Gothic" w:hAnsi="Century Gothic" w:cs="Tahoma"/>
                <w:sz w:val="20"/>
              </w:rPr>
              <w:t>έσβου</w:t>
            </w:r>
          </w:p>
          <w:p w:rsidR="00446CB4" w:rsidRPr="00DC2307" w:rsidRDefault="00446CB4" w:rsidP="00446CB4">
            <w:pPr>
              <w:rPr>
                <w:rFonts w:ascii="Century Gothic" w:hAnsi="Century Gothic" w:cs="Tahoma"/>
                <w:b/>
              </w:rPr>
            </w:pPr>
          </w:p>
          <w:p w:rsidR="00446CB4" w:rsidRPr="00DC2307" w:rsidRDefault="00446CB4" w:rsidP="00446CB4">
            <w:pPr>
              <w:rPr>
                <w:rFonts w:ascii="Century Gothic" w:hAnsi="Century Gothic" w:cs="Tahoma"/>
                <w:b/>
              </w:rPr>
            </w:pPr>
          </w:p>
          <w:p w:rsidR="00446CB4" w:rsidRPr="00DC2307" w:rsidRDefault="00DC2307" w:rsidP="00E97D84">
            <w:pPr>
              <w:pStyle w:val="4"/>
              <w:jc w:val="center"/>
              <w:rPr>
                <w:rFonts w:ascii="Century Gothic" w:hAnsi="Century Gothic" w:cs="Tahoma"/>
                <w:sz w:val="20"/>
              </w:rPr>
            </w:pPr>
            <w:r w:rsidRPr="00DC2307">
              <w:rPr>
                <w:rFonts w:ascii="Century Gothic" w:hAnsi="Century Gothic" w:cs="Tahoma"/>
                <w:sz w:val="20"/>
              </w:rPr>
              <w:t>Στυλιανίδου Μαριάνθη</w:t>
            </w:r>
          </w:p>
        </w:tc>
      </w:tr>
    </w:tbl>
    <w:p w:rsidR="0041018E" w:rsidRPr="00DC2307" w:rsidRDefault="0041018E" w:rsidP="00446CB4">
      <w:pPr>
        <w:jc w:val="both"/>
        <w:rPr>
          <w:rFonts w:ascii="Century Gothic" w:hAnsi="Century Gothic"/>
          <w:sz w:val="24"/>
        </w:rPr>
      </w:pPr>
      <w:r w:rsidRPr="00DC2307">
        <w:rPr>
          <w:rFonts w:ascii="Century Gothic" w:hAnsi="Century Gothic"/>
          <w:sz w:val="24"/>
        </w:rPr>
        <w:t xml:space="preserve"> </w:t>
      </w:r>
    </w:p>
    <w:p w:rsidR="0041018E" w:rsidRPr="00DC2307" w:rsidRDefault="008C5D33" w:rsidP="004A10AB">
      <w:pPr>
        <w:jc w:val="center"/>
        <w:rPr>
          <w:rFonts w:ascii="Century Gothic" w:hAnsi="Century Gothic" w:cs="Tahoma"/>
          <w:b/>
          <w:bCs/>
          <w:u w:val="single"/>
        </w:rPr>
      </w:pPr>
      <w:r>
        <w:br w:type="page"/>
      </w:r>
      <w:r w:rsidR="0041018E" w:rsidRPr="00DC2307">
        <w:rPr>
          <w:rFonts w:ascii="Century Gothic" w:hAnsi="Century Gothic" w:cs="Tahoma"/>
          <w:b/>
          <w:bCs/>
          <w:u w:val="single"/>
        </w:rPr>
        <w:lastRenderedPageBreak/>
        <w:t>ΕΝΔΕΙΚΤΙΚΟΣ ΠΡΟΥΠΟΛΟΓΙΣΜΟΣ</w:t>
      </w:r>
    </w:p>
    <w:p w:rsidR="0041018E" w:rsidRPr="00DC2307" w:rsidRDefault="0041018E" w:rsidP="00446CB4">
      <w:pPr>
        <w:pStyle w:val="a3"/>
        <w:jc w:val="both"/>
        <w:rPr>
          <w:rFonts w:ascii="Century Gothic" w:hAnsi="Century Gothic" w:cs="Tahoma"/>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536"/>
      </w:tblGrid>
      <w:tr w:rsidR="00DC2307" w:rsidRPr="00DC2307" w:rsidTr="0056679B">
        <w:tc>
          <w:tcPr>
            <w:tcW w:w="5353" w:type="dxa"/>
          </w:tcPr>
          <w:p w:rsidR="00DC2307" w:rsidRPr="00DC2307" w:rsidRDefault="00DC2307" w:rsidP="00DC2307">
            <w:pPr>
              <w:jc w:val="center"/>
              <w:rPr>
                <w:rFonts w:ascii="Century Gothic" w:hAnsi="Century Gothic"/>
                <w:b/>
              </w:rPr>
            </w:pPr>
            <w:r w:rsidRPr="00DC2307">
              <w:rPr>
                <w:rFonts w:ascii="Century Gothic" w:hAnsi="Century Gothic"/>
                <w:b/>
              </w:rPr>
              <w:t>ΕΡΓΑΣΙΑ</w:t>
            </w:r>
          </w:p>
        </w:tc>
        <w:tc>
          <w:tcPr>
            <w:tcW w:w="4536" w:type="dxa"/>
          </w:tcPr>
          <w:p w:rsidR="00DC2307" w:rsidRPr="00DC2307" w:rsidRDefault="00DC2307" w:rsidP="00DC2307">
            <w:pPr>
              <w:jc w:val="center"/>
              <w:rPr>
                <w:rFonts w:ascii="Century Gothic" w:hAnsi="Century Gothic"/>
                <w:b/>
              </w:rPr>
            </w:pPr>
            <w:r w:rsidRPr="00DC2307">
              <w:rPr>
                <w:rFonts w:ascii="Century Gothic" w:hAnsi="Century Gothic"/>
                <w:b/>
              </w:rPr>
              <w:t>ΚΟΣΤΟΣ (€)</w:t>
            </w:r>
          </w:p>
        </w:tc>
      </w:tr>
      <w:tr w:rsidR="00DC2307" w:rsidRPr="00DC2307" w:rsidTr="0056679B">
        <w:tc>
          <w:tcPr>
            <w:tcW w:w="5353" w:type="dxa"/>
          </w:tcPr>
          <w:p w:rsidR="00DC2307" w:rsidRPr="00DC2307" w:rsidRDefault="00DC2307" w:rsidP="001F3CB4">
            <w:pPr>
              <w:rPr>
                <w:rFonts w:ascii="Century Gothic" w:hAnsi="Century Gothic"/>
                <w:b/>
              </w:rPr>
            </w:pPr>
            <w:r w:rsidRPr="00DC2307">
              <w:rPr>
                <w:rFonts w:ascii="Century Gothic" w:hAnsi="Century Gothic"/>
              </w:rPr>
              <w:t>Συλλογή στοιχείων εξέλιξης της  βαθυμετρίας  - πιστοποίηση της διάβρωσης</w:t>
            </w:r>
          </w:p>
        </w:tc>
        <w:tc>
          <w:tcPr>
            <w:tcW w:w="4536" w:type="dxa"/>
          </w:tcPr>
          <w:p w:rsidR="00DC2307" w:rsidRPr="00DC2307" w:rsidRDefault="00DC2307" w:rsidP="00DC2307">
            <w:pPr>
              <w:jc w:val="center"/>
              <w:rPr>
                <w:rFonts w:ascii="Century Gothic" w:hAnsi="Century Gothic"/>
                <w:b/>
              </w:rPr>
            </w:pPr>
            <w:r w:rsidRPr="00DC2307">
              <w:rPr>
                <w:rFonts w:ascii="Century Gothic" w:hAnsi="Century Gothic"/>
                <w:b/>
              </w:rPr>
              <w:t>9.000,00</w:t>
            </w:r>
          </w:p>
        </w:tc>
      </w:tr>
      <w:tr w:rsidR="00DC2307" w:rsidRPr="00DC2307" w:rsidTr="0056679B">
        <w:tc>
          <w:tcPr>
            <w:tcW w:w="5353" w:type="dxa"/>
          </w:tcPr>
          <w:p w:rsidR="00DC2307" w:rsidRPr="00DC2307" w:rsidRDefault="00DC2307" w:rsidP="001F3CB4">
            <w:pPr>
              <w:rPr>
                <w:rFonts w:ascii="Century Gothic" w:hAnsi="Century Gothic"/>
              </w:rPr>
            </w:pPr>
            <w:r w:rsidRPr="00DC2307">
              <w:rPr>
                <w:rFonts w:ascii="Century Gothic" w:hAnsi="Century Gothic"/>
              </w:rPr>
              <w:t>Κατανόηση των διεργασιών της διάβρωσης</w:t>
            </w:r>
          </w:p>
          <w:p w:rsidR="00DC2307" w:rsidRPr="00DC2307" w:rsidRDefault="00DC2307" w:rsidP="001F3CB4">
            <w:pPr>
              <w:rPr>
                <w:rFonts w:ascii="Century Gothic" w:hAnsi="Century Gothic"/>
                <w:b/>
              </w:rPr>
            </w:pPr>
          </w:p>
        </w:tc>
        <w:tc>
          <w:tcPr>
            <w:tcW w:w="4536" w:type="dxa"/>
          </w:tcPr>
          <w:p w:rsidR="00DC2307" w:rsidRPr="00DC2307" w:rsidRDefault="00DC2307" w:rsidP="00DC2307">
            <w:pPr>
              <w:jc w:val="center"/>
              <w:rPr>
                <w:rFonts w:ascii="Century Gothic" w:hAnsi="Century Gothic"/>
                <w:b/>
              </w:rPr>
            </w:pPr>
            <w:r w:rsidRPr="00DC2307">
              <w:rPr>
                <w:rFonts w:ascii="Century Gothic" w:hAnsi="Century Gothic"/>
                <w:b/>
              </w:rPr>
              <w:t>7</w:t>
            </w:r>
            <w:bookmarkStart w:id="0" w:name="_GoBack"/>
            <w:bookmarkEnd w:id="0"/>
            <w:r w:rsidRPr="00DC2307">
              <w:rPr>
                <w:rFonts w:ascii="Century Gothic" w:hAnsi="Century Gothic"/>
                <w:b/>
              </w:rPr>
              <w:t>.000,00</w:t>
            </w:r>
          </w:p>
        </w:tc>
      </w:tr>
      <w:tr w:rsidR="00DC2307" w:rsidRPr="00DC2307" w:rsidTr="0056679B">
        <w:tc>
          <w:tcPr>
            <w:tcW w:w="5353" w:type="dxa"/>
          </w:tcPr>
          <w:p w:rsidR="00DC2307" w:rsidRPr="00DC2307" w:rsidRDefault="00DC2307" w:rsidP="001F3CB4">
            <w:pPr>
              <w:rPr>
                <w:rFonts w:ascii="Century Gothic" w:hAnsi="Century Gothic"/>
              </w:rPr>
            </w:pPr>
            <w:r w:rsidRPr="00DC2307">
              <w:rPr>
                <w:rFonts w:ascii="Century Gothic" w:hAnsi="Century Gothic"/>
              </w:rPr>
              <w:t>Έκθεση σκοπιμότητας εργασιών για την αποκατάσταση και την προστασία της ακτής</w:t>
            </w:r>
          </w:p>
          <w:p w:rsidR="00DC2307" w:rsidRPr="00DC2307" w:rsidRDefault="00DC2307" w:rsidP="001F3CB4">
            <w:pPr>
              <w:rPr>
                <w:rFonts w:ascii="Century Gothic" w:hAnsi="Century Gothic"/>
                <w:b/>
              </w:rPr>
            </w:pPr>
          </w:p>
        </w:tc>
        <w:tc>
          <w:tcPr>
            <w:tcW w:w="4536" w:type="dxa"/>
          </w:tcPr>
          <w:p w:rsidR="00DC2307" w:rsidRPr="00DC2307" w:rsidRDefault="00DC2307" w:rsidP="00DC2307">
            <w:pPr>
              <w:jc w:val="center"/>
              <w:rPr>
                <w:rFonts w:ascii="Century Gothic" w:hAnsi="Century Gothic"/>
                <w:b/>
              </w:rPr>
            </w:pPr>
            <w:r w:rsidRPr="00DC2307">
              <w:rPr>
                <w:rFonts w:ascii="Century Gothic" w:hAnsi="Century Gothic"/>
                <w:b/>
              </w:rPr>
              <w:t>4.000,00</w:t>
            </w:r>
          </w:p>
        </w:tc>
      </w:tr>
      <w:tr w:rsidR="00DC2307" w:rsidRPr="00DC2307" w:rsidTr="0056679B">
        <w:tc>
          <w:tcPr>
            <w:tcW w:w="5353" w:type="dxa"/>
          </w:tcPr>
          <w:p w:rsidR="00DC2307" w:rsidRPr="00DC2307" w:rsidRDefault="00DC2307" w:rsidP="00DC2307">
            <w:pPr>
              <w:jc w:val="center"/>
              <w:rPr>
                <w:rFonts w:ascii="Century Gothic" w:hAnsi="Century Gothic"/>
                <w:b/>
              </w:rPr>
            </w:pPr>
            <w:r w:rsidRPr="00DC2307">
              <w:rPr>
                <w:rFonts w:ascii="Century Gothic" w:hAnsi="Century Gothic"/>
                <w:b/>
              </w:rPr>
              <w:t xml:space="preserve">ΣΥΝΟΛΟ </w:t>
            </w:r>
          </w:p>
        </w:tc>
        <w:tc>
          <w:tcPr>
            <w:tcW w:w="4536" w:type="dxa"/>
          </w:tcPr>
          <w:p w:rsidR="00DC2307" w:rsidRPr="00DC2307" w:rsidRDefault="00DC2307" w:rsidP="00DC2307">
            <w:pPr>
              <w:jc w:val="center"/>
              <w:rPr>
                <w:rFonts w:ascii="Century Gothic" w:hAnsi="Century Gothic"/>
                <w:b/>
              </w:rPr>
            </w:pPr>
            <w:r w:rsidRPr="00DC2307">
              <w:rPr>
                <w:rFonts w:ascii="Century Gothic" w:hAnsi="Century Gothic"/>
                <w:b/>
              </w:rPr>
              <w:t>20.000,00</w:t>
            </w:r>
          </w:p>
        </w:tc>
      </w:tr>
      <w:tr w:rsidR="00DC2307" w:rsidRPr="00DC2307" w:rsidTr="0056679B">
        <w:tc>
          <w:tcPr>
            <w:tcW w:w="5353" w:type="dxa"/>
          </w:tcPr>
          <w:p w:rsidR="00DC2307" w:rsidRPr="00DC2307" w:rsidRDefault="00DC2307" w:rsidP="00DC2307">
            <w:pPr>
              <w:jc w:val="center"/>
              <w:rPr>
                <w:rFonts w:ascii="Century Gothic" w:hAnsi="Century Gothic"/>
                <w:b/>
              </w:rPr>
            </w:pPr>
            <w:r w:rsidRPr="00DC2307">
              <w:rPr>
                <w:rFonts w:ascii="Century Gothic" w:hAnsi="Century Gothic"/>
                <w:b/>
              </w:rPr>
              <w:t>Φ.Π.Α. 24/%</w:t>
            </w:r>
          </w:p>
        </w:tc>
        <w:tc>
          <w:tcPr>
            <w:tcW w:w="4536" w:type="dxa"/>
          </w:tcPr>
          <w:p w:rsidR="00DC2307" w:rsidRPr="00DC2307" w:rsidRDefault="00DC2307" w:rsidP="00DC2307">
            <w:pPr>
              <w:jc w:val="center"/>
              <w:rPr>
                <w:rFonts w:ascii="Century Gothic" w:hAnsi="Century Gothic"/>
                <w:b/>
              </w:rPr>
            </w:pPr>
            <w:r w:rsidRPr="00DC2307">
              <w:rPr>
                <w:rFonts w:ascii="Century Gothic" w:hAnsi="Century Gothic"/>
                <w:b/>
              </w:rPr>
              <w:t>4.800,00</w:t>
            </w:r>
          </w:p>
        </w:tc>
      </w:tr>
      <w:tr w:rsidR="00DC2307" w:rsidRPr="00DC2307" w:rsidTr="0056679B">
        <w:tc>
          <w:tcPr>
            <w:tcW w:w="5353" w:type="dxa"/>
          </w:tcPr>
          <w:p w:rsidR="00DC2307" w:rsidRPr="00DC2307" w:rsidRDefault="00DC2307" w:rsidP="00DC2307">
            <w:pPr>
              <w:jc w:val="center"/>
              <w:rPr>
                <w:rFonts w:ascii="Century Gothic" w:hAnsi="Century Gothic"/>
                <w:b/>
              </w:rPr>
            </w:pPr>
            <w:r w:rsidRPr="00DC2307">
              <w:rPr>
                <w:rFonts w:ascii="Century Gothic" w:hAnsi="Century Gothic"/>
                <w:b/>
              </w:rPr>
              <w:t>ΤΕΛΙΚΟ ΣΥΝΟΛΟ</w:t>
            </w:r>
          </w:p>
        </w:tc>
        <w:tc>
          <w:tcPr>
            <w:tcW w:w="4536" w:type="dxa"/>
          </w:tcPr>
          <w:p w:rsidR="00DC2307" w:rsidRPr="00DC2307" w:rsidRDefault="00DC2307" w:rsidP="00DC2307">
            <w:pPr>
              <w:jc w:val="center"/>
              <w:rPr>
                <w:rFonts w:ascii="Century Gothic" w:hAnsi="Century Gothic"/>
                <w:b/>
              </w:rPr>
            </w:pPr>
            <w:r w:rsidRPr="00DC2307">
              <w:rPr>
                <w:rFonts w:ascii="Century Gothic" w:hAnsi="Century Gothic"/>
                <w:b/>
              </w:rPr>
              <w:t>24.800,00</w:t>
            </w:r>
          </w:p>
        </w:tc>
      </w:tr>
    </w:tbl>
    <w:p w:rsidR="0041018E" w:rsidRPr="00DC2307" w:rsidRDefault="0041018E" w:rsidP="00446CB4">
      <w:pPr>
        <w:pStyle w:val="a3"/>
        <w:jc w:val="center"/>
        <w:rPr>
          <w:rFonts w:ascii="Century Gothic" w:hAnsi="Century Gothic" w:cs="Tahoma"/>
          <w:sz w:val="20"/>
        </w:rPr>
      </w:pPr>
    </w:p>
    <w:p w:rsidR="0041018E" w:rsidRPr="00DC2307" w:rsidRDefault="0041018E" w:rsidP="00446CB4">
      <w:pPr>
        <w:jc w:val="both"/>
        <w:rPr>
          <w:rFonts w:ascii="Century Gothic" w:hAnsi="Century Gothic"/>
          <w:lang w:val="en-US"/>
        </w:rPr>
      </w:pPr>
    </w:p>
    <w:p w:rsidR="00DC2307" w:rsidRPr="00DC2307" w:rsidRDefault="00DC2307" w:rsidP="0056679B">
      <w:pPr>
        <w:pStyle w:val="a9"/>
        <w:numPr>
          <w:ilvl w:val="0"/>
          <w:numId w:val="14"/>
        </w:numPr>
        <w:spacing w:after="200" w:line="276" w:lineRule="auto"/>
        <w:contextualSpacing/>
        <w:jc w:val="both"/>
        <w:rPr>
          <w:rFonts w:ascii="Century Gothic" w:hAnsi="Century Gothic"/>
        </w:rPr>
      </w:pPr>
      <w:r w:rsidRPr="00DC2307">
        <w:rPr>
          <w:rFonts w:ascii="Century Gothic" w:hAnsi="Century Gothic"/>
        </w:rPr>
        <w:t>Συλλογή στοιχείων:  Αφορά βυθομετρήσεις στην παράκτια ζώνη και σε απόσταση 200 μ από την ακτή. Θα χρησιμοποιηθεί βάρκα, εποπτικό υλικό (λέιζερ κλπ) και προσωπικό για βυθοκορήσεις. (Χρόνος 60 ημέρες)</w:t>
      </w:r>
    </w:p>
    <w:p w:rsidR="00DC2307" w:rsidRPr="00DC2307" w:rsidRDefault="00DC2307" w:rsidP="0056679B">
      <w:pPr>
        <w:pStyle w:val="a9"/>
        <w:numPr>
          <w:ilvl w:val="0"/>
          <w:numId w:val="14"/>
        </w:numPr>
        <w:spacing w:after="200" w:line="276" w:lineRule="auto"/>
        <w:contextualSpacing/>
        <w:jc w:val="both"/>
        <w:rPr>
          <w:rFonts w:ascii="Century Gothic" w:hAnsi="Century Gothic"/>
        </w:rPr>
      </w:pPr>
      <w:r w:rsidRPr="00DC2307">
        <w:rPr>
          <w:rFonts w:ascii="Century Gothic" w:hAnsi="Century Gothic"/>
        </w:rPr>
        <w:t xml:space="preserve">Κατανόηση των διεργασιών διάβρωσης: Μετά τη συλλογή των στοιχείων θα ακολουθήσει η μαθηματική μοντελοποίηση του φαινομένου για να εξαχθούν τα αποτελέσματα και να διαπιστωθούν τα τυχόν αίτια πρόκλησης αυτού, καθώς και το εύρος της διάβρωσης. (Χρόνος: 30 ημέρες) </w:t>
      </w:r>
    </w:p>
    <w:p w:rsidR="00DC2307" w:rsidRPr="00DC2307" w:rsidRDefault="00DC2307" w:rsidP="0056679B">
      <w:pPr>
        <w:ind w:left="720" w:hanging="360"/>
        <w:jc w:val="both"/>
        <w:rPr>
          <w:rFonts w:ascii="Century Gothic" w:hAnsi="Century Gothic"/>
        </w:rPr>
      </w:pPr>
      <w:r w:rsidRPr="00DC2307">
        <w:rPr>
          <w:rFonts w:ascii="Century Gothic" w:hAnsi="Century Gothic"/>
        </w:rPr>
        <w:t>Γ.</w:t>
      </w:r>
      <w:r w:rsidRPr="00DC2307">
        <w:rPr>
          <w:rFonts w:ascii="Century Gothic" w:hAnsi="Century Gothic"/>
        </w:rPr>
        <w:tab/>
        <w:t xml:space="preserve">Έκθεση σκοπιμότητας: Αφορά την διαπίστωση, αν απαιτείται ή όχι, παρέμβαση στην παράκτια ζώνη. Επίσης σε περίπτωση παρέμβασης, ποια είναι τα αναμενόμενα αποτελέσματα που θα εξαχθούν στο μέλλον ( Χρόνος: 20 ημέρες) </w:t>
      </w:r>
    </w:p>
    <w:p w:rsidR="00DC2307" w:rsidRPr="00DC2307" w:rsidRDefault="00DC2307" w:rsidP="00DC2307">
      <w:pPr>
        <w:rPr>
          <w:rFonts w:ascii="Century Gothic" w:hAnsi="Century Gothic"/>
        </w:rPr>
      </w:pPr>
    </w:p>
    <w:p w:rsidR="00DC2307" w:rsidRPr="00DC2307" w:rsidRDefault="00DC2307" w:rsidP="00DC2307">
      <w:pPr>
        <w:rPr>
          <w:rFonts w:ascii="Century Gothic" w:hAnsi="Century Gothic"/>
        </w:rPr>
      </w:pPr>
    </w:p>
    <w:p w:rsidR="0056679B" w:rsidRPr="00DC2307" w:rsidRDefault="0056679B" w:rsidP="0056679B">
      <w:pPr>
        <w:jc w:val="center"/>
        <w:rPr>
          <w:rFonts w:ascii="Century Gothic" w:hAnsi="Century Gothic" w:cs="Tahoma"/>
          <w:b/>
        </w:rPr>
      </w:pPr>
      <w:r w:rsidRPr="00DC2307">
        <w:rPr>
          <w:rFonts w:ascii="Century Gothic" w:hAnsi="Century Gothic" w:cs="Tahoma"/>
          <w:b/>
        </w:rPr>
        <w:t>Μυτιλήνη , Νοέμβριος 2018</w:t>
      </w:r>
    </w:p>
    <w:tbl>
      <w:tblPr>
        <w:tblW w:w="0" w:type="auto"/>
        <w:tblLook w:val="04A0"/>
      </w:tblPr>
      <w:tblGrid>
        <w:gridCol w:w="4927"/>
        <w:gridCol w:w="4927"/>
      </w:tblGrid>
      <w:tr w:rsidR="0056679B" w:rsidRPr="00DC2307" w:rsidTr="001F3CB4">
        <w:tc>
          <w:tcPr>
            <w:tcW w:w="4927" w:type="dxa"/>
            <w:vAlign w:val="center"/>
          </w:tcPr>
          <w:p w:rsidR="0056679B" w:rsidRPr="00DC2307" w:rsidRDefault="0056679B" w:rsidP="001F3CB4">
            <w:pPr>
              <w:pStyle w:val="4"/>
              <w:jc w:val="center"/>
              <w:rPr>
                <w:rFonts w:ascii="Century Gothic" w:hAnsi="Century Gothic" w:cs="Tahoma"/>
                <w:sz w:val="20"/>
              </w:rPr>
            </w:pPr>
            <w:r w:rsidRPr="00DC2307">
              <w:rPr>
                <w:rFonts w:ascii="Century Gothic" w:hAnsi="Century Gothic" w:cs="Tahoma"/>
                <w:b w:val="0"/>
                <w:sz w:val="20"/>
              </w:rPr>
              <w:t xml:space="preserve">                                                                                                       </w:t>
            </w:r>
          </w:p>
          <w:p w:rsidR="0056679B" w:rsidRPr="00DC2307" w:rsidRDefault="0056679B" w:rsidP="001F3CB4">
            <w:pPr>
              <w:pStyle w:val="4"/>
              <w:jc w:val="center"/>
              <w:rPr>
                <w:rFonts w:ascii="Century Gothic" w:hAnsi="Century Gothic" w:cs="Tahoma"/>
                <w:sz w:val="20"/>
              </w:rPr>
            </w:pPr>
          </w:p>
          <w:p w:rsidR="0056679B" w:rsidRPr="00DC2307" w:rsidRDefault="0056679B" w:rsidP="001F3CB4">
            <w:pPr>
              <w:pStyle w:val="4"/>
              <w:jc w:val="center"/>
              <w:rPr>
                <w:rFonts w:ascii="Century Gothic" w:hAnsi="Century Gothic" w:cs="Tahoma"/>
                <w:sz w:val="20"/>
              </w:rPr>
            </w:pPr>
          </w:p>
          <w:p w:rsidR="0056679B" w:rsidRPr="00DC2307" w:rsidRDefault="0056679B" w:rsidP="001F3CB4">
            <w:pPr>
              <w:pStyle w:val="4"/>
              <w:jc w:val="center"/>
              <w:rPr>
                <w:rFonts w:ascii="Century Gothic" w:hAnsi="Century Gothic" w:cs="Tahoma"/>
                <w:sz w:val="20"/>
              </w:rPr>
            </w:pPr>
            <w:r w:rsidRPr="00DC2307">
              <w:rPr>
                <w:rFonts w:ascii="Century Gothic" w:hAnsi="Century Gothic" w:cs="Tahoma"/>
                <w:sz w:val="20"/>
              </w:rPr>
              <w:t>Ο Συντάξας</w:t>
            </w:r>
          </w:p>
          <w:p w:rsidR="0056679B" w:rsidRPr="00DC2307" w:rsidRDefault="0056679B" w:rsidP="001F3CB4">
            <w:pPr>
              <w:pStyle w:val="4"/>
              <w:jc w:val="center"/>
              <w:rPr>
                <w:rFonts w:ascii="Century Gothic" w:hAnsi="Century Gothic" w:cs="Tahoma"/>
                <w:sz w:val="20"/>
              </w:rPr>
            </w:pPr>
          </w:p>
          <w:p w:rsidR="0056679B" w:rsidRPr="00DC2307" w:rsidRDefault="0056679B" w:rsidP="001F3CB4">
            <w:pPr>
              <w:pStyle w:val="4"/>
              <w:jc w:val="center"/>
              <w:rPr>
                <w:rFonts w:ascii="Century Gothic" w:hAnsi="Century Gothic" w:cs="Tahoma"/>
                <w:sz w:val="20"/>
              </w:rPr>
            </w:pPr>
          </w:p>
          <w:p w:rsidR="0056679B" w:rsidRPr="00DC2307" w:rsidRDefault="0056679B" w:rsidP="001F3CB4">
            <w:pPr>
              <w:rPr>
                <w:rFonts w:ascii="Century Gothic" w:hAnsi="Century Gothic" w:cs="Tahoma"/>
              </w:rPr>
            </w:pPr>
          </w:p>
          <w:p w:rsidR="0056679B" w:rsidRPr="00DC2307" w:rsidRDefault="0056679B" w:rsidP="001F3CB4">
            <w:pPr>
              <w:pStyle w:val="4"/>
              <w:jc w:val="center"/>
              <w:rPr>
                <w:rFonts w:ascii="Century Gothic" w:hAnsi="Century Gothic" w:cs="Tahoma"/>
                <w:sz w:val="20"/>
              </w:rPr>
            </w:pPr>
          </w:p>
          <w:p w:rsidR="0056679B" w:rsidRPr="00DC2307" w:rsidRDefault="0056679B" w:rsidP="001F3CB4">
            <w:pPr>
              <w:pStyle w:val="4"/>
              <w:jc w:val="center"/>
              <w:rPr>
                <w:rFonts w:ascii="Century Gothic" w:hAnsi="Century Gothic" w:cs="Tahoma"/>
                <w:sz w:val="20"/>
              </w:rPr>
            </w:pPr>
            <w:r w:rsidRPr="00DC2307">
              <w:rPr>
                <w:rFonts w:ascii="Century Gothic" w:hAnsi="Century Gothic" w:cs="Tahoma"/>
                <w:sz w:val="20"/>
              </w:rPr>
              <w:t>Ευστράτιος Μανωλακέλλης</w:t>
            </w:r>
          </w:p>
        </w:tc>
        <w:tc>
          <w:tcPr>
            <w:tcW w:w="4927" w:type="dxa"/>
            <w:vAlign w:val="center"/>
          </w:tcPr>
          <w:p w:rsidR="0056679B" w:rsidRPr="001C1862" w:rsidRDefault="0056679B" w:rsidP="001F3CB4">
            <w:pPr>
              <w:pStyle w:val="4"/>
              <w:jc w:val="center"/>
              <w:rPr>
                <w:rFonts w:ascii="Century Gothic" w:hAnsi="Century Gothic" w:cs="Tahoma"/>
                <w:i/>
                <w:sz w:val="20"/>
              </w:rPr>
            </w:pPr>
          </w:p>
          <w:p w:rsidR="0056679B" w:rsidRPr="001C1862" w:rsidRDefault="0056679B" w:rsidP="001F3CB4">
            <w:pPr>
              <w:pStyle w:val="4"/>
              <w:jc w:val="center"/>
              <w:rPr>
                <w:rFonts w:ascii="Century Gothic" w:hAnsi="Century Gothic" w:cs="Tahoma"/>
                <w:i/>
                <w:sz w:val="20"/>
              </w:rPr>
            </w:pPr>
            <w:r w:rsidRPr="001C1862">
              <w:rPr>
                <w:rFonts w:ascii="Century Gothic" w:hAnsi="Century Gothic" w:cs="Tahoma"/>
                <w:i/>
                <w:sz w:val="20"/>
              </w:rPr>
              <w:t>Θεωρήθηκε</w:t>
            </w:r>
          </w:p>
          <w:p w:rsidR="0056679B" w:rsidRPr="001C1862" w:rsidRDefault="0056679B" w:rsidP="001F3CB4">
            <w:pPr>
              <w:pStyle w:val="4"/>
              <w:jc w:val="center"/>
              <w:rPr>
                <w:rFonts w:ascii="Century Gothic" w:hAnsi="Century Gothic" w:cs="Tahoma"/>
                <w:i/>
                <w:sz w:val="20"/>
              </w:rPr>
            </w:pPr>
          </w:p>
          <w:p w:rsidR="0056679B" w:rsidRPr="001C1862" w:rsidRDefault="0056679B" w:rsidP="001F3CB4">
            <w:pPr>
              <w:pStyle w:val="4"/>
              <w:jc w:val="center"/>
              <w:rPr>
                <w:rFonts w:ascii="Century Gothic" w:hAnsi="Century Gothic" w:cs="Tahoma"/>
                <w:i/>
                <w:sz w:val="20"/>
              </w:rPr>
            </w:pPr>
            <w:r w:rsidRPr="001C1862">
              <w:rPr>
                <w:rFonts w:ascii="Century Gothic" w:hAnsi="Century Gothic" w:cs="Tahoma"/>
                <w:i/>
                <w:sz w:val="20"/>
              </w:rPr>
              <w:t>Η  Δ/ντρια</w:t>
            </w:r>
          </w:p>
          <w:p w:rsidR="0056679B" w:rsidRPr="001C1862" w:rsidRDefault="0056679B" w:rsidP="001F3CB4">
            <w:pPr>
              <w:pStyle w:val="4"/>
              <w:jc w:val="center"/>
              <w:rPr>
                <w:rFonts w:ascii="Century Gothic" w:hAnsi="Century Gothic" w:cs="Tahoma"/>
                <w:i/>
                <w:sz w:val="20"/>
              </w:rPr>
            </w:pPr>
            <w:r w:rsidRPr="001C1862">
              <w:rPr>
                <w:rFonts w:ascii="Century Gothic" w:hAnsi="Century Gothic" w:cs="Tahoma"/>
                <w:i/>
                <w:sz w:val="20"/>
              </w:rPr>
              <w:t>Τεχνικών Υπηρεσιών</w:t>
            </w:r>
          </w:p>
          <w:p w:rsidR="0056679B" w:rsidRPr="001C1862" w:rsidRDefault="0056679B" w:rsidP="001F3CB4">
            <w:pPr>
              <w:pStyle w:val="4"/>
              <w:jc w:val="center"/>
              <w:rPr>
                <w:rFonts w:ascii="Century Gothic" w:hAnsi="Century Gothic" w:cs="Tahoma"/>
                <w:i/>
                <w:sz w:val="20"/>
              </w:rPr>
            </w:pPr>
            <w:r w:rsidRPr="001C1862">
              <w:rPr>
                <w:rFonts w:ascii="Century Gothic" w:hAnsi="Century Gothic" w:cs="Tahoma"/>
                <w:i/>
                <w:sz w:val="20"/>
              </w:rPr>
              <w:t>Δήμου Λέσβου</w:t>
            </w:r>
          </w:p>
          <w:p w:rsidR="0056679B" w:rsidRPr="001C1862" w:rsidRDefault="0056679B" w:rsidP="001F3CB4">
            <w:pPr>
              <w:rPr>
                <w:rFonts w:ascii="Century Gothic" w:hAnsi="Century Gothic" w:cs="Tahoma"/>
                <w:b/>
                <w:i/>
              </w:rPr>
            </w:pPr>
          </w:p>
          <w:p w:rsidR="0056679B" w:rsidRPr="001C1862" w:rsidRDefault="0056679B" w:rsidP="001F3CB4">
            <w:pPr>
              <w:rPr>
                <w:rFonts w:ascii="Century Gothic" w:hAnsi="Century Gothic" w:cs="Tahoma"/>
                <w:b/>
                <w:i/>
              </w:rPr>
            </w:pPr>
          </w:p>
          <w:p w:rsidR="0056679B" w:rsidRPr="001C1862" w:rsidRDefault="0056679B" w:rsidP="001F3CB4">
            <w:pPr>
              <w:pStyle w:val="4"/>
              <w:jc w:val="center"/>
              <w:rPr>
                <w:rFonts w:ascii="Century Gothic" w:hAnsi="Century Gothic" w:cs="Tahoma"/>
                <w:i/>
                <w:sz w:val="20"/>
              </w:rPr>
            </w:pPr>
            <w:r w:rsidRPr="001C1862">
              <w:rPr>
                <w:rFonts w:ascii="Century Gothic" w:hAnsi="Century Gothic" w:cs="Tahoma"/>
                <w:i/>
                <w:sz w:val="20"/>
              </w:rPr>
              <w:t>Στυλιανίδου Μαριάνθη</w:t>
            </w:r>
          </w:p>
        </w:tc>
      </w:tr>
    </w:tbl>
    <w:p w:rsidR="008C5D33" w:rsidRPr="00DC2307" w:rsidRDefault="008C5D33" w:rsidP="00446CB4">
      <w:pPr>
        <w:jc w:val="both"/>
        <w:rPr>
          <w:rFonts w:ascii="Century Gothic" w:hAnsi="Century Gothic"/>
        </w:rPr>
      </w:pPr>
    </w:p>
    <w:p w:rsidR="00490062" w:rsidRPr="00DC2307" w:rsidRDefault="00490062" w:rsidP="00446CB4">
      <w:pPr>
        <w:jc w:val="both"/>
        <w:rPr>
          <w:rFonts w:ascii="Century Gothic" w:hAnsi="Century Gothic"/>
        </w:rPr>
      </w:pPr>
    </w:p>
    <w:p w:rsidR="00490062" w:rsidRPr="00DC2307" w:rsidRDefault="00490062" w:rsidP="00446CB4">
      <w:pPr>
        <w:jc w:val="both"/>
        <w:rPr>
          <w:rFonts w:ascii="Century Gothic" w:hAnsi="Century Gothic"/>
        </w:rPr>
      </w:pPr>
    </w:p>
    <w:p w:rsidR="00490062" w:rsidRPr="00DC2307" w:rsidRDefault="00490062" w:rsidP="00446CB4">
      <w:pPr>
        <w:jc w:val="both"/>
        <w:rPr>
          <w:rFonts w:ascii="Century Gothic" w:hAnsi="Century Gothic"/>
        </w:rPr>
      </w:pPr>
    </w:p>
    <w:p w:rsidR="00490062" w:rsidRPr="00DC2307" w:rsidRDefault="00490062" w:rsidP="00446CB4">
      <w:pPr>
        <w:jc w:val="both"/>
        <w:rPr>
          <w:rFonts w:ascii="Century Gothic" w:hAnsi="Century Gothic"/>
        </w:rPr>
      </w:pPr>
    </w:p>
    <w:p w:rsidR="00490062" w:rsidRPr="00DC2307" w:rsidRDefault="00490062" w:rsidP="00446CB4">
      <w:pPr>
        <w:jc w:val="both"/>
        <w:rPr>
          <w:rFonts w:ascii="Century Gothic" w:hAnsi="Century Gothic"/>
        </w:rPr>
      </w:pPr>
    </w:p>
    <w:p w:rsidR="00490062" w:rsidRPr="00DC2307" w:rsidRDefault="00490062" w:rsidP="00446CB4">
      <w:pPr>
        <w:jc w:val="both"/>
        <w:rPr>
          <w:rFonts w:ascii="Century Gothic" w:hAnsi="Century Gothic"/>
        </w:rPr>
      </w:pPr>
    </w:p>
    <w:p w:rsidR="00490062" w:rsidRPr="00DC2307" w:rsidRDefault="00490062" w:rsidP="00446CB4">
      <w:pPr>
        <w:jc w:val="both"/>
        <w:rPr>
          <w:rFonts w:ascii="Century Gothic" w:hAnsi="Century Gothic"/>
        </w:rPr>
      </w:pPr>
    </w:p>
    <w:p w:rsidR="00490062" w:rsidRPr="00DC2307" w:rsidRDefault="00490062" w:rsidP="00446CB4">
      <w:pPr>
        <w:jc w:val="both"/>
        <w:rPr>
          <w:rFonts w:ascii="Century Gothic" w:hAnsi="Century Gothic"/>
        </w:rPr>
      </w:pPr>
    </w:p>
    <w:p w:rsidR="00490062" w:rsidRPr="00DC2307" w:rsidRDefault="00490062" w:rsidP="00446CB4">
      <w:pPr>
        <w:jc w:val="both"/>
        <w:rPr>
          <w:rFonts w:ascii="Century Gothic" w:hAnsi="Century Gothic"/>
        </w:rPr>
      </w:pPr>
    </w:p>
    <w:p w:rsidR="00490062" w:rsidRPr="00DC2307" w:rsidRDefault="00490062" w:rsidP="00446CB4">
      <w:pPr>
        <w:jc w:val="both"/>
        <w:rPr>
          <w:rFonts w:ascii="Century Gothic" w:hAnsi="Century Gothic"/>
        </w:rPr>
      </w:pPr>
    </w:p>
    <w:p w:rsidR="00490062" w:rsidRPr="00DC2307" w:rsidRDefault="00490062" w:rsidP="00446CB4">
      <w:pPr>
        <w:jc w:val="both"/>
        <w:rPr>
          <w:rFonts w:ascii="Century Gothic" w:hAnsi="Century Gothic"/>
        </w:rPr>
      </w:pPr>
    </w:p>
    <w:p w:rsidR="00490062" w:rsidRPr="00DC2307" w:rsidRDefault="00490062" w:rsidP="00446CB4">
      <w:pPr>
        <w:jc w:val="both"/>
        <w:rPr>
          <w:rFonts w:ascii="Century Gothic" w:hAnsi="Century Gothic"/>
        </w:rPr>
      </w:pPr>
    </w:p>
    <w:p w:rsidR="008C5D33" w:rsidRDefault="008C5D33" w:rsidP="001E4D38">
      <w:pPr>
        <w:pStyle w:val="a3"/>
        <w:jc w:val="center"/>
        <w:rPr>
          <w:rFonts w:ascii="Times New Roman" w:hAnsi="Times New Roman"/>
          <w:b/>
          <w:bCs/>
          <w:sz w:val="32"/>
          <w:szCs w:val="32"/>
          <w:u w:val="single"/>
        </w:rPr>
      </w:pPr>
    </w:p>
    <w:p w:rsidR="00776D7E" w:rsidRPr="009672C4" w:rsidRDefault="00776D7E" w:rsidP="001E4D38">
      <w:pPr>
        <w:pStyle w:val="a3"/>
        <w:jc w:val="center"/>
        <w:rPr>
          <w:rFonts w:ascii="Times New Roman" w:hAnsi="Times New Roman"/>
          <w:b/>
          <w:bCs/>
          <w:sz w:val="32"/>
          <w:szCs w:val="32"/>
          <w:u w:val="single"/>
        </w:rPr>
      </w:pPr>
    </w:p>
    <w:p w:rsidR="001738CC" w:rsidRDefault="001738CC" w:rsidP="001E4D38">
      <w:pPr>
        <w:pStyle w:val="a3"/>
        <w:jc w:val="center"/>
        <w:rPr>
          <w:rFonts w:ascii="Century Gothic" w:hAnsi="Century Gothic"/>
          <w:b/>
          <w:bCs/>
          <w:sz w:val="20"/>
          <w:u w:val="single"/>
        </w:rPr>
      </w:pPr>
    </w:p>
    <w:p w:rsidR="004A10AB" w:rsidRDefault="004A10AB" w:rsidP="001E4D38">
      <w:pPr>
        <w:pStyle w:val="a3"/>
        <w:jc w:val="center"/>
        <w:rPr>
          <w:rFonts w:ascii="Century Gothic" w:hAnsi="Century Gothic"/>
          <w:b/>
          <w:bCs/>
          <w:sz w:val="20"/>
          <w:u w:val="single"/>
          <w:lang w:val="en-US"/>
        </w:rPr>
      </w:pPr>
    </w:p>
    <w:p w:rsidR="004A10AB" w:rsidRDefault="004A10AB" w:rsidP="001E4D38">
      <w:pPr>
        <w:pStyle w:val="a3"/>
        <w:jc w:val="center"/>
        <w:rPr>
          <w:rFonts w:ascii="Century Gothic" w:hAnsi="Century Gothic"/>
          <w:b/>
          <w:bCs/>
          <w:sz w:val="20"/>
          <w:u w:val="single"/>
          <w:lang w:val="en-US"/>
        </w:rPr>
      </w:pPr>
    </w:p>
    <w:p w:rsidR="004A10AB" w:rsidRDefault="004A10AB" w:rsidP="001E4D38">
      <w:pPr>
        <w:pStyle w:val="a3"/>
        <w:jc w:val="center"/>
        <w:rPr>
          <w:rFonts w:ascii="Century Gothic" w:hAnsi="Century Gothic"/>
          <w:b/>
          <w:bCs/>
          <w:sz w:val="20"/>
          <w:u w:val="single"/>
          <w:lang w:val="en-US"/>
        </w:rPr>
      </w:pPr>
    </w:p>
    <w:p w:rsidR="0041018E" w:rsidRPr="0056679B" w:rsidRDefault="0041018E" w:rsidP="001E4D38">
      <w:pPr>
        <w:pStyle w:val="a3"/>
        <w:jc w:val="center"/>
        <w:rPr>
          <w:rFonts w:ascii="Century Gothic" w:hAnsi="Century Gothic"/>
          <w:sz w:val="20"/>
          <w:u w:val="single"/>
        </w:rPr>
      </w:pPr>
      <w:r w:rsidRPr="0056679B">
        <w:rPr>
          <w:rFonts w:ascii="Century Gothic" w:hAnsi="Century Gothic"/>
          <w:b/>
          <w:bCs/>
          <w:sz w:val="20"/>
          <w:u w:val="single"/>
        </w:rPr>
        <w:lastRenderedPageBreak/>
        <w:t>ΣΥΓΓΡΑΦΗ  ΥΠΟΧΡΕΩΣΕΩΝ</w:t>
      </w:r>
    </w:p>
    <w:p w:rsidR="0041018E" w:rsidRPr="0056679B" w:rsidRDefault="0041018E" w:rsidP="00446CB4">
      <w:pPr>
        <w:rPr>
          <w:rFonts w:ascii="Century Gothic" w:hAnsi="Century Gothic"/>
        </w:rPr>
      </w:pPr>
    </w:p>
    <w:p w:rsidR="00776D7E" w:rsidRPr="0056679B" w:rsidRDefault="00776D7E" w:rsidP="00446CB4">
      <w:pPr>
        <w:rPr>
          <w:rFonts w:ascii="Century Gothic" w:hAnsi="Century Gothic"/>
        </w:rPr>
      </w:pPr>
    </w:p>
    <w:p w:rsidR="0041018E" w:rsidRPr="0056679B" w:rsidRDefault="0041018E" w:rsidP="00446CB4">
      <w:pPr>
        <w:pStyle w:val="a3"/>
        <w:jc w:val="center"/>
        <w:rPr>
          <w:rFonts w:ascii="Century Gothic" w:hAnsi="Century Gothic"/>
          <w:b/>
          <w:sz w:val="20"/>
          <w:u w:val="single"/>
        </w:rPr>
      </w:pPr>
      <w:r w:rsidRPr="0056679B">
        <w:rPr>
          <w:rFonts w:ascii="Century Gothic" w:hAnsi="Century Gothic"/>
          <w:b/>
          <w:sz w:val="20"/>
          <w:u w:val="single"/>
        </w:rPr>
        <w:t>Άρθρο  1ο</w:t>
      </w:r>
    </w:p>
    <w:p w:rsidR="0041018E" w:rsidRPr="0056679B" w:rsidRDefault="0041018E" w:rsidP="00446CB4">
      <w:pPr>
        <w:pStyle w:val="a3"/>
        <w:jc w:val="center"/>
        <w:rPr>
          <w:rFonts w:ascii="Century Gothic" w:hAnsi="Century Gothic"/>
          <w:b/>
          <w:sz w:val="20"/>
        </w:rPr>
      </w:pPr>
      <w:r w:rsidRPr="0056679B">
        <w:rPr>
          <w:rFonts w:ascii="Century Gothic" w:hAnsi="Century Gothic"/>
          <w:b/>
          <w:sz w:val="20"/>
        </w:rPr>
        <w:t xml:space="preserve">Αντικείμενο συγγραφής </w:t>
      </w:r>
    </w:p>
    <w:p w:rsidR="0041018E" w:rsidRPr="0056679B" w:rsidRDefault="0056679B" w:rsidP="0056679B">
      <w:pPr>
        <w:spacing w:line="360" w:lineRule="auto"/>
        <w:jc w:val="both"/>
        <w:rPr>
          <w:rFonts w:ascii="Century Gothic" w:hAnsi="Century Gothic"/>
        </w:rPr>
      </w:pPr>
      <w:r>
        <w:rPr>
          <w:rFonts w:ascii="Century Gothic" w:hAnsi="Century Gothic"/>
        </w:rPr>
        <w:t xml:space="preserve"> </w:t>
      </w:r>
      <w:r w:rsidR="0041018E" w:rsidRPr="0056679B">
        <w:rPr>
          <w:rFonts w:ascii="Century Gothic" w:hAnsi="Century Gothic"/>
        </w:rPr>
        <w:t>Η παρούσα συγγραφή αφορά τ</w:t>
      </w:r>
      <w:r w:rsidR="00927B05" w:rsidRPr="0056679B">
        <w:rPr>
          <w:rFonts w:ascii="Century Gothic" w:hAnsi="Century Gothic"/>
        </w:rPr>
        <w:t xml:space="preserve">ην </w:t>
      </w:r>
      <w:r w:rsidRPr="00DC2307">
        <w:rPr>
          <w:rFonts w:ascii="Century Gothic" w:hAnsi="Century Gothic"/>
        </w:rPr>
        <w:t>συλλογή στοιχείων του φαινομένου διάβρωσης της ακτής Σκάλας Ερεσού και σύνταξη έκθεσης σκοπιμότητας υλοποίησης έργων και εργασιών πρόληψης και αντιμετώπισης του φαινομένου.</w:t>
      </w:r>
      <w:r w:rsidR="0041018E" w:rsidRPr="0056679B">
        <w:rPr>
          <w:rFonts w:ascii="Century Gothic" w:hAnsi="Century Gothic"/>
        </w:rPr>
        <w:t xml:space="preserve"> όπως αναλυτικά αναγράφεται στην τεχνική περιγραφή.</w:t>
      </w:r>
    </w:p>
    <w:p w:rsidR="00446CB4" w:rsidRPr="0056679B" w:rsidRDefault="00446CB4" w:rsidP="00446CB4">
      <w:pPr>
        <w:pStyle w:val="a3"/>
        <w:jc w:val="center"/>
        <w:rPr>
          <w:rFonts w:ascii="Century Gothic" w:hAnsi="Century Gothic"/>
          <w:b/>
          <w:sz w:val="20"/>
        </w:rPr>
      </w:pPr>
    </w:p>
    <w:p w:rsidR="0041018E" w:rsidRPr="0056679B" w:rsidRDefault="0041018E" w:rsidP="00446CB4">
      <w:pPr>
        <w:pStyle w:val="a3"/>
        <w:jc w:val="center"/>
        <w:rPr>
          <w:rFonts w:ascii="Century Gothic" w:hAnsi="Century Gothic"/>
          <w:b/>
          <w:sz w:val="20"/>
          <w:u w:val="single"/>
        </w:rPr>
      </w:pPr>
      <w:r w:rsidRPr="0056679B">
        <w:rPr>
          <w:rFonts w:ascii="Century Gothic" w:hAnsi="Century Gothic"/>
          <w:b/>
          <w:sz w:val="20"/>
          <w:u w:val="single"/>
        </w:rPr>
        <w:t>Άρθρο  2ο</w:t>
      </w:r>
    </w:p>
    <w:p w:rsidR="0041018E" w:rsidRPr="0056679B" w:rsidRDefault="0041018E" w:rsidP="00446CB4">
      <w:pPr>
        <w:pStyle w:val="a3"/>
        <w:jc w:val="center"/>
        <w:rPr>
          <w:rFonts w:ascii="Century Gothic" w:hAnsi="Century Gothic"/>
          <w:b/>
          <w:sz w:val="20"/>
        </w:rPr>
      </w:pPr>
      <w:r w:rsidRPr="0056679B">
        <w:rPr>
          <w:rFonts w:ascii="Century Gothic" w:hAnsi="Century Gothic"/>
          <w:b/>
          <w:sz w:val="20"/>
        </w:rPr>
        <w:t>Προϋπολογισμός της εργασίας</w:t>
      </w:r>
    </w:p>
    <w:p w:rsidR="0041018E" w:rsidRPr="0056679B" w:rsidRDefault="0041018E" w:rsidP="00446CB4">
      <w:pPr>
        <w:spacing w:line="360" w:lineRule="auto"/>
        <w:jc w:val="both"/>
        <w:rPr>
          <w:rFonts w:ascii="Century Gothic" w:hAnsi="Century Gothic"/>
        </w:rPr>
      </w:pPr>
      <w:r w:rsidRPr="0056679B">
        <w:rPr>
          <w:rFonts w:ascii="Century Gothic" w:hAnsi="Century Gothic"/>
        </w:rPr>
        <w:t xml:space="preserve">Η προϋπολογισθείσα δαπάνη ανέρχεται στο ποσό των </w:t>
      </w:r>
      <w:r w:rsidR="00834518" w:rsidRPr="0056679B">
        <w:rPr>
          <w:rFonts w:ascii="Century Gothic" w:hAnsi="Century Gothic"/>
        </w:rPr>
        <w:t>είκοσι</w:t>
      </w:r>
      <w:r w:rsidR="005D2719" w:rsidRPr="0056679B">
        <w:rPr>
          <w:rFonts w:ascii="Century Gothic" w:hAnsi="Century Gothic"/>
        </w:rPr>
        <w:t xml:space="preserve"> </w:t>
      </w:r>
      <w:r w:rsidR="00FD5424" w:rsidRPr="0056679B">
        <w:rPr>
          <w:rFonts w:ascii="Century Gothic" w:hAnsi="Century Gothic"/>
        </w:rPr>
        <w:t xml:space="preserve">τεσσάρων </w:t>
      </w:r>
      <w:r w:rsidRPr="0056679B">
        <w:rPr>
          <w:rFonts w:ascii="Century Gothic" w:hAnsi="Century Gothic"/>
        </w:rPr>
        <w:t xml:space="preserve"> χιλιάδων</w:t>
      </w:r>
      <w:r w:rsidR="005D2719" w:rsidRPr="0056679B">
        <w:rPr>
          <w:rFonts w:ascii="Century Gothic" w:hAnsi="Century Gothic"/>
        </w:rPr>
        <w:t xml:space="preserve"> και </w:t>
      </w:r>
      <w:r w:rsidR="00FD5424" w:rsidRPr="0056679B">
        <w:rPr>
          <w:rFonts w:ascii="Century Gothic" w:hAnsi="Century Gothic"/>
        </w:rPr>
        <w:t xml:space="preserve">οκτακοσίων </w:t>
      </w:r>
      <w:r w:rsidR="005D2719" w:rsidRPr="0056679B">
        <w:rPr>
          <w:rFonts w:ascii="Century Gothic" w:hAnsi="Century Gothic"/>
        </w:rPr>
        <w:t xml:space="preserve"> </w:t>
      </w:r>
      <w:r w:rsidRPr="0056679B">
        <w:rPr>
          <w:rFonts w:ascii="Century Gothic" w:hAnsi="Century Gothic"/>
        </w:rPr>
        <w:t xml:space="preserve"> ευρώ (</w:t>
      </w:r>
      <w:r w:rsidR="00834518" w:rsidRPr="0056679B">
        <w:rPr>
          <w:rFonts w:ascii="Century Gothic" w:hAnsi="Century Gothic"/>
        </w:rPr>
        <w:t>2</w:t>
      </w:r>
      <w:r w:rsidR="00FD5424" w:rsidRPr="0056679B">
        <w:rPr>
          <w:rFonts w:ascii="Century Gothic" w:hAnsi="Century Gothic"/>
        </w:rPr>
        <w:t>4</w:t>
      </w:r>
      <w:r w:rsidRPr="0056679B">
        <w:rPr>
          <w:rFonts w:ascii="Century Gothic" w:hAnsi="Century Gothic"/>
        </w:rPr>
        <w:t>.</w:t>
      </w:r>
      <w:r w:rsidR="00FD5424" w:rsidRPr="0056679B">
        <w:rPr>
          <w:rFonts w:ascii="Century Gothic" w:hAnsi="Century Gothic"/>
        </w:rPr>
        <w:t>8</w:t>
      </w:r>
      <w:r w:rsidRPr="0056679B">
        <w:rPr>
          <w:rFonts w:ascii="Century Gothic" w:hAnsi="Century Gothic"/>
        </w:rPr>
        <w:t xml:space="preserve">00,00 € ) </w:t>
      </w:r>
      <w:r w:rsidR="005D2719" w:rsidRPr="0056679B">
        <w:rPr>
          <w:rFonts w:ascii="Century Gothic" w:hAnsi="Century Gothic"/>
        </w:rPr>
        <w:t>συμπεριλαμβανομένου</w:t>
      </w:r>
      <w:r w:rsidR="004A10AB" w:rsidRPr="004A10AB">
        <w:rPr>
          <w:rFonts w:ascii="Century Gothic" w:hAnsi="Century Gothic"/>
        </w:rPr>
        <w:t xml:space="preserve"> </w:t>
      </w:r>
      <w:r w:rsidR="00352397" w:rsidRPr="0056679B">
        <w:rPr>
          <w:rFonts w:ascii="Century Gothic" w:hAnsi="Century Gothic"/>
        </w:rPr>
        <w:t>του</w:t>
      </w:r>
      <w:r w:rsidRPr="0056679B">
        <w:rPr>
          <w:rFonts w:ascii="Century Gothic" w:hAnsi="Century Gothic"/>
        </w:rPr>
        <w:t xml:space="preserve"> Φ.Π.Α. και θα καλυφθεί από τους πόρους του Δήμου.</w:t>
      </w:r>
    </w:p>
    <w:p w:rsidR="0041018E" w:rsidRPr="0056679B" w:rsidRDefault="0041018E" w:rsidP="00446CB4">
      <w:pPr>
        <w:pStyle w:val="a3"/>
        <w:jc w:val="center"/>
        <w:rPr>
          <w:rFonts w:ascii="Century Gothic" w:hAnsi="Century Gothic"/>
          <w:b/>
          <w:sz w:val="20"/>
        </w:rPr>
      </w:pPr>
    </w:p>
    <w:p w:rsidR="0041018E" w:rsidRPr="0056679B" w:rsidRDefault="0041018E" w:rsidP="00446CB4">
      <w:pPr>
        <w:pStyle w:val="a3"/>
        <w:jc w:val="center"/>
        <w:rPr>
          <w:rFonts w:ascii="Century Gothic" w:hAnsi="Century Gothic"/>
          <w:b/>
          <w:sz w:val="20"/>
          <w:u w:val="single"/>
        </w:rPr>
      </w:pPr>
      <w:r w:rsidRPr="0056679B">
        <w:rPr>
          <w:rFonts w:ascii="Century Gothic" w:hAnsi="Century Gothic"/>
          <w:b/>
          <w:sz w:val="20"/>
          <w:u w:val="single"/>
        </w:rPr>
        <w:t>Άρθρο  3ο</w:t>
      </w:r>
    </w:p>
    <w:p w:rsidR="0041018E" w:rsidRPr="0056679B" w:rsidRDefault="0041018E" w:rsidP="00E97D84">
      <w:pPr>
        <w:pStyle w:val="a3"/>
        <w:jc w:val="center"/>
        <w:rPr>
          <w:rFonts w:ascii="Century Gothic" w:hAnsi="Century Gothic"/>
          <w:b/>
          <w:sz w:val="20"/>
        </w:rPr>
      </w:pPr>
      <w:r w:rsidRPr="0056679B">
        <w:rPr>
          <w:rFonts w:ascii="Century Gothic" w:hAnsi="Century Gothic"/>
          <w:b/>
          <w:sz w:val="20"/>
        </w:rPr>
        <w:t>Ισχύουσες Διατάξεις</w:t>
      </w:r>
    </w:p>
    <w:p w:rsidR="00FD5424" w:rsidRPr="0056679B" w:rsidRDefault="00FD5424" w:rsidP="0056679B">
      <w:pPr>
        <w:spacing w:line="360" w:lineRule="auto"/>
        <w:rPr>
          <w:rFonts w:ascii="Century Gothic" w:hAnsi="Century Gothic"/>
        </w:rPr>
      </w:pPr>
      <w:r w:rsidRPr="0056679B">
        <w:rPr>
          <w:rFonts w:ascii="Century Gothic" w:hAnsi="Century Gothic"/>
        </w:rPr>
        <w:t>Η ανάθεση της εργασίας θα γίνει σύμφωνα με τις διατάξεις:</w:t>
      </w:r>
    </w:p>
    <w:p w:rsidR="00FD5424" w:rsidRPr="0056679B" w:rsidRDefault="00FD5424" w:rsidP="00FD5424">
      <w:pPr>
        <w:numPr>
          <w:ilvl w:val="0"/>
          <w:numId w:val="2"/>
        </w:numPr>
        <w:spacing w:line="360" w:lineRule="auto"/>
        <w:jc w:val="both"/>
        <w:rPr>
          <w:rFonts w:ascii="Century Gothic" w:hAnsi="Century Gothic"/>
        </w:rPr>
      </w:pPr>
      <w:r w:rsidRPr="0056679B">
        <w:rPr>
          <w:rFonts w:ascii="Century Gothic" w:hAnsi="Century Gothic"/>
        </w:rPr>
        <w:t>του Ν. 4412/2016 «Δημόσιες Συμβάσεις Έργων, Προμηθειών και Υπηρεσιών (προσαρμογή στις Οδηγίες 2014/24/ΕΕ και 2014/25/ΕΕ)»,</w:t>
      </w:r>
    </w:p>
    <w:p w:rsidR="00FD5424" w:rsidRPr="0056679B" w:rsidRDefault="00FD5424" w:rsidP="00FD5424">
      <w:pPr>
        <w:numPr>
          <w:ilvl w:val="0"/>
          <w:numId w:val="2"/>
        </w:numPr>
        <w:spacing w:line="360" w:lineRule="auto"/>
        <w:jc w:val="both"/>
        <w:rPr>
          <w:rFonts w:ascii="Century Gothic" w:hAnsi="Century Gothic"/>
        </w:rPr>
      </w:pPr>
      <w:r w:rsidRPr="0056679B">
        <w:rPr>
          <w:rFonts w:ascii="Century Gothic" w:hAnsi="Century Gothic"/>
        </w:rPr>
        <w:t xml:space="preserve">του Ν. 3463/06 ΦΕΚ114 Α 8.6.06 «Δημοτικός  και Κοινοτικός Κώδικας»                              </w:t>
      </w:r>
    </w:p>
    <w:p w:rsidR="00FD5424" w:rsidRPr="0056679B" w:rsidRDefault="00FD5424" w:rsidP="00FD5424">
      <w:pPr>
        <w:spacing w:line="360" w:lineRule="auto"/>
        <w:ind w:left="720"/>
        <w:jc w:val="both"/>
        <w:rPr>
          <w:rFonts w:ascii="Century Gothic" w:hAnsi="Century Gothic"/>
        </w:rPr>
      </w:pPr>
    </w:p>
    <w:p w:rsidR="0041018E" w:rsidRPr="0056679B" w:rsidRDefault="0041018E" w:rsidP="00E97D84">
      <w:pPr>
        <w:pStyle w:val="a3"/>
        <w:jc w:val="center"/>
        <w:rPr>
          <w:rFonts w:ascii="Century Gothic" w:hAnsi="Century Gothic"/>
          <w:b/>
          <w:sz w:val="20"/>
          <w:u w:val="single"/>
        </w:rPr>
      </w:pPr>
      <w:r w:rsidRPr="0056679B">
        <w:rPr>
          <w:rFonts w:ascii="Century Gothic" w:hAnsi="Century Gothic"/>
          <w:b/>
          <w:sz w:val="20"/>
          <w:u w:val="single"/>
        </w:rPr>
        <w:t>Άρθρο  4ο</w:t>
      </w:r>
    </w:p>
    <w:p w:rsidR="0041018E" w:rsidRPr="0056679B" w:rsidRDefault="0041018E" w:rsidP="00446CB4">
      <w:pPr>
        <w:pStyle w:val="a3"/>
        <w:jc w:val="center"/>
        <w:rPr>
          <w:rFonts w:ascii="Century Gothic" w:hAnsi="Century Gothic"/>
          <w:b/>
          <w:sz w:val="20"/>
        </w:rPr>
      </w:pPr>
      <w:r w:rsidRPr="0056679B">
        <w:rPr>
          <w:rFonts w:ascii="Century Gothic" w:hAnsi="Century Gothic"/>
          <w:b/>
          <w:sz w:val="20"/>
        </w:rPr>
        <w:t>Συμβατικά  Στοιχεία</w:t>
      </w:r>
    </w:p>
    <w:p w:rsidR="0041018E" w:rsidRPr="0056679B" w:rsidRDefault="0041018E" w:rsidP="00446CB4">
      <w:pPr>
        <w:spacing w:line="360" w:lineRule="auto"/>
        <w:rPr>
          <w:rFonts w:ascii="Century Gothic" w:hAnsi="Century Gothic"/>
        </w:rPr>
      </w:pPr>
      <w:r w:rsidRPr="0056679B">
        <w:rPr>
          <w:rFonts w:ascii="Century Gothic" w:hAnsi="Century Gothic"/>
        </w:rPr>
        <w:t>Τα συμβατικά στοιχεία κατά σειρά ισχύος είναι:</w:t>
      </w:r>
    </w:p>
    <w:p w:rsidR="0041018E" w:rsidRPr="0056679B" w:rsidRDefault="0041018E" w:rsidP="00446CB4">
      <w:pPr>
        <w:spacing w:line="360" w:lineRule="auto"/>
        <w:rPr>
          <w:rFonts w:ascii="Century Gothic" w:hAnsi="Century Gothic"/>
        </w:rPr>
      </w:pPr>
      <w:r w:rsidRPr="0056679B">
        <w:rPr>
          <w:rFonts w:ascii="Century Gothic" w:hAnsi="Century Gothic"/>
        </w:rPr>
        <w:t xml:space="preserve">α. Τεχνική περιγραφή – μελέτη </w:t>
      </w:r>
    </w:p>
    <w:p w:rsidR="0041018E" w:rsidRPr="0056679B" w:rsidRDefault="0041018E" w:rsidP="00446CB4">
      <w:pPr>
        <w:spacing w:line="360" w:lineRule="auto"/>
        <w:rPr>
          <w:rFonts w:ascii="Century Gothic" w:hAnsi="Century Gothic"/>
        </w:rPr>
      </w:pPr>
      <w:r w:rsidRPr="0056679B">
        <w:rPr>
          <w:rFonts w:ascii="Century Gothic" w:hAnsi="Century Gothic"/>
        </w:rPr>
        <w:t xml:space="preserve">β  Ο ενδεικτικός προϋπολογισμός  της  μελέτης </w:t>
      </w:r>
    </w:p>
    <w:p w:rsidR="0041018E" w:rsidRPr="0056679B" w:rsidRDefault="0041018E" w:rsidP="00446CB4">
      <w:pPr>
        <w:spacing w:line="360" w:lineRule="auto"/>
        <w:rPr>
          <w:rFonts w:ascii="Century Gothic" w:hAnsi="Century Gothic"/>
        </w:rPr>
      </w:pPr>
      <w:r w:rsidRPr="0056679B">
        <w:rPr>
          <w:rFonts w:ascii="Century Gothic" w:hAnsi="Century Gothic"/>
        </w:rPr>
        <w:t xml:space="preserve">γ. Η συγγραφή υποχρεώσεων </w:t>
      </w:r>
    </w:p>
    <w:p w:rsidR="0041018E" w:rsidRPr="0056679B" w:rsidRDefault="0041018E" w:rsidP="00446CB4">
      <w:pPr>
        <w:pStyle w:val="a3"/>
        <w:jc w:val="center"/>
        <w:rPr>
          <w:rFonts w:ascii="Century Gothic" w:hAnsi="Century Gothic"/>
          <w:b/>
          <w:sz w:val="20"/>
        </w:rPr>
      </w:pPr>
    </w:p>
    <w:p w:rsidR="0041018E" w:rsidRPr="0056679B" w:rsidRDefault="0041018E" w:rsidP="00446CB4">
      <w:pPr>
        <w:pStyle w:val="a3"/>
        <w:jc w:val="center"/>
        <w:rPr>
          <w:rFonts w:ascii="Century Gothic" w:hAnsi="Century Gothic"/>
          <w:b/>
          <w:sz w:val="20"/>
          <w:u w:val="single"/>
        </w:rPr>
      </w:pPr>
      <w:r w:rsidRPr="0056679B">
        <w:rPr>
          <w:rFonts w:ascii="Century Gothic" w:hAnsi="Century Gothic"/>
          <w:b/>
          <w:sz w:val="20"/>
          <w:u w:val="single"/>
        </w:rPr>
        <w:t>Άρθρο 5</w:t>
      </w:r>
      <w:r w:rsidRPr="0056679B">
        <w:rPr>
          <w:rFonts w:ascii="Century Gothic" w:hAnsi="Century Gothic"/>
          <w:b/>
          <w:sz w:val="20"/>
          <w:u w:val="single"/>
          <w:vertAlign w:val="superscript"/>
        </w:rPr>
        <w:t>ο</w:t>
      </w:r>
    </w:p>
    <w:p w:rsidR="0041018E" w:rsidRPr="0056679B" w:rsidRDefault="0041018E" w:rsidP="00E97D84">
      <w:pPr>
        <w:tabs>
          <w:tab w:val="left" w:pos="6379"/>
        </w:tabs>
        <w:ind w:left="284" w:hanging="284"/>
        <w:jc w:val="center"/>
        <w:rPr>
          <w:rFonts w:ascii="Century Gothic" w:hAnsi="Century Gothic"/>
          <w:b/>
        </w:rPr>
      </w:pPr>
      <w:r w:rsidRPr="0056679B">
        <w:rPr>
          <w:rFonts w:ascii="Century Gothic" w:hAnsi="Century Gothic"/>
          <w:b/>
        </w:rPr>
        <w:t>Χρόνος εκτέλεσης της εργασίας</w:t>
      </w:r>
    </w:p>
    <w:p w:rsidR="0041018E" w:rsidRPr="0056679B" w:rsidRDefault="0041018E" w:rsidP="00446CB4">
      <w:pPr>
        <w:ind w:left="284"/>
        <w:rPr>
          <w:rFonts w:ascii="Century Gothic" w:hAnsi="Century Gothic"/>
        </w:rPr>
      </w:pPr>
      <w:r w:rsidRPr="0056679B">
        <w:rPr>
          <w:rFonts w:ascii="Century Gothic" w:hAnsi="Century Gothic"/>
        </w:rPr>
        <w:t xml:space="preserve">   </w:t>
      </w:r>
    </w:p>
    <w:p w:rsidR="0041018E" w:rsidRPr="0056679B" w:rsidRDefault="0041018E" w:rsidP="0056679B">
      <w:pPr>
        <w:pStyle w:val="a3"/>
        <w:jc w:val="both"/>
        <w:rPr>
          <w:rFonts w:ascii="Century Gothic" w:hAnsi="Century Gothic"/>
          <w:sz w:val="20"/>
        </w:rPr>
      </w:pPr>
      <w:r w:rsidRPr="0056679B">
        <w:rPr>
          <w:rFonts w:ascii="Century Gothic" w:hAnsi="Century Gothic"/>
          <w:sz w:val="20"/>
        </w:rPr>
        <w:t xml:space="preserve">Ο χρόνος εκτέλεσης της εργασίας ορίζεται εντός </w:t>
      </w:r>
      <w:r w:rsidR="0056679B">
        <w:rPr>
          <w:rFonts w:ascii="Century Gothic" w:hAnsi="Century Gothic"/>
          <w:sz w:val="20"/>
        </w:rPr>
        <w:t>τεσσάρων</w:t>
      </w:r>
      <w:r w:rsidR="00FD5424" w:rsidRPr="0056679B">
        <w:rPr>
          <w:rFonts w:ascii="Century Gothic" w:hAnsi="Century Gothic"/>
          <w:sz w:val="20"/>
        </w:rPr>
        <w:t xml:space="preserve"> (</w:t>
      </w:r>
      <w:r w:rsidR="0056679B">
        <w:rPr>
          <w:rFonts w:ascii="Century Gothic" w:hAnsi="Century Gothic"/>
          <w:sz w:val="20"/>
        </w:rPr>
        <w:t>4</w:t>
      </w:r>
      <w:r w:rsidR="00FD5424" w:rsidRPr="0056679B">
        <w:rPr>
          <w:rFonts w:ascii="Century Gothic" w:hAnsi="Century Gothic"/>
          <w:sz w:val="20"/>
        </w:rPr>
        <w:t>) μηνών από την υπογραφή της σύμβασης</w:t>
      </w:r>
      <w:r w:rsidRPr="0056679B">
        <w:rPr>
          <w:rFonts w:ascii="Century Gothic" w:hAnsi="Century Gothic"/>
          <w:sz w:val="20"/>
        </w:rPr>
        <w:t xml:space="preserve"> .</w:t>
      </w:r>
    </w:p>
    <w:p w:rsidR="0041018E" w:rsidRPr="0056679B" w:rsidRDefault="0041018E" w:rsidP="00446CB4">
      <w:pPr>
        <w:pStyle w:val="a3"/>
        <w:jc w:val="center"/>
        <w:rPr>
          <w:rFonts w:ascii="Century Gothic" w:hAnsi="Century Gothic"/>
          <w:b/>
          <w:sz w:val="20"/>
        </w:rPr>
      </w:pPr>
    </w:p>
    <w:p w:rsidR="00776D7E" w:rsidRPr="0056679B" w:rsidRDefault="00776D7E" w:rsidP="00446CB4">
      <w:pPr>
        <w:pStyle w:val="a3"/>
        <w:jc w:val="center"/>
        <w:rPr>
          <w:rFonts w:ascii="Century Gothic" w:hAnsi="Century Gothic"/>
          <w:b/>
          <w:sz w:val="20"/>
        </w:rPr>
      </w:pPr>
    </w:p>
    <w:p w:rsidR="0041018E" w:rsidRPr="0056679B" w:rsidRDefault="0041018E" w:rsidP="00446CB4">
      <w:pPr>
        <w:pStyle w:val="a3"/>
        <w:jc w:val="center"/>
        <w:rPr>
          <w:rFonts w:ascii="Century Gothic" w:hAnsi="Century Gothic"/>
          <w:b/>
          <w:sz w:val="20"/>
          <w:u w:val="single"/>
        </w:rPr>
      </w:pPr>
      <w:r w:rsidRPr="0056679B">
        <w:rPr>
          <w:rFonts w:ascii="Century Gothic" w:hAnsi="Century Gothic"/>
          <w:b/>
          <w:sz w:val="20"/>
          <w:u w:val="single"/>
        </w:rPr>
        <w:t>Άρθρο 6ο</w:t>
      </w:r>
    </w:p>
    <w:p w:rsidR="0041018E" w:rsidRPr="0056679B" w:rsidRDefault="0041018E" w:rsidP="00446CB4">
      <w:pPr>
        <w:pStyle w:val="a3"/>
        <w:jc w:val="center"/>
        <w:rPr>
          <w:rFonts w:ascii="Century Gothic" w:hAnsi="Century Gothic"/>
          <w:b/>
          <w:sz w:val="20"/>
        </w:rPr>
      </w:pPr>
      <w:r w:rsidRPr="0056679B">
        <w:rPr>
          <w:rFonts w:ascii="Century Gothic" w:hAnsi="Century Gothic"/>
          <w:b/>
          <w:sz w:val="20"/>
        </w:rPr>
        <w:t>Διαδικασία Παραλαβής</w:t>
      </w:r>
    </w:p>
    <w:p w:rsidR="0041018E" w:rsidRPr="0056679B" w:rsidRDefault="0041018E" w:rsidP="00B2118D">
      <w:pPr>
        <w:spacing w:line="360" w:lineRule="auto"/>
        <w:jc w:val="both"/>
        <w:rPr>
          <w:rFonts w:ascii="Century Gothic" w:hAnsi="Century Gothic"/>
        </w:rPr>
      </w:pPr>
      <w:r w:rsidRPr="0056679B">
        <w:rPr>
          <w:rFonts w:ascii="Century Gothic" w:hAnsi="Century Gothic"/>
        </w:rPr>
        <w:t xml:space="preserve">Όλες οι εργασίες  θα παραλαμβάνονται  από την επιτροπή καλής εκτέλεσης εργασιών  του  Δήμου Λέσβου . Ο </w:t>
      </w:r>
      <w:r w:rsidR="006A3E63" w:rsidRPr="0056679B">
        <w:rPr>
          <w:rFonts w:ascii="Century Gothic" w:hAnsi="Century Gothic"/>
        </w:rPr>
        <w:t>ανάδοχος</w:t>
      </w:r>
      <w:r w:rsidRPr="0056679B">
        <w:rPr>
          <w:rFonts w:ascii="Century Gothic" w:hAnsi="Century Gothic"/>
        </w:rPr>
        <w:t xml:space="preserve"> , υποχρεούται μετά από σχετική εντολή  από την αρμόδια υπηρεσία του Δήμου Λέσβου να εκτελεί  τις εργασίες  που θα του ζητηθούν . </w:t>
      </w:r>
    </w:p>
    <w:p w:rsidR="00C649CB" w:rsidRPr="0056679B" w:rsidRDefault="00C649CB" w:rsidP="00C649CB">
      <w:pPr>
        <w:rPr>
          <w:rFonts w:ascii="Century Gothic" w:hAnsi="Century Gothic"/>
        </w:rPr>
      </w:pPr>
    </w:p>
    <w:p w:rsidR="00FD5424" w:rsidRPr="0056679B" w:rsidRDefault="00FD5424" w:rsidP="00446CB4">
      <w:pPr>
        <w:pStyle w:val="a3"/>
        <w:jc w:val="center"/>
        <w:rPr>
          <w:rFonts w:ascii="Century Gothic" w:hAnsi="Century Gothic"/>
          <w:b/>
          <w:sz w:val="20"/>
          <w:u w:val="single"/>
        </w:rPr>
      </w:pPr>
    </w:p>
    <w:p w:rsidR="0041018E" w:rsidRPr="0056679B" w:rsidRDefault="0041018E" w:rsidP="00446CB4">
      <w:pPr>
        <w:pStyle w:val="a3"/>
        <w:jc w:val="center"/>
        <w:rPr>
          <w:rFonts w:ascii="Century Gothic" w:hAnsi="Century Gothic"/>
          <w:b/>
          <w:sz w:val="20"/>
          <w:u w:val="single"/>
        </w:rPr>
      </w:pPr>
      <w:r w:rsidRPr="0056679B">
        <w:rPr>
          <w:rFonts w:ascii="Century Gothic" w:hAnsi="Century Gothic"/>
          <w:b/>
          <w:sz w:val="20"/>
          <w:u w:val="single"/>
        </w:rPr>
        <w:t>Άρθρο 7</w:t>
      </w:r>
      <w:r w:rsidRPr="0056679B">
        <w:rPr>
          <w:rFonts w:ascii="Century Gothic" w:hAnsi="Century Gothic"/>
          <w:b/>
          <w:sz w:val="20"/>
          <w:u w:val="single"/>
          <w:vertAlign w:val="superscript"/>
        </w:rPr>
        <w:t>ο</w:t>
      </w:r>
    </w:p>
    <w:p w:rsidR="0041018E" w:rsidRPr="004A10AB" w:rsidRDefault="0041018E" w:rsidP="00446CB4">
      <w:pPr>
        <w:pStyle w:val="a3"/>
        <w:jc w:val="center"/>
        <w:rPr>
          <w:rFonts w:ascii="Century Gothic" w:hAnsi="Century Gothic"/>
          <w:b/>
          <w:sz w:val="20"/>
        </w:rPr>
      </w:pPr>
      <w:r w:rsidRPr="0056679B">
        <w:rPr>
          <w:rFonts w:ascii="Century Gothic" w:hAnsi="Century Gothic"/>
          <w:b/>
          <w:sz w:val="20"/>
        </w:rPr>
        <w:t xml:space="preserve">Υποχρεώσεις του </w:t>
      </w:r>
      <w:r w:rsidR="004A10AB">
        <w:rPr>
          <w:rFonts w:ascii="Century Gothic" w:hAnsi="Century Gothic"/>
          <w:b/>
          <w:sz w:val="20"/>
        </w:rPr>
        <w:t>αναδόχου</w:t>
      </w:r>
    </w:p>
    <w:p w:rsidR="00C36F63" w:rsidRPr="0056679B" w:rsidRDefault="00C36F63" w:rsidP="00C36F63">
      <w:pPr>
        <w:spacing w:line="288" w:lineRule="auto"/>
        <w:ind w:left="851" w:hanging="851"/>
        <w:jc w:val="both"/>
        <w:rPr>
          <w:rFonts w:ascii="Century Gothic" w:hAnsi="Century Gothic" w:cs="Book Antiqua"/>
          <w:b/>
          <w:bCs/>
          <w:color w:val="FF0000"/>
          <w:u w:val="single"/>
        </w:rPr>
      </w:pPr>
    </w:p>
    <w:p w:rsidR="00D34A4F" w:rsidRPr="0056679B" w:rsidRDefault="00D34A4F" w:rsidP="00D34A4F">
      <w:pPr>
        <w:spacing w:before="120" w:line="360" w:lineRule="auto"/>
        <w:jc w:val="both"/>
        <w:rPr>
          <w:rFonts w:ascii="Century Gothic" w:hAnsi="Century Gothic" w:cs="Arial"/>
        </w:rPr>
      </w:pPr>
      <w:r w:rsidRPr="0056679B">
        <w:rPr>
          <w:rFonts w:ascii="Century Gothic" w:hAnsi="Century Gothic" w:cs="Arial"/>
        </w:rPr>
        <w:t xml:space="preserve">Το περιεχόμενο της </w:t>
      </w:r>
      <w:r w:rsidR="0056679B">
        <w:rPr>
          <w:rFonts w:ascii="Century Gothic" w:hAnsi="Century Gothic" w:cs="Arial"/>
        </w:rPr>
        <w:t xml:space="preserve">εργασίας </w:t>
      </w:r>
      <w:r w:rsidRPr="0056679B">
        <w:rPr>
          <w:rFonts w:ascii="Century Gothic" w:hAnsi="Century Gothic" w:cs="Arial"/>
        </w:rPr>
        <w:t>διαρθρώνεται στα εξής τμήματα:</w:t>
      </w:r>
    </w:p>
    <w:p w:rsidR="0056679B" w:rsidRPr="00DC2307" w:rsidRDefault="0056679B" w:rsidP="0056679B">
      <w:pPr>
        <w:pStyle w:val="a9"/>
        <w:numPr>
          <w:ilvl w:val="0"/>
          <w:numId w:val="15"/>
        </w:numPr>
        <w:spacing w:after="200" w:line="276" w:lineRule="auto"/>
        <w:contextualSpacing/>
        <w:jc w:val="both"/>
        <w:rPr>
          <w:rFonts w:ascii="Century Gothic" w:hAnsi="Century Gothic"/>
        </w:rPr>
      </w:pPr>
      <w:r w:rsidRPr="00DC2307">
        <w:rPr>
          <w:rFonts w:ascii="Century Gothic" w:hAnsi="Century Gothic"/>
        </w:rPr>
        <w:lastRenderedPageBreak/>
        <w:t>Συλλογή στοιχείων:  Αφορά βυθομετρήσεις στην παράκτια ζώνη και σε απόσταση 200 μ από την ακτή. Θα χρησιμοποιηθεί βάρκα, εποπτικό υλικό (λέιζερ κλπ) και προσωπικό για βυθοκορήσεις. (Χρόνος 60 ημέρες)</w:t>
      </w:r>
    </w:p>
    <w:p w:rsidR="0056679B" w:rsidRPr="00DC2307" w:rsidRDefault="0056679B" w:rsidP="0056679B">
      <w:pPr>
        <w:pStyle w:val="a9"/>
        <w:numPr>
          <w:ilvl w:val="0"/>
          <w:numId w:val="15"/>
        </w:numPr>
        <w:spacing w:after="200" w:line="276" w:lineRule="auto"/>
        <w:contextualSpacing/>
        <w:jc w:val="both"/>
        <w:rPr>
          <w:rFonts w:ascii="Century Gothic" w:hAnsi="Century Gothic"/>
        </w:rPr>
      </w:pPr>
      <w:r w:rsidRPr="00DC2307">
        <w:rPr>
          <w:rFonts w:ascii="Century Gothic" w:hAnsi="Century Gothic"/>
        </w:rPr>
        <w:t xml:space="preserve">Κατανόηση των διεργασιών διάβρωσης: Μετά τη συλλογή των στοιχείων θα ακολουθήσει η μαθηματική μοντελοποίηση του φαινομένου για να εξαχθούν τα αποτελέσματα και να διαπιστωθούν τα τυχόν αίτια πρόκλησης αυτού, καθώς και το εύρος της διάβρωσης. (Χρόνος: 30 ημέρες) </w:t>
      </w:r>
    </w:p>
    <w:p w:rsidR="0056679B" w:rsidRPr="00DC2307" w:rsidRDefault="0056679B" w:rsidP="0056679B">
      <w:pPr>
        <w:ind w:left="720" w:hanging="360"/>
        <w:jc w:val="both"/>
        <w:rPr>
          <w:rFonts w:ascii="Century Gothic" w:hAnsi="Century Gothic"/>
        </w:rPr>
      </w:pPr>
      <w:r w:rsidRPr="00DC2307">
        <w:rPr>
          <w:rFonts w:ascii="Century Gothic" w:hAnsi="Century Gothic"/>
        </w:rPr>
        <w:t>Γ.</w:t>
      </w:r>
      <w:r w:rsidRPr="00DC2307">
        <w:rPr>
          <w:rFonts w:ascii="Century Gothic" w:hAnsi="Century Gothic"/>
        </w:rPr>
        <w:tab/>
        <w:t xml:space="preserve">Έκθεση σκοπιμότητας: Αφορά την διαπίστωση, αν απαιτείται ή όχι, παρέμβαση στην παράκτια ζώνη. Επίσης σε περίπτωση παρέμβασης, ποια είναι τα αναμενόμενα αποτελέσματα που θα εξαχθούν στο μέλλον ( Χρόνος: 20 ημέρες) </w:t>
      </w:r>
    </w:p>
    <w:p w:rsidR="00C36F63" w:rsidRPr="0056679B" w:rsidRDefault="00C36F63" w:rsidP="0056679B">
      <w:pPr>
        <w:spacing w:after="120" w:line="360" w:lineRule="auto"/>
        <w:jc w:val="both"/>
        <w:rPr>
          <w:rFonts w:ascii="Century Gothic" w:hAnsi="Century Gothic"/>
        </w:rPr>
      </w:pPr>
    </w:p>
    <w:p w:rsidR="0041018E" w:rsidRPr="0056679B" w:rsidRDefault="0041018E" w:rsidP="00C649CB">
      <w:pPr>
        <w:pStyle w:val="a3"/>
        <w:jc w:val="center"/>
        <w:rPr>
          <w:rFonts w:ascii="Century Gothic" w:hAnsi="Century Gothic"/>
          <w:b/>
          <w:sz w:val="20"/>
          <w:u w:val="single"/>
        </w:rPr>
      </w:pPr>
      <w:r w:rsidRPr="0056679B">
        <w:rPr>
          <w:rFonts w:ascii="Century Gothic" w:hAnsi="Century Gothic"/>
          <w:b/>
          <w:sz w:val="20"/>
          <w:u w:val="single"/>
        </w:rPr>
        <w:t>Άρθρο 8ο</w:t>
      </w:r>
    </w:p>
    <w:p w:rsidR="0041018E" w:rsidRPr="0056679B" w:rsidRDefault="0041018E" w:rsidP="00446CB4">
      <w:pPr>
        <w:pStyle w:val="a3"/>
        <w:jc w:val="center"/>
        <w:rPr>
          <w:rFonts w:ascii="Century Gothic" w:hAnsi="Century Gothic"/>
          <w:b/>
          <w:sz w:val="20"/>
        </w:rPr>
      </w:pPr>
      <w:r w:rsidRPr="0056679B">
        <w:rPr>
          <w:rFonts w:ascii="Century Gothic" w:hAnsi="Century Gothic"/>
          <w:b/>
          <w:sz w:val="20"/>
        </w:rPr>
        <w:t>Υποχρεώσεις του εντολέα</w:t>
      </w:r>
    </w:p>
    <w:p w:rsidR="0041018E" w:rsidRPr="0056679B" w:rsidRDefault="0041018E" w:rsidP="00446CB4">
      <w:pPr>
        <w:spacing w:line="360" w:lineRule="auto"/>
        <w:rPr>
          <w:rFonts w:ascii="Century Gothic" w:hAnsi="Century Gothic"/>
        </w:rPr>
      </w:pPr>
      <w:r w:rsidRPr="0056679B">
        <w:rPr>
          <w:rFonts w:ascii="Century Gothic" w:hAnsi="Century Gothic"/>
        </w:rPr>
        <w:t>Είναι υποχρεωμένος για την παροχή όλων των μέσων και στοιχείων τα οποία κρίνονται απαραίτητα  για την υλοποίηση της ανατιθέμενης εργασίας .</w:t>
      </w:r>
    </w:p>
    <w:p w:rsidR="00C649CB" w:rsidRPr="0056679B" w:rsidRDefault="00C649CB" w:rsidP="00C649CB">
      <w:pPr>
        <w:rPr>
          <w:rFonts w:ascii="Century Gothic" w:hAnsi="Century Gothic"/>
        </w:rPr>
      </w:pPr>
    </w:p>
    <w:p w:rsidR="0041018E" w:rsidRPr="0056679B" w:rsidRDefault="00E97D84" w:rsidP="00C649CB">
      <w:pPr>
        <w:jc w:val="center"/>
        <w:rPr>
          <w:rFonts w:ascii="Century Gothic" w:hAnsi="Century Gothic"/>
          <w:b/>
          <w:u w:val="single"/>
        </w:rPr>
      </w:pPr>
      <w:r w:rsidRPr="0056679B">
        <w:rPr>
          <w:rFonts w:ascii="Century Gothic" w:hAnsi="Century Gothic"/>
          <w:b/>
          <w:u w:val="single"/>
        </w:rPr>
        <w:t>Άρθρο 9ο</w:t>
      </w:r>
    </w:p>
    <w:p w:rsidR="0041018E" w:rsidRPr="0056679B" w:rsidRDefault="0041018E" w:rsidP="00446CB4">
      <w:pPr>
        <w:jc w:val="center"/>
        <w:rPr>
          <w:rFonts w:ascii="Century Gothic" w:hAnsi="Century Gothic"/>
          <w:b/>
        </w:rPr>
      </w:pPr>
      <w:r w:rsidRPr="0056679B">
        <w:rPr>
          <w:rFonts w:ascii="Century Gothic" w:hAnsi="Century Gothic"/>
          <w:b/>
        </w:rPr>
        <w:t>Τρόπος πληρωμής</w:t>
      </w:r>
    </w:p>
    <w:p w:rsidR="00054553" w:rsidRPr="0056679B" w:rsidRDefault="0041018E" w:rsidP="00446CB4">
      <w:pPr>
        <w:spacing w:line="360" w:lineRule="auto"/>
        <w:jc w:val="both"/>
        <w:rPr>
          <w:rFonts w:ascii="Century Gothic" w:hAnsi="Century Gothic"/>
        </w:rPr>
      </w:pPr>
      <w:r w:rsidRPr="0056679B">
        <w:rPr>
          <w:rFonts w:ascii="Century Gothic" w:hAnsi="Century Gothic"/>
        </w:rPr>
        <w:t xml:space="preserve">Για την παροχή </w:t>
      </w:r>
      <w:r w:rsidR="00153733">
        <w:rPr>
          <w:rFonts w:ascii="Century Gothic" w:hAnsi="Century Gothic"/>
        </w:rPr>
        <w:t>της παραπάνω εργασίας</w:t>
      </w:r>
      <w:r w:rsidRPr="0056679B">
        <w:rPr>
          <w:rFonts w:ascii="Century Gothic" w:hAnsi="Century Gothic"/>
        </w:rPr>
        <w:t xml:space="preserve"> η αμοιβή του </w:t>
      </w:r>
      <w:r w:rsidR="00153733">
        <w:rPr>
          <w:rFonts w:ascii="Century Gothic" w:hAnsi="Century Gothic"/>
        </w:rPr>
        <w:t>αναδόχου</w:t>
      </w:r>
      <w:r w:rsidRPr="0056679B">
        <w:rPr>
          <w:rFonts w:ascii="Century Gothic" w:hAnsi="Century Gothic"/>
        </w:rPr>
        <w:t xml:space="preserve"> καθορίζεται σε </w:t>
      </w:r>
      <w:r w:rsidR="00834518" w:rsidRPr="0056679B">
        <w:rPr>
          <w:rFonts w:ascii="Century Gothic" w:hAnsi="Century Gothic"/>
        </w:rPr>
        <w:t>2</w:t>
      </w:r>
      <w:r w:rsidR="00D34A4F" w:rsidRPr="0056679B">
        <w:rPr>
          <w:rFonts w:ascii="Century Gothic" w:hAnsi="Century Gothic"/>
        </w:rPr>
        <w:t>4</w:t>
      </w:r>
      <w:r w:rsidRPr="0056679B">
        <w:rPr>
          <w:rFonts w:ascii="Century Gothic" w:hAnsi="Century Gothic"/>
        </w:rPr>
        <w:t>.</w:t>
      </w:r>
      <w:r w:rsidR="00D34A4F" w:rsidRPr="0056679B">
        <w:rPr>
          <w:rFonts w:ascii="Century Gothic" w:hAnsi="Century Gothic"/>
        </w:rPr>
        <w:t>8</w:t>
      </w:r>
      <w:r w:rsidRPr="0056679B">
        <w:rPr>
          <w:rFonts w:ascii="Century Gothic" w:hAnsi="Century Gothic"/>
        </w:rPr>
        <w:t xml:space="preserve">00,00 € ευρώ, </w:t>
      </w:r>
      <w:r w:rsidR="005D2719" w:rsidRPr="0056679B">
        <w:rPr>
          <w:rFonts w:ascii="Century Gothic" w:hAnsi="Century Gothic"/>
        </w:rPr>
        <w:t xml:space="preserve">συμπεριλαμβανομένου </w:t>
      </w:r>
      <w:r w:rsidRPr="0056679B">
        <w:rPr>
          <w:rFonts w:ascii="Century Gothic" w:hAnsi="Century Gothic"/>
        </w:rPr>
        <w:t>Φ</w:t>
      </w:r>
      <w:r w:rsidR="00352397" w:rsidRPr="0056679B">
        <w:rPr>
          <w:rFonts w:ascii="Century Gothic" w:hAnsi="Century Gothic"/>
        </w:rPr>
        <w:t>.</w:t>
      </w:r>
      <w:r w:rsidRPr="0056679B">
        <w:rPr>
          <w:rFonts w:ascii="Century Gothic" w:hAnsi="Century Gothic"/>
        </w:rPr>
        <w:t>Π</w:t>
      </w:r>
      <w:r w:rsidR="00352397" w:rsidRPr="0056679B">
        <w:rPr>
          <w:rFonts w:ascii="Century Gothic" w:hAnsi="Century Gothic"/>
        </w:rPr>
        <w:t>.</w:t>
      </w:r>
      <w:r w:rsidRPr="0056679B">
        <w:rPr>
          <w:rFonts w:ascii="Century Gothic" w:hAnsi="Century Gothic"/>
        </w:rPr>
        <w:t>Α</w:t>
      </w:r>
      <w:r w:rsidR="00352397" w:rsidRPr="0056679B">
        <w:rPr>
          <w:rFonts w:ascii="Century Gothic" w:hAnsi="Century Gothic"/>
        </w:rPr>
        <w:t>.</w:t>
      </w:r>
      <w:r w:rsidRPr="0056679B">
        <w:rPr>
          <w:rFonts w:ascii="Century Gothic" w:hAnsi="Century Gothic"/>
        </w:rPr>
        <w:t xml:space="preserve"> </w:t>
      </w:r>
      <w:r w:rsidR="00D34A4F" w:rsidRPr="0056679B">
        <w:rPr>
          <w:rFonts w:ascii="Century Gothic" w:hAnsi="Century Gothic"/>
        </w:rPr>
        <w:t>24</w:t>
      </w:r>
      <w:r w:rsidRPr="0056679B">
        <w:rPr>
          <w:rFonts w:ascii="Century Gothic" w:hAnsi="Century Gothic"/>
        </w:rPr>
        <w:t xml:space="preserve">% , </w:t>
      </w:r>
    </w:p>
    <w:p w:rsidR="0041018E" w:rsidRPr="0056679B" w:rsidRDefault="0041018E" w:rsidP="00446CB4">
      <w:pPr>
        <w:spacing w:line="360" w:lineRule="auto"/>
        <w:jc w:val="both"/>
        <w:rPr>
          <w:rFonts w:ascii="Century Gothic" w:hAnsi="Century Gothic"/>
        </w:rPr>
      </w:pPr>
      <w:r w:rsidRPr="0056679B">
        <w:rPr>
          <w:rFonts w:ascii="Century Gothic" w:hAnsi="Century Gothic"/>
        </w:rPr>
        <w:t>Η καταβολή του ως άνω ποσού γίνεται ύστερα από έκδοση σχετικού δελτίου παρ</w:t>
      </w:r>
      <w:r w:rsidR="00153733">
        <w:rPr>
          <w:rFonts w:ascii="Century Gothic" w:hAnsi="Century Gothic"/>
        </w:rPr>
        <w:t>οχής υπηρεσιών του αναδόχου</w:t>
      </w:r>
      <w:r w:rsidRPr="0056679B">
        <w:rPr>
          <w:rFonts w:ascii="Century Gothic" w:hAnsi="Century Gothic"/>
        </w:rPr>
        <w:t xml:space="preserve">, την έκδοση χρηματικού εντάλματος πληρωμής και τον έλεγχο από το ελεγκτικό συνέδριο . </w:t>
      </w:r>
    </w:p>
    <w:p w:rsidR="0041018E" w:rsidRPr="0056679B" w:rsidRDefault="0041018E" w:rsidP="00446CB4">
      <w:pPr>
        <w:spacing w:line="360" w:lineRule="auto"/>
        <w:jc w:val="both"/>
        <w:rPr>
          <w:rFonts w:ascii="Century Gothic" w:hAnsi="Century Gothic"/>
        </w:rPr>
      </w:pPr>
      <w:r w:rsidRPr="0056679B">
        <w:rPr>
          <w:rFonts w:ascii="Century Gothic" w:hAnsi="Century Gothic"/>
        </w:rPr>
        <w:t xml:space="preserve">Στο ποσό της αμοιβής συμπεριλαμβάνονται οι βαρύνοντες τον </w:t>
      </w:r>
      <w:r w:rsidR="00153733">
        <w:rPr>
          <w:rFonts w:ascii="Century Gothic" w:hAnsi="Century Gothic"/>
        </w:rPr>
        <w:t>ανάδοχο</w:t>
      </w:r>
      <w:r w:rsidRPr="0056679B">
        <w:rPr>
          <w:rFonts w:ascii="Century Gothic" w:hAnsi="Century Gothic"/>
        </w:rPr>
        <w:t xml:space="preserve"> φόροι και βάρη .</w:t>
      </w:r>
    </w:p>
    <w:p w:rsidR="00054553" w:rsidRPr="0056679B" w:rsidRDefault="00054553" w:rsidP="00446CB4">
      <w:pPr>
        <w:pStyle w:val="a3"/>
        <w:jc w:val="center"/>
        <w:rPr>
          <w:rFonts w:ascii="Century Gothic" w:hAnsi="Century Gothic"/>
          <w:b/>
          <w:sz w:val="20"/>
          <w:u w:val="single"/>
        </w:rPr>
      </w:pPr>
    </w:p>
    <w:p w:rsidR="0041018E" w:rsidRPr="0056679B" w:rsidRDefault="0041018E" w:rsidP="00446CB4">
      <w:pPr>
        <w:pStyle w:val="a3"/>
        <w:jc w:val="center"/>
        <w:rPr>
          <w:rFonts w:ascii="Century Gothic" w:hAnsi="Century Gothic"/>
          <w:b/>
          <w:sz w:val="20"/>
          <w:u w:val="single"/>
        </w:rPr>
      </w:pPr>
      <w:r w:rsidRPr="0056679B">
        <w:rPr>
          <w:rFonts w:ascii="Century Gothic" w:hAnsi="Century Gothic"/>
          <w:b/>
          <w:sz w:val="20"/>
          <w:u w:val="single"/>
        </w:rPr>
        <w:t>Άρθρο 10</w:t>
      </w:r>
      <w:r w:rsidRPr="0056679B">
        <w:rPr>
          <w:rFonts w:ascii="Century Gothic" w:hAnsi="Century Gothic"/>
          <w:b/>
          <w:sz w:val="20"/>
          <w:u w:val="single"/>
          <w:vertAlign w:val="superscript"/>
        </w:rPr>
        <w:t>ο</w:t>
      </w:r>
    </w:p>
    <w:p w:rsidR="0041018E" w:rsidRPr="0056679B" w:rsidRDefault="0041018E" w:rsidP="00446CB4">
      <w:pPr>
        <w:pStyle w:val="a3"/>
        <w:jc w:val="center"/>
        <w:rPr>
          <w:rFonts w:ascii="Century Gothic" w:hAnsi="Century Gothic"/>
          <w:sz w:val="20"/>
        </w:rPr>
      </w:pPr>
      <w:r w:rsidRPr="0056679B">
        <w:rPr>
          <w:rFonts w:ascii="Century Gothic" w:hAnsi="Century Gothic"/>
          <w:b/>
          <w:sz w:val="20"/>
        </w:rPr>
        <w:t>Φόροι, τέλη, κρατήσεις</w:t>
      </w:r>
    </w:p>
    <w:p w:rsidR="0041018E" w:rsidRPr="0056679B" w:rsidRDefault="00153733" w:rsidP="00446CB4">
      <w:pPr>
        <w:spacing w:line="360" w:lineRule="auto"/>
        <w:jc w:val="both"/>
        <w:rPr>
          <w:rFonts w:ascii="Century Gothic" w:hAnsi="Century Gothic"/>
        </w:rPr>
      </w:pPr>
      <w:r>
        <w:rPr>
          <w:rFonts w:ascii="Century Gothic" w:hAnsi="Century Gothic"/>
        </w:rPr>
        <w:t>Ο ανάδοχος επιβαρύνεται</w:t>
      </w:r>
      <w:r w:rsidR="0041018E" w:rsidRPr="0056679B">
        <w:rPr>
          <w:rFonts w:ascii="Century Gothic" w:hAnsi="Century Gothic"/>
        </w:rPr>
        <w:t xml:space="preserve"> με όλους τους φόρους , τέλη και κρατήσεις , που ισχύουν κατά τα νόμιμα .</w:t>
      </w:r>
    </w:p>
    <w:p w:rsidR="00054553" w:rsidRPr="0056679B" w:rsidRDefault="00054553" w:rsidP="001E4D38">
      <w:pPr>
        <w:jc w:val="center"/>
        <w:rPr>
          <w:rFonts w:ascii="Century Gothic" w:hAnsi="Century Gothic"/>
          <w:b/>
        </w:rPr>
      </w:pPr>
    </w:p>
    <w:p w:rsidR="00153733" w:rsidRPr="00DC2307" w:rsidRDefault="00153733" w:rsidP="00153733">
      <w:pPr>
        <w:jc w:val="center"/>
        <w:rPr>
          <w:rFonts w:ascii="Century Gothic" w:hAnsi="Century Gothic" w:cs="Tahoma"/>
          <w:b/>
        </w:rPr>
      </w:pPr>
      <w:r w:rsidRPr="00DC2307">
        <w:rPr>
          <w:rFonts w:ascii="Century Gothic" w:hAnsi="Century Gothic" w:cs="Tahoma"/>
          <w:b/>
        </w:rPr>
        <w:t>Μυτιλήνη , Νοέμβριος 2018</w:t>
      </w:r>
    </w:p>
    <w:tbl>
      <w:tblPr>
        <w:tblW w:w="0" w:type="auto"/>
        <w:tblLook w:val="04A0"/>
      </w:tblPr>
      <w:tblGrid>
        <w:gridCol w:w="4927"/>
        <w:gridCol w:w="4927"/>
      </w:tblGrid>
      <w:tr w:rsidR="00153733" w:rsidRPr="00DC2307" w:rsidTr="001F3CB4">
        <w:tc>
          <w:tcPr>
            <w:tcW w:w="4927" w:type="dxa"/>
            <w:vAlign w:val="center"/>
          </w:tcPr>
          <w:p w:rsidR="00153733" w:rsidRPr="00DC2307" w:rsidRDefault="00153733" w:rsidP="001F3CB4">
            <w:pPr>
              <w:pStyle w:val="4"/>
              <w:jc w:val="center"/>
              <w:rPr>
                <w:rFonts w:ascii="Century Gothic" w:hAnsi="Century Gothic" w:cs="Tahoma"/>
                <w:sz w:val="20"/>
              </w:rPr>
            </w:pPr>
            <w:r w:rsidRPr="00DC2307">
              <w:rPr>
                <w:rFonts w:ascii="Century Gothic" w:hAnsi="Century Gothic" w:cs="Tahoma"/>
                <w:b w:val="0"/>
                <w:sz w:val="20"/>
              </w:rPr>
              <w:t xml:space="preserve">                                                                                                       </w:t>
            </w:r>
          </w:p>
          <w:p w:rsidR="00153733" w:rsidRPr="00DC2307" w:rsidRDefault="00153733" w:rsidP="001F3CB4">
            <w:pPr>
              <w:pStyle w:val="4"/>
              <w:jc w:val="center"/>
              <w:rPr>
                <w:rFonts w:ascii="Century Gothic" w:hAnsi="Century Gothic" w:cs="Tahoma"/>
                <w:sz w:val="20"/>
              </w:rPr>
            </w:pPr>
          </w:p>
          <w:p w:rsidR="00153733" w:rsidRPr="00DC2307" w:rsidRDefault="00153733" w:rsidP="001F3CB4">
            <w:pPr>
              <w:pStyle w:val="4"/>
              <w:jc w:val="center"/>
              <w:rPr>
                <w:rFonts w:ascii="Century Gothic" w:hAnsi="Century Gothic" w:cs="Tahoma"/>
                <w:sz w:val="20"/>
              </w:rPr>
            </w:pPr>
          </w:p>
          <w:p w:rsidR="00153733" w:rsidRPr="00DC2307" w:rsidRDefault="00153733" w:rsidP="001F3CB4">
            <w:pPr>
              <w:pStyle w:val="4"/>
              <w:jc w:val="center"/>
              <w:rPr>
                <w:rFonts w:ascii="Century Gothic" w:hAnsi="Century Gothic" w:cs="Tahoma"/>
                <w:sz w:val="20"/>
              </w:rPr>
            </w:pPr>
            <w:r w:rsidRPr="00DC2307">
              <w:rPr>
                <w:rFonts w:ascii="Century Gothic" w:hAnsi="Century Gothic" w:cs="Tahoma"/>
                <w:sz w:val="20"/>
              </w:rPr>
              <w:t>Ο Συντάξας</w:t>
            </w:r>
          </w:p>
          <w:p w:rsidR="00153733" w:rsidRPr="00DC2307" w:rsidRDefault="00153733" w:rsidP="001F3CB4">
            <w:pPr>
              <w:pStyle w:val="4"/>
              <w:jc w:val="center"/>
              <w:rPr>
                <w:rFonts w:ascii="Century Gothic" w:hAnsi="Century Gothic" w:cs="Tahoma"/>
                <w:sz w:val="20"/>
              </w:rPr>
            </w:pPr>
          </w:p>
          <w:p w:rsidR="00153733" w:rsidRPr="00DC2307" w:rsidRDefault="00153733" w:rsidP="001F3CB4">
            <w:pPr>
              <w:pStyle w:val="4"/>
              <w:jc w:val="center"/>
              <w:rPr>
                <w:rFonts w:ascii="Century Gothic" w:hAnsi="Century Gothic" w:cs="Tahoma"/>
                <w:sz w:val="20"/>
              </w:rPr>
            </w:pPr>
          </w:p>
          <w:p w:rsidR="00153733" w:rsidRPr="00DC2307" w:rsidRDefault="00153733" w:rsidP="001F3CB4">
            <w:pPr>
              <w:rPr>
                <w:rFonts w:ascii="Century Gothic" w:hAnsi="Century Gothic" w:cs="Tahoma"/>
              </w:rPr>
            </w:pPr>
          </w:p>
          <w:p w:rsidR="00153733" w:rsidRPr="00DC2307" w:rsidRDefault="00153733" w:rsidP="001F3CB4">
            <w:pPr>
              <w:pStyle w:val="4"/>
              <w:jc w:val="center"/>
              <w:rPr>
                <w:rFonts w:ascii="Century Gothic" w:hAnsi="Century Gothic" w:cs="Tahoma"/>
                <w:sz w:val="20"/>
              </w:rPr>
            </w:pPr>
          </w:p>
          <w:p w:rsidR="00153733" w:rsidRPr="00DC2307" w:rsidRDefault="00153733" w:rsidP="001F3CB4">
            <w:pPr>
              <w:pStyle w:val="4"/>
              <w:jc w:val="center"/>
              <w:rPr>
                <w:rFonts w:ascii="Century Gothic" w:hAnsi="Century Gothic" w:cs="Tahoma"/>
                <w:sz w:val="20"/>
              </w:rPr>
            </w:pPr>
            <w:r w:rsidRPr="00DC2307">
              <w:rPr>
                <w:rFonts w:ascii="Century Gothic" w:hAnsi="Century Gothic" w:cs="Tahoma"/>
                <w:sz w:val="20"/>
              </w:rPr>
              <w:t>Ευστράτιος Μανωλακέλλης</w:t>
            </w:r>
          </w:p>
        </w:tc>
        <w:tc>
          <w:tcPr>
            <w:tcW w:w="4927" w:type="dxa"/>
            <w:vAlign w:val="center"/>
          </w:tcPr>
          <w:p w:rsidR="00153733" w:rsidRPr="00DC2307" w:rsidRDefault="00153733" w:rsidP="001F3CB4">
            <w:pPr>
              <w:pStyle w:val="4"/>
              <w:jc w:val="center"/>
              <w:rPr>
                <w:rFonts w:ascii="Century Gothic" w:hAnsi="Century Gothic" w:cs="Tahoma"/>
                <w:sz w:val="20"/>
              </w:rPr>
            </w:pPr>
          </w:p>
          <w:p w:rsidR="00153733" w:rsidRPr="00DC2307" w:rsidRDefault="00153733" w:rsidP="001F3CB4">
            <w:pPr>
              <w:pStyle w:val="4"/>
              <w:jc w:val="center"/>
              <w:rPr>
                <w:rFonts w:ascii="Century Gothic" w:hAnsi="Century Gothic" w:cs="Tahoma"/>
                <w:sz w:val="20"/>
              </w:rPr>
            </w:pPr>
            <w:r w:rsidRPr="00DC2307">
              <w:rPr>
                <w:rFonts w:ascii="Century Gothic" w:hAnsi="Century Gothic" w:cs="Tahoma"/>
                <w:sz w:val="20"/>
              </w:rPr>
              <w:t>Θεωρήθηκε</w:t>
            </w:r>
          </w:p>
          <w:p w:rsidR="00153733" w:rsidRPr="00DC2307" w:rsidRDefault="00153733" w:rsidP="001F3CB4">
            <w:pPr>
              <w:pStyle w:val="4"/>
              <w:jc w:val="center"/>
              <w:rPr>
                <w:rFonts w:ascii="Century Gothic" w:hAnsi="Century Gothic" w:cs="Tahoma"/>
                <w:sz w:val="20"/>
              </w:rPr>
            </w:pPr>
          </w:p>
          <w:p w:rsidR="00153733" w:rsidRPr="00DC2307" w:rsidRDefault="00153733" w:rsidP="001F3CB4">
            <w:pPr>
              <w:pStyle w:val="4"/>
              <w:jc w:val="center"/>
              <w:rPr>
                <w:rFonts w:ascii="Century Gothic" w:hAnsi="Century Gothic" w:cs="Tahoma"/>
                <w:sz w:val="20"/>
              </w:rPr>
            </w:pPr>
            <w:r w:rsidRPr="00DC2307">
              <w:rPr>
                <w:rFonts w:ascii="Century Gothic" w:hAnsi="Century Gothic" w:cs="Tahoma"/>
                <w:sz w:val="20"/>
              </w:rPr>
              <w:t>Η  Δ/ντρια</w:t>
            </w:r>
          </w:p>
          <w:p w:rsidR="00153733" w:rsidRPr="00DC2307" w:rsidRDefault="00153733" w:rsidP="001F3CB4">
            <w:pPr>
              <w:pStyle w:val="4"/>
              <w:jc w:val="center"/>
              <w:rPr>
                <w:rFonts w:ascii="Century Gothic" w:hAnsi="Century Gothic" w:cs="Tahoma"/>
                <w:sz w:val="20"/>
              </w:rPr>
            </w:pPr>
            <w:r w:rsidRPr="00DC2307">
              <w:rPr>
                <w:rFonts w:ascii="Century Gothic" w:hAnsi="Century Gothic" w:cs="Tahoma"/>
                <w:sz w:val="20"/>
              </w:rPr>
              <w:t>Τεχνικών Υπηρεσιών</w:t>
            </w:r>
          </w:p>
          <w:p w:rsidR="00153733" w:rsidRPr="00DC2307" w:rsidRDefault="00153733" w:rsidP="001F3CB4">
            <w:pPr>
              <w:pStyle w:val="4"/>
              <w:jc w:val="center"/>
              <w:rPr>
                <w:rFonts w:ascii="Century Gothic" w:hAnsi="Century Gothic" w:cs="Tahoma"/>
                <w:sz w:val="20"/>
              </w:rPr>
            </w:pPr>
            <w:r w:rsidRPr="00DC2307">
              <w:rPr>
                <w:rFonts w:ascii="Century Gothic" w:hAnsi="Century Gothic" w:cs="Tahoma"/>
                <w:sz w:val="20"/>
              </w:rPr>
              <w:t>Δήμου Λέσβου</w:t>
            </w:r>
          </w:p>
          <w:p w:rsidR="00153733" w:rsidRPr="00DC2307" w:rsidRDefault="00153733" w:rsidP="001F3CB4">
            <w:pPr>
              <w:rPr>
                <w:rFonts w:ascii="Century Gothic" w:hAnsi="Century Gothic" w:cs="Tahoma"/>
                <w:b/>
              </w:rPr>
            </w:pPr>
          </w:p>
          <w:p w:rsidR="00153733" w:rsidRPr="00DC2307" w:rsidRDefault="00153733" w:rsidP="001F3CB4">
            <w:pPr>
              <w:rPr>
                <w:rFonts w:ascii="Century Gothic" w:hAnsi="Century Gothic" w:cs="Tahoma"/>
                <w:b/>
              </w:rPr>
            </w:pPr>
          </w:p>
          <w:p w:rsidR="00153733" w:rsidRPr="00DC2307" w:rsidRDefault="00153733" w:rsidP="001F3CB4">
            <w:pPr>
              <w:pStyle w:val="4"/>
              <w:jc w:val="center"/>
              <w:rPr>
                <w:rFonts w:ascii="Century Gothic" w:hAnsi="Century Gothic" w:cs="Tahoma"/>
                <w:sz w:val="20"/>
              </w:rPr>
            </w:pPr>
            <w:r w:rsidRPr="00DC2307">
              <w:rPr>
                <w:rFonts w:ascii="Century Gothic" w:hAnsi="Century Gothic" w:cs="Tahoma"/>
                <w:sz w:val="20"/>
              </w:rPr>
              <w:t>Στυλιανίδου Μαριάνθη</w:t>
            </w:r>
          </w:p>
        </w:tc>
      </w:tr>
    </w:tbl>
    <w:p w:rsidR="00153733" w:rsidRPr="00DC2307" w:rsidRDefault="00153733" w:rsidP="00153733">
      <w:pPr>
        <w:jc w:val="both"/>
        <w:rPr>
          <w:rFonts w:ascii="Century Gothic" w:hAnsi="Century Gothic"/>
        </w:rPr>
      </w:pPr>
    </w:p>
    <w:p w:rsidR="00153733" w:rsidRPr="00DC2307" w:rsidRDefault="00153733" w:rsidP="00153733">
      <w:pPr>
        <w:jc w:val="both"/>
        <w:rPr>
          <w:rFonts w:ascii="Century Gothic" w:hAnsi="Century Gothic"/>
        </w:rPr>
      </w:pPr>
    </w:p>
    <w:p w:rsidR="00153733" w:rsidRPr="00DC2307" w:rsidRDefault="00153733" w:rsidP="00153733">
      <w:pPr>
        <w:jc w:val="both"/>
        <w:rPr>
          <w:rFonts w:ascii="Century Gothic" w:hAnsi="Century Gothic"/>
        </w:rPr>
      </w:pPr>
    </w:p>
    <w:p w:rsidR="000068B7" w:rsidRPr="0056679B" w:rsidRDefault="000068B7" w:rsidP="008C5D33">
      <w:pPr>
        <w:pStyle w:val="6"/>
        <w:rPr>
          <w:rFonts w:ascii="Century Gothic" w:eastAsia="Arial Unicode MS" w:hAnsi="Century Gothic"/>
          <w:sz w:val="20"/>
        </w:rPr>
      </w:pPr>
    </w:p>
    <w:p w:rsidR="00932500" w:rsidRPr="0056679B" w:rsidRDefault="00932500" w:rsidP="00932500">
      <w:pPr>
        <w:rPr>
          <w:rFonts w:ascii="Century Gothic" w:eastAsia="Arial Unicode MS" w:hAnsi="Century Gothic"/>
        </w:rPr>
      </w:pPr>
    </w:p>
    <w:p w:rsidR="00932500" w:rsidRPr="0056679B" w:rsidRDefault="00932500" w:rsidP="00932500">
      <w:pPr>
        <w:rPr>
          <w:rFonts w:ascii="Century Gothic" w:eastAsia="Arial Unicode MS" w:hAnsi="Century Gothic"/>
        </w:rPr>
        <w:sectPr w:rsidR="00932500" w:rsidRPr="0056679B" w:rsidSect="00FD5424">
          <w:headerReference w:type="default" r:id="rId8"/>
          <w:footerReference w:type="even" r:id="rId9"/>
          <w:footerReference w:type="default" r:id="rId10"/>
          <w:pgSz w:w="11906" w:h="16838" w:code="9"/>
          <w:pgMar w:top="1134" w:right="1134" w:bottom="709" w:left="1134" w:header="397" w:footer="720" w:gutter="0"/>
          <w:cols w:space="720"/>
          <w:docGrid w:linePitch="272"/>
        </w:sectPr>
      </w:pPr>
    </w:p>
    <w:p w:rsidR="00932500" w:rsidRPr="0056679B" w:rsidRDefault="00932500" w:rsidP="00932500">
      <w:pPr>
        <w:rPr>
          <w:rFonts w:ascii="Century Gothic" w:eastAsia="Arial Unicode MS" w:hAnsi="Century Gothic"/>
        </w:rPr>
      </w:pPr>
    </w:p>
    <w:p w:rsidR="00932500" w:rsidRPr="0056679B" w:rsidRDefault="00932500" w:rsidP="00932500">
      <w:pPr>
        <w:rPr>
          <w:rFonts w:ascii="Century Gothic" w:eastAsia="Arial Unicode MS" w:hAnsi="Century Gothic"/>
        </w:rPr>
      </w:pPr>
    </w:p>
    <w:p w:rsidR="00D82C86" w:rsidRPr="0056679B" w:rsidRDefault="00D82C86" w:rsidP="00932500">
      <w:pPr>
        <w:rPr>
          <w:rFonts w:ascii="Century Gothic" w:eastAsia="Arial Unicode MS" w:hAnsi="Century Gothic"/>
        </w:rPr>
      </w:pPr>
    </w:p>
    <w:p w:rsidR="00D82C86" w:rsidRPr="0056679B" w:rsidRDefault="00D82C86" w:rsidP="00932500">
      <w:pPr>
        <w:rPr>
          <w:rFonts w:ascii="Century Gothic" w:eastAsia="Arial Unicode MS" w:hAnsi="Century Gothic"/>
        </w:rPr>
        <w:sectPr w:rsidR="00D82C86" w:rsidRPr="0056679B" w:rsidSect="00932500">
          <w:type w:val="continuous"/>
          <w:pgSz w:w="11906" w:h="16838" w:code="9"/>
          <w:pgMar w:top="1418" w:right="1134" w:bottom="1134" w:left="1134" w:header="397" w:footer="720" w:gutter="0"/>
          <w:cols w:space="720"/>
          <w:docGrid w:linePitch="272"/>
        </w:sectPr>
      </w:pPr>
    </w:p>
    <w:p w:rsidR="00932500" w:rsidRPr="0056679B" w:rsidRDefault="00932500" w:rsidP="00932500">
      <w:pPr>
        <w:rPr>
          <w:rFonts w:ascii="Century Gothic" w:eastAsia="Arial Unicode MS" w:hAnsi="Century Gothic"/>
        </w:rPr>
      </w:pPr>
    </w:p>
    <w:p w:rsidR="00932500" w:rsidRPr="0056679B" w:rsidRDefault="00932500" w:rsidP="00932500">
      <w:pPr>
        <w:rPr>
          <w:rFonts w:ascii="Century Gothic" w:eastAsia="Arial Unicode MS" w:hAnsi="Century Gothic"/>
        </w:rPr>
      </w:pPr>
    </w:p>
    <w:p w:rsidR="00932500" w:rsidRPr="0056679B" w:rsidRDefault="00932500" w:rsidP="00932500">
      <w:pPr>
        <w:rPr>
          <w:rFonts w:ascii="Century Gothic" w:eastAsia="Arial Unicode MS" w:hAnsi="Century Gothic"/>
        </w:rPr>
      </w:pPr>
    </w:p>
    <w:p w:rsidR="00EC09F7" w:rsidRPr="0056679B" w:rsidRDefault="00EC09F7" w:rsidP="00932500">
      <w:pPr>
        <w:rPr>
          <w:rFonts w:ascii="Century Gothic" w:eastAsia="Arial Unicode MS" w:hAnsi="Century Gothic"/>
        </w:rPr>
      </w:pPr>
    </w:p>
    <w:p w:rsidR="00776D7E" w:rsidRPr="0056679B" w:rsidRDefault="00776D7E" w:rsidP="00D82C86">
      <w:pPr>
        <w:jc w:val="center"/>
        <w:rPr>
          <w:rFonts w:ascii="Century Gothic" w:hAnsi="Century Gothic"/>
          <w:b/>
          <w:u w:val="single"/>
        </w:rPr>
      </w:pPr>
    </w:p>
    <w:sectPr w:rsidR="00776D7E" w:rsidRPr="0056679B" w:rsidSect="00932500">
      <w:headerReference w:type="default" r:id="rId11"/>
      <w:type w:val="continuous"/>
      <w:pgSz w:w="11906" w:h="16838" w:code="9"/>
      <w:pgMar w:top="1418" w:right="1134" w:bottom="1134" w:left="1134" w:header="397"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8DC" w:rsidRDefault="007878DC">
      <w:r>
        <w:separator/>
      </w:r>
    </w:p>
  </w:endnote>
  <w:endnote w:type="continuationSeparator" w:id="0">
    <w:p w:rsidR="007878DC" w:rsidRDefault="00787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FF" w:rsidRDefault="003B07D7">
    <w:pPr>
      <w:pStyle w:val="a5"/>
      <w:framePr w:wrap="around" w:vAnchor="text" w:hAnchor="margin" w:xAlign="right" w:y="1"/>
      <w:rPr>
        <w:rStyle w:val="a6"/>
      </w:rPr>
    </w:pPr>
    <w:r>
      <w:rPr>
        <w:rStyle w:val="a6"/>
      </w:rPr>
      <w:fldChar w:fldCharType="begin"/>
    </w:r>
    <w:r w:rsidR="00185AFF">
      <w:rPr>
        <w:rStyle w:val="a6"/>
      </w:rPr>
      <w:instrText xml:space="preserve">PAGE  </w:instrText>
    </w:r>
    <w:r>
      <w:rPr>
        <w:rStyle w:val="a6"/>
      </w:rPr>
      <w:fldChar w:fldCharType="separate"/>
    </w:r>
    <w:r w:rsidR="0093078C">
      <w:rPr>
        <w:rStyle w:val="a6"/>
        <w:noProof/>
      </w:rPr>
      <w:t>6</w:t>
    </w:r>
    <w:r>
      <w:rPr>
        <w:rStyle w:val="a6"/>
      </w:rPr>
      <w:fldChar w:fldCharType="end"/>
    </w:r>
  </w:p>
  <w:p w:rsidR="00185AFF" w:rsidRDefault="00185AF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FF" w:rsidRDefault="003B07D7">
    <w:pPr>
      <w:pStyle w:val="a5"/>
      <w:framePr w:wrap="around" w:vAnchor="text" w:hAnchor="margin" w:xAlign="right" w:y="1"/>
      <w:rPr>
        <w:rStyle w:val="a6"/>
      </w:rPr>
    </w:pPr>
    <w:r>
      <w:rPr>
        <w:rStyle w:val="a6"/>
      </w:rPr>
      <w:fldChar w:fldCharType="begin"/>
    </w:r>
    <w:r w:rsidR="00185AFF">
      <w:rPr>
        <w:rStyle w:val="a6"/>
      </w:rPr>
      <w:instrText xml:space="preserve">PAGE  </w:instrText>
    </w:r>
    <w:r>
      <w:rPr>
        <w:rStyle w:val="a6"/>
      </w:rPr>
      <w:fldChar w:fldCharType="separate"/>
    </w:r>
    <w:r w:rsidR="0052474D">
      <w:rPr>
        <w:rStyle w:val="a6"/>
        <w:noProof/>
      </w:rPr>
      <w:t>4</w:t>
    </w:r>
    <w:r>
      <w:rPr>
        <w:rStyle w:val="a6"/>
      </w:rPr>
      <w:fldChar w:fldCharType="end"/>
    </w:r>
  </w:p>
  <w:p w:rsidR="00185AFF" w:rsidRDefault="00185AF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8DC" w:rsidRDefault="007878DC">
      <w:r>
        <w:separator/>
      </w:r>
    </w:p>
  </w:footnote>
  <w:footnote w:type="continuationSeparator" w:id="0">
    <w:p w:rsidR="007878DC" w:rsidRDefault="00787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FF" w:rsidRPr="00DC2307" w:rsidRDefault="00ED09A2" w:rsidP="00185AFF">
    <w:pPr>
      <w:pStyle w:val="1"/>
      <w:rPr>
        <w:rFonts w:ascii="Century Gothic" w:hAnsi="Century Gothic"/>
        <w:b/>
        <w:szCs w:val="24"/>
      </w:rPr>
    </w:pPr>
    <w:r w:rsidRPr="00DC2307">
      <w:rPr>
        <w:rFonts w:ascii="Century Gothic" w:hAnsi="Century Gothic"/>
        <w:b/>
        <w:szCs w:val="24"/>
      </w:rPr>
      <w:t>ΝΟΜΟΣ ΛΕΣΒΟΥ</w:t>
    </w:r>
    <w:r w:rsidR="00185AFF" w:rsidRPr="00DC2307">
      <w:rPr>
        <w:rFonts w:ascii="Century Gothic" w:hAnsi="Century Gothic"/>
        <w:b/>
        <w:szCs w:val="24"/>
      </w:rPr>
      <w:t xml:space="preserve">                                    </w:t>
    </w:r>
    <w:r w:rsidR="009D28BE" w:rsidRPr="00DC2307">
      <w:rPr>
        <w:rFonts w:ascii="Century Gothic" w:hAnsi="Century Gothic"/>
        <w:b/>
        <w:szCs w:val="24"/>
      </w:rPr>
      <w:t xml:space="preserve">                 </w:t>
    </w:r>
    <w:r w:rsidRPr="00DC2307">
      <w:rPr>
        <w:rFonts w:ascii="Century Gothic" w:hAnsi="Century Gothic"/>
        <w:b/>
        <w:szCs w:val="24"/>
      </w:rPr>
      <w:t xml:space="preserve"> </w:t>
    </w:r>
  </w:p>
  <w:p w:rsidR="00185AFF" w:rsidRPr="00DC2307" w:rsidRDefault="00ED09A2" w:rsidP="00CD7C7E">
    <w:pPr>
      <w:pStyle w:val="4"/>
      <w:ind w:right="-1"/>
      <w:rPr>
        <w:rFonts w:ascii="Century Gothic" w:hAnsi="Century Gothic"/>
        <w:sz w:val="24"/>
        <w:szCs w:val="24"/>
      </w:rPr>
    </w:pPr>
    <w:r w:rsidRPr="00DC2307">
      <w:rPr>
        <w:rFonts w:ascii="Century Gothic" w:hAnsi="Century Gothic"/>
        <w:sz w:val="24"/>
        <w:szCs w:val="24"/>
      </w:rPr>
      <w:t xml:space="preserve">ΔΗΜΟΣ </w:t>
    </w:r>
    <w:r w:rsidR="00185AFF" w:rsidRPr="00DC2307">
      <w:rPr>
        <w:rFonts w:ascii="Century Gothic" w:hAnsi="Century Gothic"/>
        <w:sz w:val="24"/>
        <w:szCs w:val="24"/>
      </w:rPr>
      <w:t>ΛΕΣΒΟΥ</w:t>
    </w:r>
    <w:r w:rsidR="00185AFF" w:rsidRPr="00DC2307">
      <w:rPr>
        <w:rFonts w:ascii="Century Gothic" w:hAnsi="Century Gothic"/>
        <w:sz w:val="24"/>
        <w:szCs w:val="24"/>
      </w:rPr>
      <w:tab/>
    </w:r>
    <w:r w:rsidR="00185AFF" w:rsidRPr="00DC2307">
      <w:rPr>
        <w:rFonts w:ascii="Century Gothic" w:hAnsi="Century Gothic"/>
        <w:sz w:val="24"/>
        <w:szCs w:val="24"/>
      </w:rPr>
      <w:tab/>
    </w:r>
    <w:r w:rsidR="00185AFF" w:rsidRPr="00DC2307">
      <w:rPr>
        <w:rFonts w:ascii="Century Gothic" w:hAnsi="Century Gothic"/>
        <w:sz w:val="24"/>
        <w:szCs w:val="24"/>
      </w:rPr>
      <w:tab/>
    </w:r>
    <w:r w:rsidR="00185AFF" w:rsidRPr="00DC2307">
      <w:rPr>
        <w:rFonts w:ascii="Century Gothic" w:hAnsi="Century Gothic"/>
        <w:sz w:val="24"/>
        <w:szCs w:val="24"/>
      </w:rPr>
      <w:tab/>
    </w:r>
    <w:r w:rsidR="00185AFF" w:rsidRPr="00DC2307">
      <w:rPr>
        <w:rFonts w:ascii="Century Gothic" w:hAnsi="Century Gothic"/>
        <w:sz w:val="24"/>
        <w:szCs w:val="24"/>
      </w:rPr>
      <w:tab/>
    </w:r>
    <w:r w:rsidR="009D28BE" w:rsidRPr="00DC2307">
      <w:rPr>
        <w:rFonts w:ascii="Century Gothic" w:hAnsi="Century Gothic"/>
        <w:sz w:val="24"/>
        <w:szCs w:val="24"/>
      </w:rPr>
      <w:t xml:space="preserve">  </w:t>
    </w:r>
  </w:p>
  <w:p w:rsidR="00E97D84" w:rsidRPr="00DC2307" w:rsidRDefault="00ED09A2" w:rsidP="00450AC4">
    <w:pPr>
      <w:ind w:left="5040" w:right="-1" w:hanging="5040"/>
      <w:rPr>
        <w:rFonts w:ascii="Century Gothic" w:hAnsi="Century Gothic"/>
        <w:b/>
        <w:sz w:val="24"/>
        <w:szCs w:val="24"/>
      </w:rPr>
    </w:pPr>
    <w:r w:rsidRPr="00DC2307">
      <w:rPr>
        <w:rFonts w:ascii="Century Gothic" w:hAnsi="Century Gothic"/>
        <w:b/>
        <w:sz w:val="24"/>
        <w:szCs w:val="24"/>
      </w:rPr>
      <w:t>Δ</w:t>
    </w:r>
    <w:r w:rsidR="00450AC4" w:rsidRPr="00DC2307">
      <w:rPr>
        <w:rFonts w:ascii="Century Gothic" w:hAnsi="Century Gothic"/>
        <w:b/>
        <w:sz w:val="24"/>
        <w:szCs w:val="24"/>
      </w:rPr>
      <w:t>/ΝΣΗ ΤΕΧΝΙΚΩΝ ΥΠΗΡΕΣΙΩΝ ΔΗΜΟΥ ΛΕΣΒΟΥ</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jc w:val="center"/>
      <w:tblInd w:w="-792" w:type="dxa"/>
      <w:tblLook w:val="01E0"/>
    </w:tblPr>
    <w:tblGrid>
      <w:gridCol w:w="3877"/>
      <w:gridCol w:w="6023"/>
    </w:tblGrid>
    <w:tr w:rsidR="00932500" w:rsidRPr="00F86252" w:rsidTr="00932500">
      <w:trPr>
        <w:jc w:val="center"/>
      </w:trPr>
      <w:tc>
        <w:tcPr>
          <w:tcW w:w="3877" w:type="dxa"/>
        </w:tcPr>
        <w:p w:rsidR="00932500" w:rsidRPr="00BA675D" w:rsidRDefault="00932500" w:rsidP="00560EBF">
          <w:pPr>
            <w:rPr>
              <w:rFonts w:ascii="Verdana" w:hAnsi="Verdana"/>
              <w:sz w:val="22"/>
              <w:szCs w:val="22"/>
            </w:rPr>
          </w:pPr>
          <w:r w:rsidRPr="00BA675D">
            <w:rPr>
              <w:rFonts w:ascii="Verdana" w:hAnsi="Verdana"/>
              <w:sz w:val="22"/>
              <w:szCs w:val="22"/>
            </w:rPr>
            <w:t xml:space="preserve">ΝΟΜΟΣ ΛΕΣΒΟΥ </w:t>
          </w:r>
        </w:p>
        <w:p w:rsidR="00932500" w:rsidRPr="00BA675D" w:rsidRDefault="00932500" w:rsidP="00560EBF">
          <w:pPr>
            <w:rPr>
              <w:rFonts w:ascii="Verdana" w:hAnsi="Verdana"/>
              <w:sz w:val="22"/>
              <w:szCs w:val="22"/>
            </w:rPr>
          </w:pPr>
          <w:r w:rsidRPr="00BA675D">
            <w:rPr>
              <w:rFonts w:ascii="Verdana" w:hAnsi="Verdana"/>
              <w:sz w:val="22"/>
              <w:szCs w:val="22"/>
            </w:rPr>
            <w:t>ΔΗΜΟΣ ΛΕΣΒΟΥ</w:t>
          </w:r>
        </w:p>
        <w:p w:rsidR="00932500" w:rsidRPr="00BA675D" w:rsidRDefault="00932500" w:rsidP="00560EBF">
          <w:pPr>
            <w:rPr>
              <w:rFonts w:ascii="Verdana" w:hAnsi="Verdana"/>
              <w:sz w:val="22"/>
              <w:szCs w:val="22"/>
            </w:rPr>
          </w:pPr>
          <w:r w:rsidRPr="00BA675D">
            <w:rPr>
              <w:rFonts w:ascii="Verdana" w:hAnsi="Verdana"/>
              <w:sz w:val="22"/>
              <w:szCs w:val="22"/>
            </w:rPr>
            <w:t>ΔΙΕΥΘΥΝΣΗ ΠΡΟΓΡΑΜΜΑΤΙΣΜΟΥ</w:t>
          </w:r>
        </w:p>
        <w:p w:rsidR="00932500" w:rsidRPr="00BA675D" w:rsidRDefault="00932500" w:rsidP="00BA675D">
          <w:pPr>
            <w:tabs>
              <w:tab w:val="left" w:pos="2352"/>
            </w:tabs>
            <w:rPr>
              <w:rFonts w:ascii="Verdana" w:hAnsi="Verdana"/>
              <w:sz w:val="22"/>
              <w:szCs w:val="22"/>
            </w:rPr>
          </w:pPr>
          <w:r w:rsidRPr="00BA675D">
            <w:rPr>
              <w:rFonts w:ascii="Verdana" w:hAnsi="Verdana"/>
              <w:sz w:val="22"/>
              <w:szCs w:val="22"/>
            </w:rPr>
            <w:t>ΤΜΗΜΑ Τ.Π.Ε.</w:t>
          </w:r>
          <w:r w:rsidR="00BA675D" w:rsidRPr="00BA675D">
            <w:rPr>
              <w:rFonts w:ascii="Verdana" w:hAnsi="Verdana"/>
              <w:sz w:val="22"/>
              <w:szCs w:val="22"/>
            </w:rPr>
            <w:tab/>
          </w:r>
        </w:p>
      </w:tc>
      <w:tc>
        <w:tcPr>
          <w:tcW w:w="6023" w:type="dxa"/>
        </w:tcPr>
        <w:p w:rsidR="00932500" w:rsidRDefault="00932500" w:rsidP="00932500">
          <w:pPr>
            <w:pStyle w:val="a8"/>
            <w:jc w:val="right"/>
            <w:rPr>
              <w:b/>
            </w:rPr>
          </w:pPr>
        </w:p>
        <w:p w:rsidR="00932500" w:rsidRDefault="00932500" w:rsidP="00932500">
          <w:pPr>
            <w:pStyle w:val="a8"/>
            <w:jc w:val="right"/>
            <w:rPr>
              <w:b/>
            </w:rPr>
          </w:pPr>
        </w:p>
        <w:p w:rsidR="00932500" w:rsidRPr="00F6161E" w:rsidRDefault="00932500" w:rsidP="00932500">
          <w:pPr>
            <w:pStyle w:val="a8"/>
            <w:jc w:val="right"/>
            <w:rPr>
              <w:b/>
            </w:rPr>
          </w:pPr>
          <w:r w:rsidRPr="00F6161E">
            <w:rPr>
              <w:b/>
            </w:rPr>
            <w:t>ΕΝΤΥΠΟ</w:t>
          </w:r>
          <w:r>
            <w:rPr>
              <w:b/>
            </w:rPr>
            <w:t>_2</w:t>
          </w:r>
        </w:p>
        <w:p w:rsidR="00932500" w:rsidRPr="00F86252" w:rsidRDefault="00932500" w:rsidP="00932500">
          <w:pPr>
            <w:jc w:val="center"/>
            <w:rPr>
              <w:rFonts w:ascii="Verdana" w:hAnsi="Verdana"/>
              <w:color w:val="808080"/>
            </w:rPr>
          </w:pPr>
        </w:p>
      </w:tc>
    </w:tr>
  </w:tbl>
  <w:p w:rsidR="00932500" w:rsidRPr="00CD7C7E" w:rsidRDefault="00932500" w:rsidP="00CD7C7E">
    <w:pPr>
      <w:ind w:left="5040" w:right="-1" w:hanging="5040"/>
      <w:rPr>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4BD1"/>
      </v:shape>
    </w:pict>
  </w:numPicBullet>
  <w:abstractNum w:abstractNumId="0">
    <w:nsid w:val="143A377C"/>
    <w:multiLevelType w:val="hybridMultilevel"/>
    <w:tmpl w:val="81F2C34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EBF47CB"/>
    <w:multiLevelType w:val="hybridMultilevel"/>
    <w:tmpl w:val="14D225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09B209C"/>
    <w:multiLevelType w:val="hybridMultilevel"/>
    <w:tmpl w:val="803047E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6C044CC"/>
    <w:multiLevelType w:val="hybridMultilevel"/>
    <w:tmpl w:val="F9200A6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05A3A16"/>
    <w:multiLevelType w:val="hybridMultilevel"/>
    <w:tmpl w:val="311EB542"/>
    <w:lvl w:ilvl="0" w:tplc="0408000F">
      <w:start w:val="1"/>
      <w:numFmt w:val="decimal"/>
      <w:lvlText w:val="%1."/>
      <w:lvlJc w:val="left"/>
      <w:pPr>
        <w:tabs>
          <w:tab w:val="num" w:pos="928"/>
        </w:tabs>
        <w:ind w:left="928"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312806D9"/>
    <w:multiLevelType w:val="hybridMultilevel"/>
    <w:tmpl w:val="207C8A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B">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95E0CC0"/>
    <w:multiLevelType w:val="hybridMultilevel"/>
    <w:tmpl w:val="BE0A0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63E7A61"/>
    <w:multiLevelType w:val="hybridMultilevel"/>
    <w:tmpl w:val="DFBCB11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8">
    <w:nsid w:val="46CA78E5"/>
    <w:multiLevelType w:val="hybridMultilevel"/>
    <w:tmpl w:val="5A82BF46"/>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4E501C14"/>
    <w:multiLevelType w:val="hybridMultilevel"/>
    <w:tmpl w:val="81F2C34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EFA0C0E"/>
    <w:multiLevelType w:val="multilevel"/>
    <w:tmpl w:val="00E843BA"/>
    <w:lvl w:ilvl="0">
      <w:start w:val="3"/>
      <w:numFmt w:val="decimal"/>
      <w:lvlText w:val="%1"/>
      <w:lvlJc w:val="left"/>
      <w:pPr>
        <w:ind w:left="360" w:hanging="360"/>
      </w:pPr>
      <w:rPr>
        <w:rFonts w:hint="default"/>
      </w:rPr>
    </w:lvl>
    <w:lvl w:ilvl="1">
      <w:start w:val="1"/>
      <w:numFmt w:val="decimal"/>
      <w:lvlText w:val="%2."/>
      <w:lvlJc w:val="left"/>
      <w:pPr>
        <w:ind w:left="502" w:hanging="360"/>
      </w:pPr>
      <w:rPr>
        <w:rFonts w:ascii="Palatino Linotype" w:eastAsia="Times New Roman" w:hAnsi="Palatino Linotype" w:cs="Arial"/>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BF764BB"/>
    <w:multiLevelType w:val="hybridMultilevel"/>
    <w:tmpl w:val="404C3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C252F1B"/>
    <w:multiLevelType w:val="hybridMultilevel"/>
    <w:tmpl w:val="430ED2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F87558D"/>
    <w:multiLevelType w:val="hybridMultilevel"/>
    <w:tmpl w:val="A75E4C98"/>
    <w:lvl w:ilvl="0" w:tplc="0408000B">
      <w:start w:val="1"/>
      <w:numFmt w:val="bullet"/>
      <w:lvlText w:val=""/>
      <w:lvlJc w:val="left"/>
      <w:pPr>
        <w:ind w:left="786" w:hanging="360"/>
      </w:pPr>
      <w:rPr>
        <w:rFonts w:ascii="Wingdings" w:hAnsi="Wingdings"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4">
    <w:nsid w:val="75DC476D"/>
    <w:multiLevelType w:val="hybridMultilevel"/>
    <w:tmpl w:val="BB32FB7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10"/>
  </w:num>
  <w:num w:numId="5">
    <w:abstractNumId w:val="12"/>
  </w:num>
  <w:num w:numId="6">
    <w:abstractNumId w:val="8"/>
  </w:num>
  <w:num w:numId="7">
    <w:abstractNumId w:val="11"/>
  </w:num>
  <w:num w:numId="8">
    <w:abstractNumId w:val="2"/>
  </w:num>
  <w:num w:numId="9">
    <w:abstractNumId w:val="3"/>
  </w:num>
  <w:num w:numId="10">
    <w:abstractNumId w:val="14"/>
  </w:num>
  <w:num w:numId="11">
    <w:abstractNumId w:val="13"/>
  </w:num>
  <w:num w:numId="12">
    <w:abstractNumId w:val="5"/>
  </w:num>
  <w:num w:numId="13">
    <w:abstractNumId w:val="7"/>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1018E"/>
    <w:rsid w:val="000068B7"/>
    <w:rsid w:val="00012952"/>
    <w:rsid w:val="000261F1"/>
    <w:rsid w:val="000432D7"/>
    <w:rsid w:val="00043FEA"/>
    <w:rsid w:val="00054553"/>
    <w:rsid w:val="000B5BCB"/>
    <w:rsid w:val="000B7212"/>
    <w:rsid w:val="000C4A6E"/>
    <w:rsid w:val="00122710"/>
    <w:rsid w:val="001238AF"/>
    <w:rsid w:val="001425AF"/>
    <w:rsid w:val="00144195"/>
    <w:rsid w:val="00153733"/>
    <w:rsid w:val="00156B2F"/>
    <w:rsid w:val="00160AF0"/>
    <w:rsid w:val="00161A0D"/>
    <w:rsid w:val="00171697"/>
    <w:rsid w:val="001738CC"/>
    <w:rsid w:val="001766E9"/>
    <w:rsid w:val="00180FF8"/>
    <w:rsid w:val="00182417"/>
    <w:rsid w:val="00185AFF"/>
    <w:rsid w:val="00191F10"/>
    <w:rsid w:val="001B1EFC"/>
    <w:rsid w:val="001C1862"/>
    <w:rsid w:val="001D58FB"/>
    <w:rsid w:val="001E4D38"/>
    <w:rsid w:val="00203D71"/>
    <w:rsid w:val="0024690A"/>
    <w:rsid w:val="002A4864"/>
    <w:rsid w:val="002B3410"/>
    <w:rsid w:val="002C0C44"/>
    <w:rsid w:val="002C3AED"/>
    <w:rsid w:val="002E7D19"/>
    <w:rsid w:val="00307732"/>
    <w:rsid w:val="00335D53"/>
    <w:rsid w:val="00352397"/>
    <w:rsid w:val="003604AB"/>
    <w:rsid w:val="00387829"/>
    <w:rsid w:val="003A42C3"/>
    <w:rsid w:val="003B07D7"/>
    <w:rsid w:val="003C5FBA"/>
    <w:rsid w:val="003D48A8"/>
    <w:rsid w:val="004029F8"/>
    <w:rsid w:val="0041018E"/>
    <w:rsid w:val="00432A3C"/>
    <w:rsid w:val="00446CB4"/>
    <w:rsid w:val="00450AC4"/>
    <w:rsid w:val="00490062"/>
    <w:rsid w:val="004A10AB"/>
    <w:rsid w:val="004D7D15"/>
    <w:rsid w:val="004D7FDA"/>
    <w:rsid w:val="004E7F4B"/>
    <w:rsid w:val="0050063A"/>
    <w:rsid w:val="0052474D"/>
    <w:rsid w:val="00554B14"/>
    <w:rsid w:val="00560EBF"/>
    <w:rsid w:val="0056679B"/>
    <w:rsid w:val="0057574C"/>
    <w:rsid w:val="005932BC"/>
    <w:rsid w:val="005B594B"/>
    <w:rsid w:val="005D2719"/>
    <w:rsid w:val="006638B2"/>
    <w:rsid w:val="0068137C"/>
    <w:rsid w:val="00693BF5"/>
    <w:rsid w:val="006A3E63"/>
    <w:rsid w:val="006B31FB"/>
    <w:rsid w:val="006C719A"/>
    <w:rsid w:val="006E43B8"/>
    <w:rsid w:val="006F1530"/>
    <w:rsid w:val="006F21F9"/>
    <w:rsid w:val="00776D7E"/>
    <w:rsid w:val="00786688"/>
    <w:rsid w:val="007878DC"/>
    <w:rsid w:val="007A31C9"/>
    <w:rsid w:val="007A610E"/>
    <w:rsid w:val="007A7061"/>
    <w:rsid w:val="007F01D3"/>
    <w:rsid w:val="00834518"/>
    <w:rsid w:val="00865EA1"/>
    <w:rsid w:val="0087797A"/>
    <w:rsid w:val="008907FD"/>
    <w:rsid w:val="008B204C"/>
    <w:rsid w:val="008C5D33"/>
    <w:rsid w:val="00911CBB"/>
    <w:rsid w:val="009146D3"/>
    <w:rsid w:val="00927B05"/>
    <w:rsid w:val="0093078C"/>
    <w:rsid w:val="00932500"/>
    <w:rsid w:val="00943092"/>
    <w:rsid w:val="00955A36"/>
    <w:rsid w:val="00966C2D"/>
    <w:rsid w:val="009672C4"/>
    <w:rsid w:val="00976162"/>
    <w:rsid w:val="0099353D"/>
    <w:rsid w:val="009D193A"/>
    <w:rsid w:val="009D28BE"/>
    <w:rsid w:val="009D7AD7"/>
    <w:rsid w:val="00A33D27"/>
    <w:rsid w:val="00A457F0"/>
    <w:rsid w:val="00A461A8"/>
    <w:rsid w:val="00A522DD"/>
    <w:rsid w:val="00A52B95"/>
    <w:rsid w:val="00A578B5"/>
    <w:rsid w:val="00A60BB1"/>
    <w:rsid w:val="00A97D59"/>
    <w:rsid w:val="00AC5607"/>
    <w:rsid w:val="00AF1400"/>
    <w:rsid w:val="00B16BD4"/>
    <w:rsid w:val="00B2118D"/>
    <w:rsid w:val="00B46BD6"/>
    <w:rsid w:val="00B518D7"/>
    <w:rsid w:val="00B93A85"/>
    <w:rsid w:val="00BA675D"/>
    <w:rsid w:val="00C02782"/>
    <w:rsid w:val="00C13505"/>
    <w:rsid w:val="00C27B84"/>
    <w:rsid w:val="00C36F63"/>
    <w:rsid w:val="00C47870"/>
    <w:rsid w:val="00C649CB"/>
    <w:rsid w:val="00C64CA8"/>
    <w:rsid w:val="00CD7C7E"/>
    <w:rsid w:val="00D2256C"/>
    <w:rsid w:val="00D34A4F"/>
    <w:rsid w:val="00D82C86"/>
    <w:rsid w:val="00DB0D81"/>
    <w:rsid w:val="00DC2307"/>
    <w:rsid w:val="00DE0475"/>
    <w:rsid w:val="00DE347C"/>
    <w:rsid w:val="00DF30F5"/>
    <w:rsid w:val="00DF51E5"/>
    <w:rsid w:val="00E23E82"/>
    <w:rsid w:val="00E508C7"/>
    <w:rsid w:val="00E6747D"/>
    <w:rsid w:val="00E97D84"/>
    <w:rsid w:val="00EC09F7"/>
    <w:rsid w:val="00EC4393"/>
    <w:rsid w:val="00ED09A2"/>
    <w:rsid w:val="00EE69E8"/>
    <w:rsid w:val="00F2158A"/>
    <w:rsid w:val="00F4105C"/>
    <w:rsid w:val="00F5727C"/>
    <w:rsid w:val="00F9573F"/>
    <w:rsid w:val="00FA0B83"/>
    <w:rsid w:val="00FD54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18E"/>
    <w:rPr>
      <w:rFonts w:ascii="Times New Roman" w:eastAsia="Times New Roman" w:hAnsi="Times New Roman"/>
    </w:rPr>
  </w:style>
  <w:style w:type="paragraph" w:styleId="1">
    <w:name w:val="heading 1"/>
    <w:basedOn w:val="a"/>
    <w:next w:val="a"/>
    <w:link w:val="1Char"/>
    <w:qFormat/>
    <w:rsid w:val="0041018E"/>
    <w:pPr>
      <w:keepNext/>
      <w:outlineLvl w:val="0"/>
    </w:pPr>
    <w:rPr>
      <w:rFonts w:ascii="Arial" w:hAnsi="Arial"/>
      <w:sz w:val="24"/>
    </w:rPr>
  </w:style>
  <w:style w:type="paragraph" w:styleId="3">
    <w:name w:val="heading 3"/>
    <w:basedOn w:val="a"/>
    <w:next w:val="a"/>
    <w:link w:val="3Char"/>
    <w:qFormat/>
    <w:rsid w:val="0041018E"/>
    <w:pPr>
      <w:keepNext/>
      <w:outlineLvl w:val="2"/>
    </w:pPr>
    <w:rPr>
      <w:rFonts w:ascii="Arial" w:hAnsi="Arial"/>
      <w:b/>
      <w:sz w:val="24"/>
    </w:rPr>
  </w:style>
  <w:style w:type="paragraph" w:styleId="4">
    <w:name w:val="heading 4"/>
    <w:basedOn w:val="a"/>
    <w:next w:val="a"/>
    <w:link w:val="4Char"/>
    <w:qFormat/>
    <w:rsid w:val="0041018E"/>
    <w:pPr>
      <w:keepNext/>
      <w:outlineLvl w:val="3"/>
    </w:pPr>
    <w:rPr>
      <w:rFonts w:ascii="Arial" w:hAnsi="Arial"/>
      <w:b/>
      <w:sz w:val="28"/>
    </w:rPr>
  </w:style>
  <w:style w:type="paragraph" w:styleId="6">
    <w:name w:val="heading 6"/>
    <w:basedOn w:val="a"/>
    <w:next w:val="a"/>
    <w:link w:val="6Char"/>
    <w:qFormat/>
    <w:rsid w:val="0041018E"/>
    <w:pPr>
      <w:keepNext/>
      <w:jc w:val="both"/>
      <w:outlineLvl w:val="5"/>
    </w:pPr>
    <w:rPr>
      <w:sz w:val="24"/>
    </w:rPr>
  </w:style>
  <w:style w:type="paragraph" w:styleId="9">
    <w:name w:val="heading 9"/>
    <w:basedOn w:val="a"/>
    <w:next w:val="a"/>
    <w:link w:val="9Char"/>
    <w:qFormat/>
    <w:rsid w:val="0041018E"/>
    <w:pPr>
      <w:keepNext/>
      <w:jc w:val="center"/>
      <w:outlineLvl w:val="8"/>
    </w:pPr>
    <w:rPr>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1018E"/>
    <w:rPr>
      <w:rFonts w:ascii="Arial" w:eastAsia="Times New Roman" w:hAnsi="Arial" w:cs="Times New Roman"/>
      <w:sz w:val="24"/>
      <w:szCs w:val="20"/>
      <w:lang w:eastAsia="el-GR"/>
    </w:rPr>
  </w:style>
  <w:style w:type="character" w:customStyle="1" w:styleId="3Char">
    <w:name w:val="Επικεφαλίδα 3 Char"/>
    <w:basedOn w:val="a0"/>
    <w:link w:val="3"/>
    <w:rsid w:val="0041018E"/>
    <w:rPr>
      <w:rFonts w:ascii="Arial" w:eastAsia="Times New Roman" w:hAnsi="Arial" w:cs="Times New Roman"/>
      <w:b/>
      <w:sz w:val="24"/>
      <w:szCs w:val="20"/>
      <w:lang w:eastAsia="el-GR"/>
    </w:rPr>
  </w:style>
  <w:style w:type="character" w:customStyle="1" w:styleId="4Char">
    <w:name w:val="Επικεφαλίδα 4 Char"/>
    <w:basedOn w:val="a0"/>
    <w:link w:val="4"/>
    <w:rsid w:val="0041018E"/>
    <w:rPr>
      <w:rFonts w:ascii="Arial" w:eastAsia="Times New Roman" w:hAnsi="Arial" w:cs="Times New Roman"/>
      <w:b/>
      <w:sz w:val="28"/>
      <w:szCs w:val="20"/>
      <w:lang w:eastAsia="el-GR"/>
    </w:rPr>
  </w:style>
  <w:style w:type="character" w:customStyle="1" w:styleId="6Char">
    <w:name w:val="Επικεφαλίδα 6 Char"/>
    <w:basedOn w:val="a0"/>
    <w:link w:val="6"/>
    <w:rsid w:val="0041018E"/>
    <w:rPr>
      <w:rFonts w:ascii="Times New Roman" w:eastAsia="Times New Roman" w:hAnsi="Times New Roman" w:cs="Times New Roman"/>
      <w:sz w:val="24"/>
      <w:szCs w:val="20"/>
      <w:lang w:eastAsia="el-GR"/>
    </w:rPr>
  </w:style>
  <w:style w:type="character" w:customStyle="1" w:styleId="9Char">
    <w:name w:val="Επικεφαλίδα 9 Char"/>
    <w:basedOn w:val="a0"/>
    <w:link w:val="9"/>
    <w:rsid w:val="0041018E"/>
    <w:rPr>
      <w:rFonts w:ascii="Times New Roman" w:eastAsia="Times New Roman" w:hAnsi="Times New Roman" w:cs="Times New Roman"/>
      <w:bCs/>
      <w:sz w:val="32"/>
      <w:szCs w:val="32"/>
      <w:u w:val="single"/>
      <w:lang w:eastAsia="el-GR"/>
    </w:rPr>
  </w:style>
  <w:style w:type="paragraph" w:styleId="a3">
    <w:name w:val="Body Text"/>
    <w:basedOn w:val="a"/>
    <w:link w:val="Char"/>
    <w:rsid w:val="0041018E"/>
    <w:rPr>
      <w:rFonts w:ascii="Arial" w:hAnsi="Arial"/>
      <w:sz w:val="24"/>
    </w:rPr>
  </w:style>
  <w:style w:type="character" w:customStyle="1" w:styleId="Char">
    <w:name w:val="Σώμα κειμένου Char"/>
    <w:basedOn w:val="a0"/>
    <w:link w:val="a3"/>
    <w:rsid w:val="0041018E"/>
    <w:rPr>
      <w:rFonts w:ascii="Arial" w:eastAsia="Times New Roman" w:hAnsi="Arial" w:cs="Times New Roman"/>
      <w:sz w:val="24"/>
      <w:szCs w:val="20"/>
      <w:lang w:eastAsia="el-GR"/>
    </w:rPr>
  </w:style>
  <w:style w:type="paragraph" w:styleId="a4">
    <w:name w:val="Plain Text"/>
    <w:basedOn w:val="a"/>
    <w:link w:val="Char0"/>
    <w:rsid w:val="0041018E"/>
    <w:rPr>
      <w:rFonts w:ascii="Courier New" w:hAnsi="Courier New"/>
    </w:rPr>
  </w:style>
  <w:style w:type="character" w:customStyle="1" w:styleId="Char0">
    <w:name w:val="Απλό κείμενο Char"/>
    <w:basedOn w:val="a0"/>
    <w:link w:val="a4"/>
    <w:rsid w:val="0041018E"/>
    <w:rPr>
      <w:rFonts w:ascii="Courier New" w:eastAsia="Times New Roman" w:hAnsi="Courier New" w:cs="Times New Roman"/>
      <w:sz w:val="20"/>
      <w:szCs w:val="20"/>
      <w:lang w:eastAsia="el-GR"/>
    </w:rPr>
  </w:style>
  <w:style w:type="paragraph" w:styleId="a5">
    <w:name w:val="footer"/>
    <w:basedOn w:val="a"/>
    <w:link w:val="Char1"/>
    <w:rsid w:val="0041018E"/>
    <w:pPr>
      <w:tabs>
        <w:tab w:val="center" w:pos="4153"/>
        <w:tab w:val="right" w:pos="8306"/>
      </w:tabs>
    </w:pPr>
  </w:style>
  <w:style w:type="character" w:customStyle="1" w:styleId="Char1">
    <w:name w:val="Υποσέλιδο Char"/>
    <w:basedOn w:val="a0"/>
    <w:link w:val="a5"/>
    <w:rsid w:val="0041018E"/>
    <w:rPr>
      <w:rFonts w:ascii="Times New Roman" w:eastAsia="Times New Roman" w:hAnsi="Times New Roman" w:cs="Times New Roman"/>
      <w:sz w:val="20"/>
      <w:szCs w:val="20"/>
      <w:lang w:eastAsia="el-GR"/>
    </w:rPr>
  </w:style>
  <w:style w:type="character" w:styleId="a6">
    <w:name w:val="page number"/>
    <w:basedOn w:val="a0"/>
    <w:rsid w:val="0041018E"/>
  </w:style>
  <w:style w:type="table" w:styleId="a7">
    <w:name w:val="Table Grid"/>
    <w:basedOn w:val="a1"/>
    <w:uiPriority w:val="59"/>
    <w:rsid w:val="00446C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2"/>
    <w:unhideWhenUsed/>
    <w:rsid w:val="001E4D38"/>
    <w:pPr>
      <w:tabs>
        <w:tab w:val="center" w:pos="4153"/>
        <w:tab w:val="right" w:pos="8306"/>
      </w:tabs>
    </w:pPr>
  </w:style>
  <w:style w:type="character" w:customStyle="1" w:styleId="Char2">
    <w:name w:val="Κεφαλίδα Char"/>
    <w:basedOn w:val="a0"/>
    <w:link w:val="a8"/>
    <w:rsid w:val="001E4D38"/>
    <w:rPr>
      <w:rFonts w:ascii="Times New Roman" w:eastAsia="Times New Roman" w:hAnsi="Times New Roman"/>
    </w:rPr>
  </w:style>
  <w:style w:type="paragraph" w:styleId="a9">
    <w:name w:val="List Paragraph"/>
    <w:basedOn w:val="a"/>
    <w:uiPriority w:val="34"/>
    <w:qFormat/>
    <w:rsid w:val="00776D7E"/>
    <w:pPr>
      <w:ind w:left="720"/>
    </w:pPr>
  </w:style>
  <w:style w:type="paragraph" w:customStyle="1" w:styleId="10">
    <w:name w:val="Παράγραφος λίστας1"/>
    <w:basedOn w:val="a"/>
    <w:rsid w:val="00C36F63"/>
    <w:pPr>
      <w:spacing w:after="200" w:line="276" w:lineRule="auto"/>
      <w:ind w:left="720"/>
      <w:contextualSpacing/>
    </w:pPr>
    <w:rPr>
      <w:rFonts w:ascii="Calibri" w:hAnsi="Calibri" w:cs="Calibri"/>
      <w:sz w:val="22"/>
      <w:szCs w:val="22"/>
      <w:lang w:eastAsia="en-US"/>
    </w:rPr>
  </w:style>
  <w:style w:type="paragraph" w:styleId="2">
    <w:name w:val="Body Text 2"/>
    <w:basedOn w:val="a"/>
    <w:link w:val="2Char"/>
    <w:uiPriority w:val="99"/>
    <w:semiHidden/>
    <w:unhideWhenUsed/>
    <w:rsid w:val="001D58FB"/>
    <w:pPr>
      <w:spacing w:after="120" w:line="480" w:lineRule="auto"/>
    </w:pPr>
  </w:style>
  <w:style w:type="character" w:customStyle="1" w:styleId="2Char">
    <w:name w:val="Σώμα κείμενου 2 Char"/>
    <w:basedOn w:val="a0"/>
    <w:link w:val="2"/>
    <w:uiPriority w:val="99"/>
    <w:semiHidden/>
    <w:rsid w:val="001D58FB"/>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569653368">
      <w:bodyDiv w:val="1"/>
      <w:marLeft w:val="0"/>
      <w:marRight w:val="0"/>
      <w:marTop w:val="0"/>
      <w:marBottom w:val="0"/>
      <w:divBdr>
        <w:top w:val="none" w:sz="0" w:space="0" w:color="auto"/>
        <w:left w:val="none" w:sz="0" w:space="0" w:color="auto"/>
        <w:bottom w:val="none" w:sz="0" w:space="0" w:color="auto"/>
        <w:right w:val="none" w:sz="0" w:space="0" w:color="auto"/>
      </w:divBdr>
    </w:div>
    <w:div w:id="199474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05B1C-CEC9-4076-8A9F-CBA47CDC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1157</Words>
  <Characters>6254</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User</cp:lastModifiedBy>
  <cp:revision>6</cp:revision>
  <cp:lastPrinted>2018-11-06T09:34:00Z</cp:lastPrinted>
  <dcterms:created xsi:type="dcterms:W3CDTF">2018-11-05T11:55:00Z</dcterms:created>
  <dcterms:modified xsi:type="dcterms:W3CDTF">2018-11-06T09:46:00Z</dcterms:modified>
</cp:coreProperties>
</file>