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3" w:rsidRDefault="00B04FB3"/>
    <w:p w:rsidR="001460DB" w:rsidRDefault="001460DB"/>
    <w:p w:rsidR="001460DB" w:rsidRDefault="001460DB"/>
    <w:p w:rsidR="001460DB" w:rsidRPr="001460DB" w:rsidRDefault="001460DB">
      <w:pPr>
        <w:rPr>
          <w:b/>
        </w:rPr>
      </w:pPr>
      <w:r w:rsidRPr="001460DB">
        <w:rPr>
          <w:b/>
        </w:rPr>
        <w:t>ΠΑΡΑΡΤΗΜΑ Ε- ΕΝΤΥΠΟ ΟΙΚΟΝΟΜΙΚΗΣ ΠΡΟΣΦΟΡΑΣ</w:t>
      </w:r>
    </w:p>
    <w:p w:rsidR="001460DB" w:rsidRDefault="001460DB"/>
    <w:p w:rsidR="001460DB" w:rsidRDefault="001460DB"/>
    <w:p w:rsidR="001460DB" w:rsidRDefault="001460DB"/>
    <w:p w:rsidR="001460DB" w:rsidRDefault="001460DB"/>
    <w:p w:rsidR="001460DB" w:rsidRDefault="001460DB" w:rsidP="001460DB">
      <w:pPr>
        <w:ind w:firstLine="720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617220" cy="480060"/>
            <wp:effectExtent l="19050" t="0" r="0" b="0"/>
            <wp:docPr id="1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-106" w:type="dxa"/>
        <w:tblLook w:val="04A0"/>
      </w:tblPr>
      <w:tblGrid>
        <w:gridCol w:w="4644"/>
        <w:gridCol w:w="5103"/>
      </w:tblGrid>
      <w:tr w:rsidR="001460DB" w:rsidTr="001460DB">
        <w:trPr>
          <w:trHeight w:val="1616"/>
        </w:trPr>
        <w:tc>
          <w:tcPr>
            <w:tcW w:w="4644" w:type="dxa"/>
            <w:hideMark/>
          </w:tcPr>
          <w:p w:rsidR="001460DB" w:rsidRDefault="001460DB">
            <w:pPr>
              <w:pStyle w:val="maria"/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ΕΛΛΗΝΙΚΗ ΔΗΜΟΚΡΑΤΙΑ  </w:t>
            </w:r>
          </w:p>
          <w:p w:rsidR="001460DB" w:rsidRDefault="001460DB">
            <w:pPr>
              <w:pStyle w:val="maria"/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ΔΗΜΟΣ ΛΕΣΒΟΥ</w:t>
            </w:r>
          </w:p>
          <w:p w:rsidR="001460DB" w:rsidRDefault="001460DB">
            <w:pPr>
              <w:pStyle w:val="maria"/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Δ/ΝΣΗ ΤΕΧΝΙΚΩΝ ΥΠΗΡΕΣΙΩΝ</w:t>
            </w:r>
          </w:p>
          <w:p w:rsidR="001460DB" w:rsidRDefault="001460DB">
            <w:pPr>
              <w:pStyle w:val="maria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Δ/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νση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Ελ. Βενιζέλου 13-17</w:t>
            </w:r>
          </w:p>
          <w:p w:rsidR="001460DB" w:rsidRDefault="001460DB">
            <w:pPr>
              <w:pStyle w:val="maria"/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Τ.Κ.: 81100 – Μυτιλήνη</w:t>
            </w:r>
          </w:p>
          <w:p w:rsidR="001460DB" w:rsidRDefault="001460DB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-----------------------------</w:t>
            </w:r>
          </w:p>
        </w:tc>
        <w:tc>
          <w:tcPr>
            <w:tcW w:w="5103" w:type="dxa"/>
          </w:tcPr>
          <w:p w:rsidR="001460DB" w:rsidRDefault="001460DB">
            <w:pPr>
              <w:pStyle w:val="maria"/>
              <w:spacing w:line="240" w:lineRule="auto"/>
              <w:ind w:left="34" w:hanging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1460DB" w:rsidRDefault="001460DB">
            <w:pPr>
              <w:pStyle w:val="maria"/>
              <w:spacing w:line="240" w:lineRule="auto"/>
              <w:ind w:left="34" w:hanging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460DB" w:rsidRDefault="001460DB">
            <w:pPr>
              <w:pStyle w:val="maria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460DB" w:rsidRDefault="001460DB">
            <w:pPr>
              <w:pStyle w:val="maria"/>
              <w:spacing w:line="24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ΠΡΟΜΗΘΕΙΑ: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«Λαμπών και λοιπών ηλεκτρολογικών υλικών για τις ανάγκες των κτιρίων Πολιτιστικών Εκδηλώσεων, των γηπέδων τένις της Νεάπολης και λοιπών χώρων Δήμου Λέσβου»</w:t>
            </w:r>
          </w:p>
          <w:p w:rsidR="001460DB" w:rsidRDefault="001460DB">
            <w:pPr>
              <w:pStyle w:val="maria"/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460DB" w:rsidTr="001460DB">
        <w:tc>
          <w:tcPr>
            <w:tcW w:w="4644" w:type="dxa"/>
            <w:hideMark/>
          </w:tcPr>
          <w:p w:rsidR="001460DB" w:rsidRDefault="001460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</w:tcPr>
          <w:p w:rsidR="001460DB" w:rsidRDefault="001460DB">
            <w:pPr>
              <w:pStyle w:val="maria"/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4"/>
        <w:tblW w:w="9924" w:type="dxa"/>
        <w:tblLayout w:type="fixed"/>
        <w:tblLook w:val="04A0"/>
      </w:tblPr>
      <w:tblGrid>
        <w:gridCol w:w="818"/>
        <w:gridCol w:w="817"/>
        <w:gridCol w:w="2836"/>
        <w:gridCol w:w="1734"/>
        <w:gridCol w:w="1734"/>
        <w:gridCol w:w="1985"/>
      </w:tblGrid>
      <w:tr w:rsidR="001460DB" w:rsidTr="001460DB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460DB" w:rsidRDefault="001460DB">
            <w:pPr>
              <w:tabs>
                <w:tab w:val="left" w:pos="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ΕΝΤΥΠΟ ΟΙΚΟΝΟΜΙΚΗΣ ΠΡΟΣΦΟΡΑΣ</w:t>
            </w: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Αρίθ</w:t>
            </w:r>
            <w:proofErr w:type="spellEnd"/>
            <w:r>
              <w:rPr>
                <w:b/>
                <w:sz w:val="16"/>
                <w:szCs w:val="16"/>
              </w:rPr>
              <w:t>/ση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ΠΟΣΟΤΗΤΕΣ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ΕΙΔΟΣ ΥΛΙΚΟΥ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CPV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ΤΙΜΗ ΣΕ ΕΥΡΩ</w:t>
            </w:r>
          </w:p>
          <w:p w:rsidR="001460DB" w:rsidRDefault="001460DB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ΤΕΜΑΧΙΟΥ</w:t>
            </w:r>
          </w:p>
          <w:p w:rsidR="001460DB" w:rsidRDefault="001460DB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ΧΩΡΙΣ ΤΟ ΦΠΑ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ΣΥΝΟΛΙΚΗ ΤΙΜΗ</w:t>
            </w: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Χελώνες σιδερένιες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βαρέως τύπου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31527200-8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Φωτιστικά </w:t>
            </w:r>
            <w:r>
              <w:rPr>
                <w:sz w:val="18"/>
                <w:szCs w:val="18"/>
                <w:lang w:val="en-US"/>
              </w:rPr>
              <w:t>led</w:t>
            </w:r>
            <w:r>
              <w:rPr>
                <w:sz w:val="18"/>
                <w:szCs w:val="18"/>
              </w:rPr>
              <w:t xml:space="preserve"> χωνευτά 20</w:t>
            </w:r>
            <w:r>
              <w:rPr>
                <w:sz w:val="18"/>
                <w:szCs w:val="18"/>
                <w:lang w:val="en-US"/>
              </w:rPr>
              <w:t>cm</w:t>
            </w:r>
            <w:r>
              <w:rPr>
                <w:sz w:val="18"/>
                <w:szCs w:val="18"/>
              </w:rPr>
              <w:t xml:space="preserve"> εσωτερικής διαμέτρου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31524120-2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Λάμπες </w:t>
            </w:r>
            <w:proofErr w:type="spellStart"/>
            <w:r>
              <w:rPr>
                <w:sz w:val="18"/>
                <w:szCs w:val="18"/>
              </w:rPr>
              <w:t>σπότ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led E</w:t>
            </w:r>
            <w:r>
              <w:rPr>
                <w:sz w:val="18"/>
                <w:szCs w:val="18"/>
              </w:rPr>
              <w:t>27 6-8</w:t>
            </w:r>
            <w:r>
              <w:rPr>
                <w:sz w:val="18"/>
                <w:szCs w:val="18"/>
                <w:lang w:val="en-US"/>
              </w:rPr>
              <w:t xml:space="preserve">W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Λάμπες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σπότ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led E14</w:t>
            </w:r>
            <w:r>
              <w:rPr>
                <w:sz w:val="18"/>
                <w:szCs w:val="18"/>
              </w:rPr>
              <w:t xml:space="preserve"> 4-5</w:t>
            </w:r>
            <w:r>
              <w:rPr>
                <w:sz w:val="18"/>
                <w:szCs w:val="18"/>
                <w:lang w:val="en-US"/>
              </w:rPr>
              <w:t>W</w:t>
            </w:r>
          </w:p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Λάμπες</w:t>
            </w:r>
            <w:r>
              <w:rPr>
                <w:sz w:val="18"/>
                <w:szCs w:val="18"/>
                <w:lang w:val="en-US"/>
              </w:rPr>
              <w:t xml:space="preserve">  led E27 </w:t>
            </w:r>
            <w:r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  <w:lang w:val="en-US"/>
              </w:rPr>
              <w:t>9W</w:t>
            </w:r>
          </w:p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Λάμπες</w:t>
            </w:r>
            <w:r>
              <w:rPr>
                <w:sz w:val="18"/>
                <w:szCs w:val="18"/>
                <w:lang w:val="en-US"/>
              </w:rPr>
              <w:t xml:space="preserve">  led E27 12-13W</w:t>
            </w:r>
          </w:p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 light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Λάμπες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αλογόνου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ceram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E27 100W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31519100-8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Λαμπτήρας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27 εξοικονόμησης ενέργειας πράσινου χρώματος, </w:t>
            </w:r>
            <w:bookmarkStart w:id="0" w:name="_GoBack"/>
            <w:bookmarkEnd w:id="0"/>
            <w:r>
              <w:rPr>
                <w:sz w:val="18"/>
                <w:szCs w:val="18"/>
              </w:rPr>
              <w:t>ισχύος ως 14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31532110-8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Λαμπτήρας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27 εξοικονόμησης ενέργειας </w:t>
            </w:r>
            <w:proofErr w:type="spellStart"/>
            <w:r>
              <w:rPr>
                <w:sz w:val="18"/>
                <w:szCs w:val="18"/>
              </w:rPr>
              <w:t>μπλέ</w:t>
            </w:r>
            <w:proofErr w:type="spellEnd"/>
            <w:r>
              <w:rPr>
                <w:sz w:val="18"/>
                <w:szCs w:val="18"/>
              </w:rPr>
              <w:t xml:space="preserve">  χρώματος, ισχύος ως 14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Λάμπες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αλογόνου</w:t>
            </w:r>
            <w:r>
              <w:rPr>
                <w:sz w:val="18"/>
                <w:szCs w:val="18"/>
                <w:lang w:val="en-US"/>
              </w:rPr>
              <w:t xml:space="preserve">  display lamp 3000k 1000watt GX9,5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31519100-8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Λάμπες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αλογόνου</w:t>
            </w:r>
            <w:r>
              <w:rPr>
                <w:sz w:val="18"/>
                <w:szCs w:val="18"/>
                <w:lang w:val="en-US"/>
              </w:rPr>
              <w:t>, display lamp 2000watt GY16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31519100-8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Λάμπες </w:t>
            </w:r>
            <w:r>
              <w:rPr>
                <w:sz w:val="18"/>
                <w:szCs w:val="18"/>
                <w:lang w:val="en-US"/>
              </w:rPr>
              <w:t>LED</w:t>
            </w:r>
            <w:r w:rsidRPr="0014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GU</w:t>
            </w:r>
            <w:r>
              <w:rPr>
                <w:sz w:val="18"/>
                <w:szCs w:val="18"/>
              </w:rPr>
              <w:t xml:space="preserve"> 10   7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 xml:space="preserve"> ψυχρού φωτισμού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Λάμπες </w:t>
            </w:r>
            <w:r>
              <w:rPr>
                <w:sz w:val="18"/>
                <w:szCs w:val="18"/>
                <w:lang w:val="en-US"/>
              </w:rPr>
              <w:t>LED</w:t>
            </w:r>
            <w:r w:rsidRPr="0014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GU</w:t>
            </w:r>
            <w:r>
              <w:rPr>
                <w:sz w:val="18"/>
                <w:szCs w:val="18"/>
              </w:rPr>
              <w:t xml:space="preserve"> 10    7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 xml:space="preserve"> θερμού φωτισμού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Προβολείς </w:t>
            </w:r>
            <w:r>
              <w:rPr>
                <w:sz w:val="18"/>
                <w:szCs w:val="18"/>
                <w:lang w:val="en-US"/>
              </w:rPr>
              <w:t>led</w:t>
            </w:r>
            <w:r w:rsidRPr="001460D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</w:t>
            </w:r>
            <w:proofErr w:type="spellEnd"/>
            <w:r>
              <w:rPr>
                <w:sz w:val="18"/>
                <w:szCs w:val="18"/>
              </w:rPr>
              <w:t>65 ψυχρού φωτισμού  200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34993000-4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Προβολείς </w:t>
            </w:r>
            <w:r>
              <w:rPr>
                <w:sz w:val="18"/>
                <w:szCs w:val="18"/>
                <w:lang w:val="en-US"/>
              </w:rPr>
              <w:t>led</w:t>
            </w:r>
            <w:r w:rsidRPr="001460D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</w:t>
            </w:r>
            <w:proofErr w:type="spellEnd"/>
            <w:r>
              <w:rPr>
                <w:sz w:val="18"/>
                <w:szCs w:val="18"/>
              </w:rPr>
              <w:t xml:space="preserve">65 ψυχρού φωτισμού  150 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34993000-4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Προβολείς </w:t>
            </w:r>
            <w:r>
              <w:rPr>
                <w:sz w:val="18"/>
                <w:szCs w:val="18"/>
                <w:lang w:val="en-US"/>
              </w:rPr>
              <w:t>led</w:t>
            </w:r>
            <w:r w:rsidRPr="001460D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</w:t>
            </w:r>
            <w:proofErr w:type="spellEnd"/>
            <w:r>
              <w:rPr>
                <w:sz w:val="18"/>
                <w:szCs w:val="18"/>
              </w:rPr>
              <w:t>65 ψυχρού φωτισμού  50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34993000-4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Μπουτόν</w:t>
            </w:r>
            <w:proofErr w:type="spellEnd"/>
            <w:r>
              <w:rPr>
                <w:sz w:val="18"/>
                <w:szCs w:val="18"/>
              </w:rPr>
              <w:t xml:space="preserve"> χωνευτά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31600000-2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Απλοί διακόπτες χωνευτοί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31214100-0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Διακόπτες </w:t>
            </w:r>
            <w:proofErr w:type="spellStart"/>
            <w:r>
              <w:rPr>
                <w:sz w:val="18"/>
                <w:szCs w:val="18"/>
              </w:rPr>
              <w:t>κομιτατέρ</w:t>
            </w:r>
            <w:proofErr w:type="spellEnd"/>
            <w:r>
              <w:rPr>
                <w:sz w:val="18"/>
                <w:szCs w:val="18"/>
              </w:rPr>
              <w:t xml:space="preserve"> χωνευτοί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31214100-0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Απλοί διακόπτες εξωτερικοί στεγανοί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31214100-0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Μπρίζες</w:t>
            </w:r>
            <w:proofErr w:type="spellEnd"/>
            <w:r>
              <w:rPr>
                <w:sz w:val="18"/>
                <w:szCs w:val="18"/>
              </w:rPr>
              <w:t xml:space="preserve"> σούκο χωνευτές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31224100-3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Μπρίζες</w:t>
            </w:r>
            <w:proofErr w:type="spellEnd"/>
            <w:r>
              <w:rPr>
                <w:sz w:val="18"/>
                <w:szCs w:val="18"/>
              </w:rPr>
              <w:t xml:space="preserve"> σούκο εξωτερικές στεγανές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31224100-3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Φυσίγγια 35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Α βραδείας καύσεως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Φυσίγγια 20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Α κανονικά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Φυσίγγια 63 Α κανονικά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Φυσίγγια 63 Α βραδείας καύσης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Φυσίγγια 35 Α κανονικά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Καλώδιο 3Χ1,5 ΝΥΜ  εύκαμπτο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31320000-5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Καλώδιο 3Χ2,5 ΝΥΜ εύκαμπτο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31320000-5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Ασφάλειες ράγας  10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Α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Ασφάλειες ράγας  16 Α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Ασφάλειες ράγας 20 Α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Ασφάλειες ράγας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31211300-1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Χρονοδιακόπτης ράγας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 εφεδρεία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38750000-7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Κλέμενς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31600000-2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Καπς</w:t>
            </w:r>
            <w:proofErr w:type="spellEnd"/>
            <w:r>
              <w:rPr>
                <w:sz w:val="18"/>
                <w:szCs w:val="18"/>
              </w:rPr>
              <w:t xml:space="preserve"> καλωδίου (Συσκευασία των 100 τεμαχίων)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31600000-2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Μονωτικές ταινίες διάφορα χρώματα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31650000-7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Λαμπάκι</w:t>
            </w:r>
            <w:r>
              <w:rPr>
                <w:sz w:val="18"/>
                <w:szCs w:val="18"/>
                <w:lang w:val="en-US"/>
              </w:rPr>
              <w:t xml:space="preserve"> LED, </w:t>
            </w:r>
            <w:r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  <w:lang w:val="en-US"/>
              </w:rPr>
              <w:t xml:space="preserve">14 S 230 volt  0,5 watt </w:t>
            </w:r>
            <w:r>
              <w:rPr>
                <w:sz w:val="18"/>
                <w:szCs w:val="18"/>
              </w:rPr>
              <w:t>μπλε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σετ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Σετ κατσαβίδια με μόνωση(6 τεμάχια)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44512800-0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σετ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Πένσα , κόφτη, </w:t>
            </w:r>
            <w:proofErr w:type="spellStart"/>
            <w:r>
              <w:rPr>
                <w:sz w:val="18"/>
                <w:szCs w:val="18"/>
              </w:rPr>
              <w:t>μυτοτσίμπιδο</w:t>
            </w:r>
            <w:proofErr w:type="spellEnd"/>
            <w:r>
              <w:rPr>
                <w:sz w:val="18"/>
                <w:szCs w:val="18"/>
              </w:rPr>
              <w:t xml:space="preserve"> (ΣΕΤ)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44512200-4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σετ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Γερμανικά κλειδιά (σετ) από 6 έως 24 </w:t>
            </w:r>
            <w:r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44512200-4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Σιλικόνες διαφανείς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24590000-6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Αμπεροτσιμπίδα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38341310-3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Ανιχνευτή καλωδίων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44510000-8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 w:rsidRPr="0014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Dimmer</w:t>
            </w:r>
            <w:r>
              <w:rPr>
                <w:sz w:val="18"/>
                <w:szCs w:val="18"/>
              </w:rPr>
              <w:t xml:space="preserve"> ράγας  πίνακα για λαμπτήρες  </w:t>
            </w:r>
            <w:proofErr w:type="spellStart"/>
            <w:r>
              <w:rPr>
                <w:sz w:val="18"/>
                <w:szCs w:val="18"/>
              </w:rPr>
              <w:t>ιωδίνης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31214100-0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Τριφασικά </w:t>
            </w:r>
            <w:proofErr w:type="spellStart"/>
            <w:r>
              <w:rPr>
                <w:sz w:val="18"/>
                <w:szCs w:val="18"/>
              </w:rPr>
              <w:t>ρελέ</w:t>
            </w:r>
            <w:proofErr w:type="spellEnd"/>
            <w:r>
              <w:rPr>
                <w:sz w:val="18"/>
                <w:szCs w:val="18"/>
              </w:rPr>
              <w:t xml:space="preserve"> ράγας 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διαφυγής 40A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31681000-3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Μονοφασικά </w:t>
            </w:r>
            <w:proofErr w:type="spellStart"/>
            <w:r>
              <w:rPr>
                <w:sz w:val="18"/>
                <w:szCs w:val="18"/>
              </w:rPr>
              <w:t>ρελέ</w:t>
            </w:r>
            <w:proofErr w:type="spellEnd"/>
            <w:r>
              <w:rPr>
                <w:sz w:val="18"/>
                <w:szCs w:val="18"/>
              </w:rPr>
              <w:t xml:space="preserve"> ράγας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διαφυγής 40A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31681000-3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Πίνακες εξωτερικούς 12 θέσεων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31681000-3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Επαναφορτιζόμενο κρουστικό δρέπανο </w:t>
            </w:r>
            <w:proofErr w:type="spellStart"/>
            <w:r>
              <w:rPr>
                <w:sz w:val="18"/>
                <w:szCs w:val="18"/>
              </w:rPr>
              <w:t>κατσάβιδο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Ασύρματα </w:t>
            </w:r>
            <w:proofErr w:type="spellStart"/>
            <w:r>
              <w:rPr>
                <w:sz w:val="18"/>
                <w:szCs w:val="18"/>
                <w:lang w:val="en-US"/>
              </w:rPr>
              <w:t>walkie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takie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Δοκιμαστικά κατσαβίδια (μικρά)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Δοκιμαστικά κατσαβίδια (μικρά)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Επαναφορτιζόμενους φακούς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Φωτιστικά ασφαλείας με 2 προβολείς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Πτυσσόμενη σκάλα αλουμινίου </w:t>
            </w: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τεμ</w:t>
            </w:r>
            <w:proofErr w:type="spellEnd"/>
            <w:r>
              <w:rPr>
                <w:sz w:val="18"/>
                <w:szCs w:val="18"/>
              </w:rPr>
              <w:t xml:space="preserve"> χ 15 σκαλιά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44423200-3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Φορτιστή μπαταρίας </w:t>
            </w:r>
            <w:r>
              <w:rPr>
                <w:sz w:val="18"/>
                <w:szCs w:val="18"/>
                <w:lang w:val="en-US"/>
              </w:rPr>
              <w:t>24 volt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ΣΑΚΟ</w:t>
            </w:r>
            <w:r>
              <w:rPr>
                <w:sz w:val="18"/>
                <w:szCs w:val="18"/>
              </w:rPr>
              <w:lastRenderedPageBreak/>
              <w:t>ΥΛΑΚΙ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Δεματικά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Λαμπτήρες Μεταλλικών Αλογονιδίων 1000</w:t>
            </w:r>
            <w:r>
              <w:rPr>
                <w:sz w:val="18"/>
                <w:szCs w:val="18"/>
                <w:lang w:val="en-US"/>
              </w:rPr>
              <w:t>W</w:t>
            </w:r>
            <w:r w:rsidRPr="0014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31519100-8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Προβολείς 400 </w:t>
            </w:r>
            <w:r>
              <w:rPr>
                <w:sz w:val="18"/>
                <w:szCs w:val="18"/>
                <w:lang w:val="en-US"/>
              </w:rPr>
              <w:t>watt</w:t>
            </w:r>
            <w:r>
              <w:rPr>
                <w:sz w:val="18"/>
                <w:szCs w:val="18"/>
              </w:rPr>
              <w:t>, εξωτερικού χώρου για γήπεδα τένις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31518100-1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00 </w:t>
            </w:r>
            <w:r>
              <w:rPr>
                <w:sz w:val="18"/>
                <w:szCs w:val="18"/>
              </w:rPr>
              <w:t>μέτρα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AO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VV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 xml:space="preserve"> (ΝΥΜ)  5Χ6</w:t>
            </w:r>
            <w:r>
              <w:rPr>
                <w:sz w:val="18"/>
                <w:szCs w:val="18"/>
                <w:lang w:val="en-US"/>
              </w:rPr>
              <w:t>mm</w:t>
            </w:r>
            <w:r>
              <w:rPr>
                <w:sz w:val="18"/>
                <w:szCs w:val="18"/>
              </w:rPr>
              <w:t xml:space="preserve">2 για την σύνδεση των προβολέων των 400 </w:t>
            </w:r>
            <w:r>
              <w:rPr>
                <w:sz w:val="18"/>
                <w:szCs w:val="18"/>
                <w:lang w:val="en-US"/>
              </w:rPr>
              <w:t>watt</w:t>
            </w:r>
            <w:r>
              <w:rPr>
                <w:sz w:val="18"/>
                <w:szCs w:val="18"/>
              </w:rPr>
              <w:t xml:space="preserve"> (γήπεδα τένις)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31320000-5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Λάμπες σκληρής υάλου πράσινου χρώματος για φωτιστικά κήπου 80 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31531000-7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Φωτιστικά κήπου για λάμπες πράσινες σκληρής υάλου 80 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31527200-8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Κουτιά διακλάδωσης 10χ10 στεγανά εξωτερικά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31681410-0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Προβολάκια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LED </w:t>
            </w:r>
            <w:r>
              <w:rPr>
                <w:sz w:val="18"/>
                <w:szCs w:val="18"/>
              </w:rPr>
              <w:t xml:space="preserve">των </w:t>
            </w:r>
            <w:r>
              <w:rPr>
                <w:sz w:val="18"/>
                <w:szCs w:val="18"/>
                <w:lang w:val="en-US"/>
              </w:rPr>
              <w:t>20 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31518100-1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Φανάρια παραδοσιακά, ύψους 80 εκατοστών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31527200-8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Λαμπτήρες μεταλλικών αλογονιδίων 150 </w:t>
            </w:r>
            <w:r>
              <w:rPr>
                <w:sz w:val="18"/>
                <w:szCs w:val="18"/>
                <w:lang w:val="en-US"/>
              </w:rPr>
              <w:t>watt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40, κατάλληλες για ανάρτηση από βραχίονα (για τα παραδοσιακά φανάρια ύψους 80 εκ)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31512100-9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Λαμπτήρες μεταλλικών αλογονιδίων 100 </w:t>
            </w:r>
            <w:r>
              <w:rPr>
                <w:sz w:val="18"/>
                <w:szCs w:val="18"/>
                <w:lang w:val="en-US"/>
              </w:rPr>
              <w:t>watt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31512100-9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Λαμπτήρες ΜΗ (</w:t>
            </w:r>
            <w:r>
              <w:rPr>
                <w:sz w:val="18"/>
                <w:szCs w:val="18"/>
                <w:lang w:val="en-US"/>
              </w:rPr>
              <w:t xml:space="preserve">RX7S) </w:t>
            </w:r>
            <w:r>
              <w:rPr>
                <w:sz w:val="18"/>
                <w:szCs w:val="18"/>
              </w:rPr>
              <w:t xml:space="preserve"> 70 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31512100-9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Λαμπτήρες </w:t>
            </w:r>
            <w:r>
              <w:rPr>
                <w:sz w:val="18"/>
                <w:szCs w:val="18"/>
                <w:lang w:val="en-US"/>
              </w:rPr>
              <w:t xml:space="preserve">MH (RX7S) </w:t>
            </w:r>
            <w:r>
              <w:rPr>
                <w:sz w:val="18"/>
                <w:szCs w:val="18"/>
              </w:rPr>
              <w:t xml:space="preserve"> 150 </w:t>
            </w:r>
            <w:r>
              <w:rPr>
                <w:sz w:val="18"/>
                <w:szCs w:val="18"/>
                <w:lang w:val="en-US"/>
              </w:rPr>
              <w:t>watt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31512100-9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sz w:val="18"/>
                <w:szCs w:val="18"/>
              </w:rPr>
            </w:pPr>
          </w:p>
        </w:tc>
      </w:tr>
      <w:tr w:rsidR="001460DB" w:rsidTr="001460DB">
        <w:tc>
          <w:tcPr>
            <w:tcW w:w="7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B" w:rsidRDefault="001460DB">
            <w:pPr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  <w:p w:rsidR="001460DB" w:rsidRDefault="001460DB">
            <w:pPr>
              <w:jc w:val="center"/>
              <w:rPr>
                <w:b/>
              </w:rPr>
            </w:pPr>
            <w:r>
              <w:rPr>
                <w:b/>
              </w:rPr>
              <w:t>ΦΠΑ 17%</w:t>
            </w:r>
          </w:p>
          <w:p w:rsidR="001460DB" w:rsidRDefault="001460DB">
            <w:pPr>
              <w:jc w:val="center"/>
              <w:rPr>
                <w:b/>
              </w:rPr>
            </w:pPr>
            <w:r>
              <w:rPr>
                <w:b/>
              </w:rPr>
              <w:t>ΣΥΝΟΛΙΚΟ ΠΟΣΟ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b/>
              </w:rPr>
            </w:pPr>
          </w:p>
        </w:tc>
      </w:tr>
      <w:tr w:rsidR="001460DB" w:rsidTr="001460DB">
        <w:tc>
          <w:tcPr>
            <w:tcW w:w="17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DB" w:rsidRDefault="001460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b/>
              </w:rPr>
            </w:pPr>
          </w:p>
        </w:tc>
      </w:tr>
      <w:tr w:rsidR="001460DB" w:rsidTr="001460DB">
        <w:tc>
          <w:tcPr>
            <w:tcW w:w="17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DB" w:rsidRDefault="001460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B" w:rsidRDefault="001460DB">
            <w:pPr>
              <w:jc w:val="center"/>
              <w:rPr>
                <w:b/>
              </w:rPr>
            </w:pPr>
          </w:p>
        </w:tc>
      </w:tr>
    </w:tbl>
    <w:p w:rsidR="001460DB" w:rsidRDefault="001460DB" w:rsidP="001460DB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1460DB" w:rsidRDefault="001460DB" w:rsidP="001460DB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Ισχύς προσφοράς   : </w:t>
      </w:r>
      <w:r>
        <w:rPr>
          <w:rFonts w:asciiTheme="minorHAnsi" w:hAnsiTheme="minorHAnsi" w:cstheme="minorHAnsi"/>
          <w:sz w:val="22"/>
          <w:szCs w:val="22"/>
        </w:rPr>
        <w:t xml:space="preserve"> Η παρούσα προσφορά ισχύει </w:t>
      </w:r>
      <w:proofErr w:type="spellStart"/>
      <w:r>
        <w:rPr>
          <w:rFonts w:asciiTheme="minorHAnsi" w:hAnsiTheme="minorHAnsi" w:cstheme="minorHAnsi"/>
          <w:sz w:val="22"/>
          <w:szCs w:val="22"/>
        </w:rPr>
        <w:t>για………………………………….ημερολογιακές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από σήμερα.</w:t>
      </w: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Παράδοση</w:t>
      </w:r>
      <w:r>
        <w:rPr>
          <w:rFonts w:asciiTheme="minorHAnsi" w:hAnsiTheme="minorHAnsi" w:cstheme="minorHAnsi"/>
          <w:sz w:val="22"/>
          <w:szCs w:val="22"/>
        </w:rPr>
        <w:t xml:space="preserve"> : Η δοθείσα τιμή ισχύει για παράδοση των ειδών, στο Δήμο Λέσβου.</w:t>
      </w: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Χρόνο Παράδοσης</w:t>
      </w:r>
      <w:r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……………………………………………………………………………………………………………….</w:t>
      </w: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Εγγύηση</w:t>
      </w:r>
      <w:r>
        <w:rPr>
          <w:rFonts w:asciiTheme="minorHAnsi" w:hAnsiTheme="minorHAnsi" w:cstheme="minorHAnsi"/>
          <w:sz w:val="22"/>
          <w:szCs w:val="22"/>
        </w:rPr>
        <w:t xml:space="preserve"> :………………………………………………………………………………………………………………………………..</w:t>
      </w: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Επιβαρύνσεις, Κρατήσεις</w:t>
      </w:r>
      <w:r>
        <w:rPr>
          <w:rFonts w:asciiTheme="minorHAnsi" w:hAnsiTheme="minorHAnsi" w:cstheme="minorHAnsi"/>
          <w:sz w:val="22"/>
          <w:szCs w:val="22"/>
        </w:rPr>
        <w:t xml:space="preserve"> : Η Εταιρία μας επιβαρύνεται με όλες τις νόμιμες επιβαρύνσεις σύμφωνα με την διακήρυξη της δημοπρασίας.</w:t>
      </w:r>
    </w:p>
    <w:p w:rsidR="001460DB" w:rsidRDefault="001460DB" w:rsidP="001460D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Λοιπές παρατηρήσεις</w:t>
      </w:r>
      <w:r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1460DB" w:rsidRDefault="001460DB" w:rsidP="001460DB"/>
    <w:p w:rsidR="001460DB" w:rsidRDefault="001460DB" w:rsidP="001460DB"/>
    <w:p w:rsidR="001460DB" w:rsidRDefault="001460DB" w:rsidP="001460DB"/>
    <w:p w:rsidR="001460DB" w:rsidRDefault="001460DB" w:rsidP="001460DB"/>
    <w:p w:rsidR="001460DB" w:rsidRDefault="001460DB" w:rsidP="001460DB"/>
    <w:p w:rsidR="001460DB" w:rsidRDefault="001460DB" w:rsidP="001460DB"/>
    <w:p w:rsidR="001460DB" w:rsidRDefault="001460DB" w:rsidP="001460DB"/>
    <w:p w:rsidR="001460DB" w:rsidRDefault="001460DB" w:rsidP="001460DB">
      <w:pPr>
        <w:tabs>
          <w:tab w:val="left" w:pos="3495"/>
        </w:tabs>
      </w:pPr>
      <w:r>
        <w:t xml:space="preserve">                                         Μυτιλήνη……………………….</w:t>
      </w:r>
    </w:p>
    <w:p w:rsidR="001460DB" w:rsidRDefault="001460DB" w:rsidP="001460DB">
      <w:pPr>
        <w:tabs>
          <w:tab w:val="left" w:pos="3495"/>
        </w:tabs>
      </w:pPr>
    </w:p>
    <w:p w:rsidR="001460DB" w:rsidRDefault="001460DB" w:rsidP="001460DB">
      <w:pPr>
        <w:tabs>
          <w:tab w:val="left" w:pos="3495"/>
        </w:tabs>
        <w:jc w:val="center"/>
      </w:pPr>
      <w:r>
        <w:t>Ο</w:t>
      </w:r>
    </w:p>
    <w:p w:rsidR="001460DB" w:rsidRDefault="001460DB" w:rsidP="001460DB">
      <w:pPr>
        <w:tabs>
          <w:tab w:val="left" w:pos="3495"/>
        </w:tabs>
        <w:jc w:val="center"/>
      </w:pPr>
      <w:r>
        <w:lastRenderedPageBreak/>
        <w:t>ΠΡΟΣΦΕΡΩΝ</w:t>
      </w:r>
    </w:p>
    <w:p w:rsidR="001460DB" w:rsidRDefault="001460DB"/>
    <w:sectPr w:rsidR="001460DB" w:rsidSect="00B0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60DB"/>
    <w:rsid w:val="001460DB"/>
    <w:rsid w:val="001F4F31"/>
    <w:rsid w:val="002719AF"/>
    <w:rsid w:val="00B04FB3"/>
    <w:rsid w:val="00F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60DB"/>
    <w:pPr>
      <w:spacing w:after="120"/>
    </w:pPr>
    <w:rPr>
      <w:rFonts w:eastAsia="SimSun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1460DB"/>
    <w:rPr>
      <w:rFonts w:ascii="Times New Roman" w:eastAsia="SimSun" w:hAnsi="Times New Roman" w:cs="Times New Roman"/>
      <w:sz w:val="20"/>
      <w:szCs w:val="20"/>
      <w:lang w:eastAsia="el-GR"/>
    </w:rPr>
  </w:style>
  <w:style w:type="paragraph" w:customStyle="1" w:styleId="maria">
    <w:name w:val="maria"/>
    <w:basedOn w:val="a"/>
    <w:rsid w:val="001460DB"/>
    <w:pPr>
      <w:spacing w:line="360" w:lineRule="auto"/>
      <w:jc w:val="both"/>
    </w:pPr>
    <w:rPr>
      <w:rFonts w:ascii="Arial" w:hAnsi="Arial" w:cs="Microsoft Sans Serif"/>
      <w:sz w:val="22"/>
    </w:rPr>
  </w:style>
  <w:style w:type="table" w:styleId="a4">
    <w:name w:val="Table Grid"/>
    <w:basedOn w:val="a1"/>
    <w:rsid w:val="00146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460D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60D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2017-10-05T08:01:00Z</dcterms:created>
  <dcterms:modified xsi:type="dcterms:W3CDTF">2017-10-05T08:01:00Z</dcterms:modified>
</cp:coreProperties>
</file>