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>
      <w:pPr>
        <w:rPr>
          <w:sz w:val="20"/>
          <w:szCs w:val="20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4197" w:rsidRPr="000404F1" w:rsidRDefault="00D04197" w:rsidP="00293345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  <w:r w:rsidR="00533C1E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διακήρυξης εκμίσθωσης του ακινήτου </w:t>
            </w:r>
            <w:r w:rsidR="00F81DE9">
              <w:rPr>
                <w:rFonts w:ascii="Arial" w:hAnsi="Arial" w:cs="Arial"/>
                <w:sz w:val="18"/>
                <w:szCs w:val="18"/>
              </w:rPr>
              <w:t>(αριθμ. πρωτ</w:t>
            </w:r>
            <w:r w:rsidR="000D3599">
              <w:rPr>
                <w:rFonts w:ascii="Arial" w:hAnsi="Arial" w:cs="Arial"/>
                <w:sz w:val="18"/>
                <w:szCs w:val="18"/>
              </w:rPr>
              <w:t>…</w:t>
            </w:r>
            <w:r w:rsidR="000D359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………………………………</w:t>
            </w:r>
            <w:r w:rsidR="000D35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</w:t>
            </w:r>
            <w:r w:rsidR="00F81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C1E"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</w:t>
            </w:r>
            <w:r w:rsidR="00C3562D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…………………………………………………………..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  <w:r w:rsidR="00171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4197" w:rsidRDefault="00D04197" w:rsidP="00733DA6">
            <w:pPr>
              <w:spacing w:before="60"/>
              <w:ind w:right="12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B0314" w:rsidRDefault="00D04197">
            <w:pPr>
              <w:spacing w:before="60"/>
              <w:ind w:right="125"/>
              <w:rPr>
                <w:rFonts w:ascii="Arial" w:hAnsi="Arial" w:cs="Arial"/>
                <w:b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D04197" w:rsidRPr="008D147D" w:rsidRDefault="00D04197">
      <w:pPr>
        <w:pStyle w:val="a6"/>
        <w:ind w:left="0" w:right="484"/>
        <w:jc w:val="right"/>
        <w:rPr>
          <w:szCs w:val="20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  <w:r w:rsidRPr="008D147D">
        <w:rPr>
          <w:szCs w:val="20"/>
        </w:rPr>
        <w:t>20</w:t>
      </w:r>
      <w:r w:rsidR="000404F1" w:rsidRPr="008D147D">
        <w:rPr>
          <w:szCs w:val="20"/>
        </w:rPr>
        <w:t>1</w:t>
      </w:r>
      <w:r w:rsidR="00293345">
        <w:rPr>
          <w:szCs w:val="20"/>
        </w:rPr>
        <w:t>7</w:t>
      </w:r>
    </w:p>
    <w:p w:rsidR="00D04197" w:rsidRPr="008D147D" w:rsidRDefault="00D04197" w:rsidP="001C34D9">
      <w:pPr>
        <w:pStyle w:val="a6"/>
        <w:ind w:left="0" w:right="484"/>
        <w:jc w:val="right"/>
        <w:rPr>
          <w:szCs w:val="20"/>
        </w:rPr>
      </w:pPr>
      <w:r w:rsidRPr="008D147D">
        <w:rPr>
          <w:szCs w:val="20"/>
        </w:rPr>
        <w:t>Ο  Δηλ</w:t>
      </w:r>
      <w:r w:rsidR="000404F1" w:rsidRPr="008D147D">
        <w:rPr>
          <w:szCs w:val="20"/>
        </w:rPr>
        <w:t>ών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D04197" w:rsidRDefault="00D04197">
      <w:pPr>
        <w:pStyle w:val="a6"/>
        <w:jc w:val="both"/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C34D9" w:rsidRPr="00D62BC5">
        <w:rPr>
          <w:sz w:val="16"/>
          <w:szCs w:val="16"/>
        </w:rPr>
        <w:t xml:space="preserve"> </w:t>
      </w: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FB" w:rsidRDefault="00620BFB">
      <w:r>
        <w:separator/>
      </w:r>
    </w:p>
  </w:endnote>
  <w:endnote w:type="continuationSeparator" w:id="0">
    <w:p w:rsidR="00620BFB" w:rsidRDefault="0062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FB" w:rsidRDefault="00620BFB">
      <w:r>
        <w:separator/>
      </w:r>
    </w:p>
  </w:footnote>
  <w:footnote w:type="continuationSeparator" w:id="0">
    <w:p w:rsidR="00620BFB" w:rsidRDefault="0062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6E336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3599"/>
    <w:rsid w:val="000D4CA1"/>
    <w:rsid w:val="00171D47"/>
    <w:rsid w:val="001C34D9"/>
    <w:rsid w:val="00235C4C"/>
    <w:rsid w:val="00293345"/>
    <w:rsid w:val="00304EB6"/>
    <w:rsid w:val="003107F3"/>
    <w:rsid w:val="00372B55"/>
    <w:rsid w:val="003B2ECB"/>
    <w:rsid w:val="0042296A"/>
    <w:rsid w:val="00454A9F"/>
    <w:rsid w:val="00470DCA"/>
    <w:rsid w:val="0047145D"/>
    <w:rsid w:val="004A0372"/>
    <w:rsid w:val="00533C1E"/>
    <w:rsid w:val="0055521A"/>
    <w:rsid w:val="00620BFB"/>
    <w:rsid w:val="006B2F57"/>
    <w:rsid w:val="006E336C"/>
    <w:rsid w:val="006F2257"/>
    <w:rsid w:val="00733DA6"/>
    <w:rsid w:val="00747F02"/>
    <w:rsid w:val="007F260C"/>
    <w:rsid w:val="008459EE"/>
    <w:rsid w:val="008533CA"/>
    <w:rsid w:val="00870113"/>
    <w:rsid w:val="008B5275"/>
    <w:rsid w:val="008D147D"/>
    <w:rsid w:val="009B0314"/>
    <w:rsid w:val="00A128B9"/>
    <w:rsid w:val="00A57899"/>
    <w:rsid w:val="00A708F4"/>
    <w:rsid w:val="00A933C7"/>
    <w:rsid w:val="00B117A5"/>
    <w:rsid w:val="00C17423"/>
    <w:rsid w:val="00C3562D"/>
    <w:rsid w:val="00C6499B"/>
    <w:rsid w:val="00CA6B94"/>
    <w:rsid w:val="00CB2DC0"/>
    <w:rsid w:val="00D04197"/>
    <w:rsid w:val="00D058AA"/>
    <w:rsid w:val="00D62BC5"/>
    <w:rsid w:val="00DF30EF"/>
    <w:rsid w:val="00E55F02"/>
    <w:rsid w:val="00F24100"/>
    <w:rsid w:val="00F25BD1"/>
    <w:rsid w:val="00F40415"/>
    <w:rsid w:val="00F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2017-06-15T09:04:00Z</dcterms:created>
  <dcterms:modified xsi:type="dcterms:W3CDTF">2017-06-15T09:04:00Z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