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 xml:space="preserve">εύθυνση / Πόλη / </w:t>
            </w:r>
            <w:proofErr w:type="spellStart"/>
            <w:r w:rsidR="00B812FA">
              <w:t>Ταχ</w:t>
            </w:r>
            <w:proofErr w:type="spellEnd"/>
            <w:r w:rsidR="00B812FA">
              <w:t xml:space="preserve">. Κωδικός: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p>
          <w:p w:rsidR="00E00AB5" w:rsidRPr="0027651C" w:rsidRDefault="00AD57EC" w:rsidP="00576263">
            <w:pPr>
              <w:spacing w:after="0"/>
              <w:ind w:firstLine="0"/>
            </w:pPr>
            <w:r>
              <w:t xml:space="preserve">- Τηλέφωνο: </w:t>
            </w:r>
            <w:r w:rsidR="00DE206D" w:rsidRPr="00AD57EC">
              <w:rPr>
                <w:b/>
              </w:rPr>
              <w:t>22513-50562, 22513-50557</w:t>
            </w:r>
          </w:p>
          <w:p w:rsidR="00E00AB5" w:rsidRPr="00AD57EC" w:rsidRDefault="00E00AB5" w:rsidP="00576263">
            <w:pPr>
              <w:spacing w:after="0"/>
              <w:ind w:firstLine="0"/>
              <w:rPr>
                <w:b/>
              </w:rPr>
            </w:pPr>
            <w:r>
              <w:t xml:space="preserve">- </w:t>
            </w:r>
            <w:proofErr w:type="spellStart"/>
            <w:r>
              <w:t>Ηλ</w:t>
            </w:r>
            <w:proofErr w:type="spellEnd"/>
            <w:r>
              <w:t>.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proofErr w:type="spellEnd"/>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E19F4" w:rsidRPr="00CE19F4" w:rsidRDefault="00E00AB5" w:rsidP="00CE19F4">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 xml:space="preserve">: </w:t>
            </w:r>
          </w:p>
          <w:p w:rsidR="00CE19F4" w:rsidRPr="00CE19F4" w:rsidRDefault="00CE19F4" w:rsidP="00CE19F4">
            <w:pPr>
              <w:pStyle w:val="afa"/>
              <w:ind w:left="145" w:hanging="145"/>
            </w:pPr>
            <w:r w:rsidRPr="00CE19F4">
              <w:t xml:space="preserve">   </w:t>
            </w:r>
            <w:r w:rsidRPr="000E78A8">
              <w:rPr>
                <w:rFonts w:asciiTheme="majorHAnsi" w:hAnsiTheme="majorHAnsi" w:cs="Arial"/>
              </w:rPr>
              <w:t>Με την παρούσα μελέτη, γίνεται προσπάθεια αντιμετώπισης των υφισταμένων προβλημάτων του δικτύου ώστε το έργο να καταστεί λειτουργικό. Συγκεκριμένα</w:t>
            </w:r>
            <w:r w:rsidRPr="000E78A8">
              <w:rPr>
                <w:rFonts w:asciiTheme="majorHAnsi" w:hAnsiTheme="majorHAnsi" w:cs="Arial"/>
                <w:spacing w:val="-2"/>
              </w:rPr>
              <w:t xml:space="preserve"> προβλέπεται να κατασκευαστούν τα παρακάτω: </w:t>
            </w:r>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 xml:space="preserve">Αντικατάσταση τμήματος του υφισταμένου υπόγειου καταθλιπτικού αγωγού από τη θέση </w:t>
            </w:r>
            <w:r w:rsidRPr="000E78A8">
              <w:rPr>
                <w:rFonts w:asciiTheme="majorHAnsi" w:hAnsiTheme="majorHAnsi" w:cs="Arial"/>
                <w:spacing w:val="-2"/>
                <w:lang w:val="en-US"/>
              </w:rPr>
              <w:t>S</w:t>
            </w:r>
            <w:r w:rsidR="005C4035">
              <w:rPr>
                <w:rFonts w:asciiTheme="majorHAnsi" w:hAnsiTheme="majorHAnsi" w:cs="Arial"/>
                <w:spacing w:val="-2"/>
              </w:rPr>
              <w:t xml:space="preserve">91 ως τη θέση Β μήκους 480μ </w:t>
            </w:r>
            <w:r w:rsidRPr="000E78A8">
              <w:rPr>
                <w:rFonts w:asciiTheme="majorHAnsi" w:hAnsiTheme="majorHAnsi" w:cs="Arial"/>
                <w:spacing w:val="-2"/>
              </w:rPr>
              <w:t>με σωλήνα πολυαιθυλενίου (PE) Φ250 και 16</w:t>
            </w:r>
            <w:proofErr w:type="spellStart"/>
            <w:r w:rsidRPr="000E78A8">
              <w:rPr>
                <w:rFonts w:asciiTheme="majorHAnsi" w:hAnsiTheme="majorHAnsi" w:cs="Arial"/>
                <w:spacing w:val="-2"/>
                <w:lang w:val="en-US"/>
              </w:rPr>
              <w:t>atm</w:t>
            </w:r>
            <w:proofErr w:type="spellEnd"/>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Αντικατάσταση του υφισταμένου υπόγειου αγωγού μεταφοράς ύ</w:t>
            </w:r>
            <w:r w:rsidR="00E912BB">
              <w:rPr>
                <w:rFonts w:asciiTheme="majorHAnsi" w:hAnsiTheme="majorHAnsi" w:cs="Arial"/>
                <w:spacing w:val="-2"/>
              </w:rPr>
              <w:t>δατος σε κοινό σκάμμα με τον Φ</w:t>
            </w:r>
            <w:r w:rsidR="005C4035">
              <w:rPr>
                <w:rFonts w:asciiTheme="majorHAnsi" w:hAnsiTheme="majorHAnsi" w:cs="Arial"/>
                <w:spacing w:val="-2"/>
              </w:rPr>
              <w:t xml:space="preserve">250 </w:t>
            </w:r>
            <w:r w:rsidRPr="000E78A8">
              <w:rPr>
                <w:rFonts w:asciiTheme="majorHAnsi" w:hAnsiTheme="majorHAnsi" w:cs="Arial"/>
                <w:spacing w:val="-2"/>
              </w:rPr>
              <w:t>από τη θέση Α ως τη θέση Β μήκους 180</w:t>
            </w:r>
            <w:r w:rsidR="005C4035">
              <w:rPr>
                <w:rFonts w:asciiTheme="majorHAnsi" w:hAnsiTheme="majorHAnsi" w:cs="Arial"/>
                <w:spacing w:val="-2"/>
              </w:rPr>
              <w:t xml:space="preserve">μ </w:t>
            </w:r>
            <w:r w:rsidR="00D57A08">
              <w:rPr>
                <w:rFonts w:asciiTheme="majorHAnsi" w:hAnsiTheme="majorHAnsi" w:cs="Arial"/>
                <w:spacing w:val="-2"/>
              </w:rPr>
              <w:t>με σωλήνα πολυαιθυλενίου (PE) Φ</w:t>
            </w:r>
            <w:r w:rsidRPr="000E78A8">
              <w:rPr>
                <w:rFonts w:asciiTheme="majorHAnsi" w:hAnsiTheme="majorHAnsi" w:cs="Arial"/>
                <w:spacing w:val="-2"/>
              </w:rPr>
              <w:t>315 και 10</w:t>
            </w:r>
            <w:proofErr w:type="spellStart"/>
            <w:r w:rsidRPr="000E78A8">
              <w:rPr>
                <w:rFonts w:asciiTheme="majorHAnsi" w:hAnsiTheme="majorHAnsi" w:cs="Arial"/>
                <w:spacing w:val="-2"/>
                <w:lang w:val="en-US"/>
              </w:rPr>
              <w:t>atm</w:t>
            </w:r>
            <w:proofErr w:type="spellEnd"/>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Προμήθεια και τοποθέτηση νέας αντλίας μετά του απαιτούμενου ηλεκτρικού πίνακα και σύνδεσή της στο δίκτυο</w:t>
            </w:r>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 xml:space="preserve">Αντικατάσταση του υφισταμένου υπέργειου αγωγού </w:t>
            </w:r>
            <w:r w:rsidRPr="000E78A8">
              <w:rPr>
                <w:rFonts w:asciiTheme="majorHAnsi" w:hAnsiTheme="majorHAnsi" w:cs="Arial"/>
                <w:spacing w:val="-2"/>
                <w:lang w:val="en-US"/>
              </w:rPr>
              <w:t>PVC</w:t>
            </w:r>
            <w:r w:rsidRPr="000E78A8">
              <w:rPr>
                <w:rFonts w:asciiTheme="majorHAnsi" w:hAnsiTheme="majorHAnsi" w:cs="Arial"/>
                <w:spacing w:val="-2"/>
              </w:rPr>
              <w:t>, 6</w:t>
            </w:r>
            <w:proofErr w:type="spellStart"/>
            <w:r w:rsidRPr="000E78A8">
              <w:rPr>
                <w:rFonts w:asciiTheme="majorHAnsi" w:hAnsiTheme="majorHAnsi" w:cs="Arial"/>
                <w:spacing w:val="-2"/>
                <w:lang w:val="en-US"/>
              </w:rPr>
              <w:t>atm</w:t>
            </w:r>
            <w:proofErr w:type="spellEnd"/>
            <w:r w:rsidRPr="000E78A8">
              <w:rPr>
                <w:rFonts w:asciiTheme="majorHAnsi" w:hAnsiTheme="majorHAnsi" w:cs="Arial"/>
                <w:spacing w:val="-2"/>
              </w:rPr>
              <w:t>,</w:t>
            </w:r>
            <w:r w:rsidR="005C4035">
              <w:rPr>
                <w:rFonts w:asciiTheme="majorHAnsi" w:hAnsiTheme="majorHAnsi" w:cs="Arial"/>
                <w:spacing w:val="-2"/>
              </w:rPr>
              <w:t xml:space="preserve"> με νέο  μήκους 30Ο</w:t>
            </w:r>
            <w:r w:rsidRPr="000E78A8">
              <w:rPr>
                <w:rFonts w:asciiTheme="majorHAnsi" w:hAnsiTheme="majorHAnsi" w:cs="Arial"/>
                <w:spacing w:val="-2"/>
              </w:rPr>
              <w:t>μ με σωλήνα πολυαιθυλενίου (PE) Φ355 και 10</w:t>
            </w:r>
            <w:proofErr w:type="spellStart"/>
            <w:r w:rsidRPr="000E78A8">
              <w:rPr>
                <w:rFonts w:asciiTheme="majorHAnsi" w:hAnsiTheme="majorHAnsi" w:cs="Arial"/>
                <w:spacing w:val="-2"/>
                <w:lang w:val="en-US"/>
              </w:rPr>
              <w:t>atm</w:t>
            </w:r>
            <w:proofErr w:type="spellEnd"/>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 xml:space="preserve">Επισκευή </w:t>
            </w:r>
            <w:proofErr w:type="spellStart"/>
            <w:r w:rsidRPr="000E78A8">
              <w:rPr>
                <w:rFonts w:asciiTheme="majorHAnsi" w:hAnsiTheme="majorHAnsi" w:cs="Arial"/>
                <w:spacing w:val="-2"/>
              </w:rPr>
              <w:t>αντιπληγματικής</w:t>
            </w:r>
            <w:proofErr w:type="spellEnd"/>
            <w:r w:rsidRPr="000E78A8">
              <w:rPr>
                <w:rFonts w:asciiTheme="majorHAnsi" w:hAnsiTheme="majorHAnsi" w:cs="Arial"/>
                <w:spacing w:val="-2"/>
              </w:rPr>
              <w:t xml:space="preserve"> βαλβίδας</w:t>
            </w:r>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Επισκευή 6 βανών του υφιστάμενου δικτύου</w:t>
            </w:r>
          </w:p>
          <w:p w:rsidR="00CE19F4" w:rsidRPr="000E78A8"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Καθαρισμός δεξαμενής</w:t>
            </w:r>
          </w:p>
          <w:p w:rsidR="00CE19F4" w:rsidRPr="00CE19F4" w:rsidRDefault="00CE19F4" w:rsidP="00CE19F4">
            <w:pPr>
              <w:widowControl w:val="0"/>
              <w:numPr>
                <w:ilvl w:val="0"/>
                <w:numId w:val="9"/>
              </w:numPr>
              <w:tabs>
                <w:tab w:val="left" w:pos="-720"/>
                <w:tab w:val="left" w:pos="1418"/>
              </w:tabs>
              <w:spacing w:after="0" w:line="240" w:lineRule="auto"/>
              <w:rPr>
                <w:rFonts w:asciiTheme="majorHAnsi" w:hAnsiTheme="majorHAnsi" w:cs="Arial"/>
                <w:spacing w:val="-2"/>
              </w:rPr>
            </w:pPr>
            <w:r w:rsidRPr="000E78A8">
              <w:rPr>
                <w:rFonts w:asciiTheme="majorHAnsi" w:hAnsiTheme="majorHAnsi" w:cs="Arial"/>
                <w:spacing w:val="-2"/>
              </w:rPr>
              <w:t>Αντικατάσταση της αντλίας της εφεδρικής γεώτρησης, καθώς και των σωληνώσεων σύνδεσής της με το αντλιοστάσιο</w:t>
            </w:r>
            <w:r w:rsidR="001F4052">
              <w:rPr>
                <w:rFonts w:asciiTheme="majorHAnsi" w:hAnsiTheme="majorHAnsi" w:cs="Arial"/>
                <w:spacing w:val="-2"/>
              </w:rPr>
              <w:t xml:space="preserve"> </w:t>
            </w:r>
            <w:r w:rsidRPr="005C4035">
              <w:rPr>
                <w:b/>
              </w:rPr>
              <w:t>(</w:t>
            </w:r>
            <w:r w:rsidRPr="005C4035">
              <w:rPr>
                <w:b/>
                <w:lang w:val="en-US"/>
              </w:rPr>
              <w:t>CPV</w:t>
            </w:r>
            <w:r w:rsidRPr="005C4035">
              <w:rPr>
                <w:b/>
              </w:rPr>
              <w:t>45232120-9)</w:t>
            </w:r>
            <w:r w:rsidRPr="00CE19F4">
              <w:t xml:space="preserve"> </w:t>
            </w:r>
          </w:p>
          <w:p w:rsidR="00E00AB5" w:rsidRPr="00CE19F4" w:rsidRDefault="004B7889" w:rsidP="00FA53FA">
            <w:pPr>
              <w:pStyle w:val="Default"/>
              <w:rPr>
                <w:rFonts w:ascii="Calibri" w:hAnsi="Calibri" w:cs="Calibri"/>
                <w:b/>
                <w:bCs/>
                <w:color w:val="auto"/>
                <w:kern w:val="1"/>
                <w:sz w:val="22"/>
                <w:szCs w:val="22"/>
                <w:lang w:eastAsia="zh-CN"/>
              </w:rPr>
            </w:pPr>
            <w:r>
              <w:t xml:space="preserve">- </w:t>
            </w:r>
            <w:r w:rsidRPr="005C4035">
              <w:rPr>
                <w:rFonts w:ascii="Calibri" w:hAnsi="Calibri" w:cs="Calibri"/>
                <w:bCs/>
                <w:color w:val="auto"/>
                <w:kern w:val="1"/>
                <w:sz w:val="22"/>
                <w:szCs w:val="22"/>
                <w:lang w:eastAsia="zh-CN"/>
              </w:rPr>
              <w:t>Κωδικός στο ΚΗΜΔΗΣ</w:t>
            </w:r>
            <w:r w:rsidRPr="00CE19F4">
              <w:rPr>
                <w:rFonts w:ascii="Calibri" w:hAnsi="Calibri" w:cs="Calibri"/>
                <w:b/>
                <w:bCs/>
                <w:color w:val="auto"/>
                <w:kern w:val="1"/>
                <w:sz w:val="22"/>
                <w:szCs w:val="22"/>
                <w:lang w:eastAsia="zh-CN"/>
              </w:rPr>
              <w:t xml:space="preserve">: </w:t>
            </w:r>
            <w:r w:rsidR="00473718" w:rsidRPr="00E912BB">
              <w:rPr>
                <w:rFonts w:ascii="Calibri" w:hAnsi="Calibri" w:cs="Calibri"/>
                <w:b/>
                <w:color w:val="auto"/>
                <w:kern w:val="1"/>
                <w:sz w:val="22"/>
                <w:szCs w:val="22"/>
                <w:lang w:eastAsia="zh-CN"/>
              </w:rPr>
              <w:t>17PROC006058638</w:t>
            </w:r>
            <w:r w:rsidRPr="00CE19F4">
              <w:rPr>
                <w:rFonts w:ascii="Calibri" w:hAnsi="Calibri" w:cs="Calibri"/>
                <w:b/>
                <w:bCs/>
                <w:color w:val="auto"/>
                <w:kern w:val="1"/>
                <w:sz w:val="22"/>
                <w:szCs w:val="22"/>
                <w:lang w:eastAsia="zh-CN"/>
              </w:rPr>
              <w:t xml:space="preserve"> (διακήρυξη έργου)</w:t>
            </w: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lastRenderedPageBreak/>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Σύμφωνα με το άρθρο 23.6</w:t>
            </w:r>
            <w:r w:rsidRPr="004C5220">
              <w:t>α</w:t>
            </w:r>
            <w:r>
              <w:t xml:space="preserve"> της διακήρυξης </w:t>
            </w: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23.6β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23.6γ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D0" w:rsidRDefault="003034D0">
      <w:pPr>
        <w:spacing w:after="0" w:line="240" w:lineRule="auto"/>
      </w:pPr>
      <w:r>
        <w:separator/>
      </w:r>
    </w:p>
  </w:endnote>
  <w:endnote w:type="continuationSeparator" w:id="0">
    <w:p w:rsidR="003034D0" w:rsidRDefault="003034D0">
      <w:pPr>
        <w:spacing w:after="0" w:line="240" w:lineRule="auto"/>
      </w:pPr>
      <w:r>
        <w:continuationSeparator/>
      </w:r>
    </w:p>
  </w:endnote>
  <w:endnote w:id="1">
    <w:p w:rsidR="00473718" w:rsidRPr="002F6B21" w:rsidRDefault="0047371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718" w:rsidRPr="002F6B21" w:rsidRDefault="0047371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73718" w:rsidRPr="00F62DFA" w:rsidRDefault="0047371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73718" w:rsidRPr="002F6B21" w:rsidRDefault="0047371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718" w:rsidRPr="002F6B21" w:rsidRDefault="0047371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73718" w:rsidRPr="002F6B21" w:rsidRDefault="0047371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73718" w:rsidRPr="002F6B21" w:rsidRDefault="0047371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718" w:rsidRPr="002F6B21" w:rsidRDefault="0047371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718" w:rsidRPr="002F6B21" w:rsidRDefault="0047371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73718" w:rsidRPr="002F6B21" w:rsidRDefault="0047371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718" w:rsidRPr="002F6B21" w:rsidRDefault="0047371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73718" w:rsidRPr="002F6B21" w:rsidRDefault="0047371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73718" w:rsidRPr="002F6B21" w:rsidRDefault="0047371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73718" w:rsidRPr="002F6B21" w:rsidRDefault="0047371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73718" w:rsidRPr="002F6B21" w:rsidRDefault="0047371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718" w:rsidRPr="002F6B21" w:rsidRDefault="0047371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73718" w:rsidRPr="002F6B21" w:rsidRDefault="0047371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718" w:rsidRPr="002F6B21" w:rsidRDefault="00473718"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73718" w:rsidRPr="002F6B21" w:rsidRDefault="0047371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718" w:rsidRPr="002F6B21" w:rsidRDefault="0047371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718" w:rsidRPr="002F6B21" w:rsidRDefault="00473718" w:rsidP="00B73C16">
      <w:pPr>
        <w:pStyle w:val="af9"/>
        <w:tabs>
          <w:tab w:val="left" w:pos="284"/>
        </w:tabs>
        <w:ind w:firstLine="0"/>
      </w:pPr>
      <w:r w:rsidRPr="00F62DFA">
        <w:rPr>
          <w:rStyle w:val="a5"/>
        </w:rPr>
        <w:endnoteRef/>
      </w:r>
      <w:r w:rsidRPr="002F6B21">
        <w:tab/>
        <w:t>Άρθρο 73 παρ. 5.</w:t>
      </w:r>
    </w:p>
  </w:endnote>
  <w:endnote w:id="27">
    <w:p w:rsidR="00473718" w:rsidRPr="002F6B21" w:rsidRDefault="0047371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718" w:rsidRPr="002F6B21" w:rsidRDefault="0047371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73718" w:rsidRPr="002F6B21" w:rsidRDefault="0047371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473718" w:rsidRPr="002F6B21" w:rsidRDefault="00473718"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73718" w:rsidRPr="002F6B21" w:rsidRDefault="0047371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73718" w:rsidRPr="002F6B21" w:rsidRDefault="0047371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73718" w:rsidRPr="002F6B21" w:rsidRDefault="0047371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473718" w:rsidRPr="002F6B21" w:rsidRDefault="0047371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D872CB">
    <w:pPr>
      <w:pStyle w:val="af0"/>
      <w:shd w:val="clear" w:color="auto" w:fill="FFFFFF"/>
      <w:jc w:val="center"/>
    </w:pPr>
    <w:fldSimple w:instr=" PAGE ">
      <w:r w:rsidR="00703F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D0" w:rsidRDefault="003034D0">
      <w:pPr>
        <w:spacing w:after="0" w:line="240" w:lineRule="auto"/>
      </w:pPr>
      <w:r>
        <w:separator/>
      </w:r>
    </w:p>
  </w:footnote>
  <w:footnote w:type="continuationSeparator" w:id="0">
    <w:p w:rsidR="003034D0" w:rsidRDefault="00303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4737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5109"/>
    <w:rsid w:val="00116387"/>
    <w:rsid w:val="00131DF1"/>
    <w:rsid w:val="001A1093"/>
    <w:rsid w:val="001E6916"/>
    <w:rsid w:val="001F4052"/>
    <w:rsid w:val="0027651C"/>
    <w:rsid w:val="00280674"/>
    <w:rsid w:val="002F6B21"/>
    <w:rsid w:val="003034D0"/>
    <w:rsid w:val="00314590"/>
    <w:rsid w:val="00335746"/>
    <w:rsid w:val="00365761"/>
    <w:rsid w:val="003A5BD6"/>
    <w:rsid w:val="003D05A6"/>
    <w:rsid w:val="003D10A7"/>
    <w:rsid w:val="0042655D"/>
    <w:rsid w:val="00473718"/>
    <w:rsid w:val="004834F1"/>
    <w:rsid w:val="004A40BE"/>
    <w:rsid w:val="004B7889"/>
    <w:rsid w:val="004C5220"/>
    <w:rsid w:val="004E68E4"/>
    <w:rsid w:val="004F0088"/>
    <w:rsid w:val="00576263"/>
    <w:rsid w:val="005C4035"/>
    <w:rsid w:val="005E0F46"/>
    <w:rsid w:val="006254C5"/>
    <w:rsid w:val="0068112B"/>
    <w:rsid w:val="006B2EFA"/>
    <w:rsid w:val="006E53CC"/>
    <w:rsid w:val="00703FE9"/>
    <w:rsid w:val="007318B7"/>
    <w:rsid w:val="00782DD2"/>
    <w:rsid w:val="007F5C20"/>
    <w:rsid w:val="00830F8C"/>
    <w:rsid w:val="00935A2C"/>
    <w:rsid w:val="00985632"/>
    <w:rsid w:val="0099584D"/>
    <w:rsid w:val="009A0E61"/>
    <w:rsid w:val="00A44A09"/>
    <w:rsid w:val="00A973E8"/>
    <w:rsid w:val="00AC7B45"/>
    <w:rsid w:val="00AD57EC"/>
    <w:rsid w:val="00B73C16"/>
    <w:rsid w:val="00B812FA"/>
    <w:rsid w:val="00C33966"/>
    <w:rsid w:val="00C34720"/>
    <w:rsid w:val="00C441BF"/>
    <w:rsid w:val="00C86856"/>
    <w:rsid w:val="00CA0924"/>
    <w:rsid w:val="00CB70E6"/>
    <w:rsid w:val="00CE19F4"/>
    <w:rsid w:val="00D26398"/>
    <w:rsid w:val="00D27C64"/>
    <w:rsid w:val="00D33036"/>
    <w:rsid w:val="00D46A9D"/>
    <w:rsid w:val="00D57A08"/>
    <w:rsid w:val="00D872CB"/>
    <w:rsid w:val="00DC368E"/>
    <w:rsid w:val="00DE206D"/>
    <w:rsid w:val="00E00AB5"/>
    <w:rsid w:val="00E109F9"/>
    <w:rsid w:val="00E30741"/>
    <w:rsid w:val="00E62E26"/>
    <w:rsid w:val="00E63428"/>
    <w:rsid w:val="00E912BB"/>
    <w:rsid w:val="00EC483C"/>
    <w:rsid w:val="00ED5423"/>
    <w:rsid w:val="00F140F3"/>
    <w:rsid w:val="00F5578E"/>
    <w:rsid w:val="00F62DFA"/>
    <w:rsid w:val="00F83855"/>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251C-2F2F-4F76-849E-ED0FBCEB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3291</Words>
  <Characters>17774</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2017-04-18T09:02:00Z</dcterms:created>
  <dcterms:modified xsi:type="dcterms:W3CDTF">2017-04-18T09:02:00Z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