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18" w:type="dxa"/>
        <w:tblLayout w:type="fixed"/>
        <w:tblLook w:val="0000"/>
      </w:tblPr>
      <w:tblGrid>
        <w:gridCol w:w="9215"/>
      </w:tblGrid>
      <w:tr w:rsidR="00CB2206" w:rsidRPr="00FC7F1F">
        <w:trPr>
          <w:trHeight w:val="3957"/>
        </w:trPr>
        <w:tc>
          <w:tcPr>
            <w:tcW w:w="9215" w:type="dxa"/>
            <w:shd w:val="clear" w:color="auto" w:fill="FBD4B4"/>
          </w:tcPr>
          <w:p w:rsidR="00CB2206" w:rsidRPr="00D72F86" w:rsidRDefault="00D72F86" w:rsidP="006315F5">
            <w:pPr>
              <w:rPr>
                <w:rFonts w:ascii="Verdana" w:hAnsi="Verdana"/>
                <w:b/>
                <w:bCs/>
              </w:rPr>
            </w:pPr>
            <w:r>
              <w:rPr>
                <w:rFonts w:ascii="Verdana" w:hAnsi="Verdana"/>
                <w:b/>
                <w:bCs/>
                <w:sz w:val="48"/>
                <w:szCs w:val="40"/>
              </w:rPr>
              <w:softHyphen/>
            </w:r>
            <w:r>
              <w:rPr>
                <w:rFonts w:ascii="Verdana" w:hAnsi="Verdana"/>
                <w:b/>
                <w:bCs/>
                <w:sz w:val="48"/>
                <w:szCs w:val="40"/>
              </w:rPr>
              <w:softHyphen/>
            </w:r>
            <w:r>
              <w:rPr>
                <w:rFonts w:ascii="Verdana" w:hAnsi="Verdana"/>
                <w:b/>
                <w:bCs/>
                <w:sz w:val="48"/>
                <w:szCs w:val="40"/>
              </w:rPr>
              <w:softHyphen/>
            </w:r>
          </w:p>
          <w:p w:rsidR="00CB2206" w:rsidRPr="0005659D" w:rsidRDefault="00CB2206" w:rsidP="006315F5">
            <w:pPr>
              <w:spacing w:line="360" w:lineRule="auto"/>
              <w:jc w:val="right"/>
              <w:rPr>
                <w:b/>
                <w:bCs/>
                <w:sz w:val="48"/>
                <w:szCs w:val="40"/>
              </w:rPr>
            </w:pPr>
            <w:r w:rsidRPr="0005659D">
              <w:rPr>
                <w:b/>
                <w:bCs/>
                <w:sz w:val="48"/>
                <w:szCs w:val="40"/>
              </w:rPr>
              <w:t>Διακήρυξη Διαγωνισμού για το Έργο</w:t>
            </w:r>
          </w:p>
          <w:p w:rsidR="00CB2206" w:rsidRPr="0005659D" w:rsidRDefault="00CB2206" w:rsidP="006315F5">
            <w:pPr>
              <w:spacing w:line="360" w:lineRule="auto"/>
              <w:jc w:val="right"/>
              <w:rPr>
                <w:b/>
                <w:sz w:val="28"/>
              </w:rPr>
            </w:pPr>
            <w:r w:rsidRPr="0005659D">
              <w:rPr>
                <w:b/>
                <w:bCs/>
                <w:sz w:val="40"/>
                <w:szCs w:val="40"/>
              </w:rPr>
              <w:t>{</w:t>
            </w:r>
            <w:r w:rsidR="00881E32" w:rsidRPr="0005659D">
              <w:rPr>
                <w:b/>
                <w:sz w:val="32"/>
                <w:szCs w:val="32"/>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05659D">
              <w:rPr>
                <w:b/>
                <w:bCs/>
                <w:sz w:val="40"/>
                <w:szCs w:val="40"/>
              </w:rPr>
              <w:t>}</w:t>
            </w:r>
          </w:p>
          <w:p w:rsidR="00CB2206" w:rsidRPr="0005659D" w:rsidRDefault="00CB2206" w:rsidP="006315F5">
            <w:pPr>
              <w:spacing w:line="360" w:lineRule="auto"/>
              <w:jc w:val="right"/>
              <w:rPr>
                <w:b/>
                <w:bCs/>
                <w:sz w:val="40"/>
                <w:szCs w:val="40"/>
              </w:rPr>
            </w:pPr>
          </w:p>
          <w:p w:rsidR="00CB2206" w:rsidRPr="00FC7F1F" w:rsidRDefault="00CB2206" w:rsidP="006315F5">
            <w:pPr>
              <w:spacing w:line="360" w:lineRule="auto"/>
              <w:jc w:val="right"/>
              <w:rPr>
                <w:rFonts w:ascii="Verdana" w:hAnsi="Verdana"/>
                <w:b/>
                <w:bCs/>
                <w:sz w:val="40"/>
                <w:szCs w:val="40"/>
              </w:rPr>
            </w:pPr>
          </w:p>
        </w:tc>
      </w:tr>
      <w:tr w:rsidR="00CB2206" w:rsidRPr="00FC7F1F">
        <w:trPr>
          <w:trHeight w:val="6998"/>
        </w:trPr>
        <w:tc>
          <w:tcPr>
            <w:tcW w:w="9215" w:type="dxa"/>
            <w:shd w:val="clear" w:color="auto" w:fill="990033"/>
          </w:tcPr>
          <w:p w:rsidR="00CB2206" w:rsidRPr="0005659D" w:rsidRDefault="00CB2206" w:rsidP="006315F5">
            <w:pPr>
              <w:spacing w:before="280" w:after="280" w:line="360" w:lineRule="auto"/>
              <w:jc w:val="right"/>
              <w:rPr>
                <w:b/>
                <w:color w:val="FFFFFF"/>
                <w:sz w:val="28"/>
                <w:szCs w:val="28"/>
              </w:rPr>
            </w:pPr>
            <w:r w:rsidRPr="0005659D">
              <w:rPr>
                <w:b/>
                <w:sz w:val="28"/>
                <w:szCs w:val="28"/>
              </w:rPr>
              <w:t>Αναθέτουσα Αρχή</w:t>
            </w:r>
            <w:r w:rsidRPr="0005659D">
              <w:rPr>
                <w:sz w:val="28"/>
                <w:szCs w:val="28"/>
              </w:rPr>
              <w:t>:{</w:t>
            </w:r>
            <w:r w:rsidR="00A053F4" w:rsidRPr="0005659D">
              <w:rPr>
                <w:sz w:val="28"/>
                <w:szCs w:val="28"/>
              </w:rPr>
              <w:t xml:space="preserve"> </w:t>
            </w:r>
            <w:r w:rsidR="006C23CC" w:rsidRPr="0005659D">
              <w:rPr>
                <w:sz w:val="28"/>
                <w:szCs w:val="28"/>
              </w:rPr>
              <w:t>ΔΗΜΟΣ ΛΕΣΒΟΥ</w:t>
            </w:r>
            <w:r w:rsidRPr="0005659D">
              <w:rPr>
                <w:sz w:val="28"/>
                <w:szCs w:val="28"/>
              </w:rPr>
              <w:t>}</w:t>
            </w:r>
            <w:r w:rsidRPr="0005659D">
              <w:rPr>
                <w:b/>
                <w:sz w:val="28"/>
                <w:szCs w:val="28"/>
              </w:rPr>
              <w:br/>
              <w:t>Προϋπολογισμός:</w:t>
            </w:r>
            <w:r w:rsidRPr="0005659D">
              <w:rPr>
                <w:sz w:val="28"/>
                <w:szCs w:val="28"/>
              </w:rPr>
              <w:tab/>
            </w:r>
            <w:r w:rsidR="00C0510E">
              <w:rPr>
                <w:sz w:val="28"/>
              </w:rPr>
              <w:t>292.682,93</w:t>
            </w:r>
            <w:r w:rsidRPr="0005659D">
              <w:rPr>
                <w:sz w:val="28"/>
                <w:szCs w:val="28"/>
              </w:rPr>
              <w:tab/>
              <w:t>(χωρίς ΦΠΑ)</w:t>
            </w:r>
            <w:r w:rsidRPr="0005659D">
              <w:rPr>
                <w:sz w:val="28"/>
                <w:szCs w:val="28"/>
              </w:rPr>
              <w:br/>
            </w:r>
            <w:r w:rsidRPr="0005659D">
              <w:rPr>
                <w:b/>
                <w:sz w:val="28"/>
                <w:szCs w:val="28"/>
              </w:rPr>
              <w:t>Προϋπολογισμός:</w:t>
            </w:r>
            <w:r w:rsidRPr="0005659D">
              <w:rPr>
                <w:sz w:val="28"/>
                <w:szCs w:val="28"/>
              </w:rPr>
              <w:tab/>
            </w:r>
            <w:r w:rsidR="00C0510E">
              <w:rPr>
                <w:sz w:val="28"/>
              </w:rPr>
              <w:t>360.000,00</w:t>
            </w:r>
            <w:r w:rsidRPr="0005659D">
              <w:rPr>
                <w:sz w:val="28"/>
                <w:szCs w:val="28"/>
              </w:rPr>
              <w:tab/>
              <w:t>(με ΦΠΑ)</w:t>
            </w:r>
          </w:p>
          <w:p w:rsidR="00CB2206" w:rsidRPr="0005659D" w:rsidRDefault="00CB2206" w:rsidP="006315F5">
            <w:pPr>
              <w:spacing w:before="280" w:after="280" w:line="360" w:lineRule="auto"/>
              <w:jc w:val="right"/>
              <w:rPr>
                <w:b/>
                <w:sz w:val="28"/>
                <w:szCs w:val="28"/>
              </w:rPr>
            </w:pPr>
            <w:r w:rsidRPr="0005659D">
              <w:rPr>
                <w:b/>
                <w:sz w:val="28"/>
                <w:szCs w:val="28"/>
              </w:rPr>
              <w:t xml:space="preserve">Διάρκεια </w:t>
            </w:r>
            <w:r w:rsidR="006C23CC" w:rsidRPr="0005659D">
              <w:rPr>
                <w:sz w:val="28"/>
                <w:szCs w:val="28"/>
              </w:rPr>
              <w:t>7</w:t>
            </w:r>
            <w:r w:rsidR="00A053F4" w:rsidRPr="0005659D">
              <w:rPr>
                <w:sz w:val="28"/>
                <w:szCs w:val="28"/>
              </w:rPr>
              <w:t xml:space="preserve"> </w:t>
            </w:r>
            <w:r w:rsidRPr="0005659D">
              <w:rPr>
                <w:sz w:val="28"/>
                <w:szCs w:val="28"/>
              </w:rPr>
              <w:t>μήνες</w:t>
            </w:r>
          </w:p>
          <w:p w:rsidR="00EA72F5" w:rsidRPr="0005659D" w:rsidRDefault="00CB2206" w:rsidP="00EA72F5">
            <w:pPr>
              <w:spacing w:line="360" w:lineRule="auto"/>
              <w:jc w:val="right"/>
              <w:rPr>
                <w:i/>
              </w:rPr>
            </w:pPr>
            <w:r w:rsidRPr="0005659D">
              <w:rPr>
                <w:b/>
                <w:sz w:val="28"/>
                <w:szCs w:val="28"/>
              </w:rPr>
              <w:t>Διαδικασία Ανάθεσης</w:t>
            </w:r>
            <w:r w:rsidRPr="0005659D">
              <w:rPr>
                <w:sz w:val="28"/>
                <w:szCs w:val="28"/>
              </w:rPr>
              <w:t>: Ανοικτός</w:t>
            </w:r>
            <w:r w:rsidR="00580AC8" w:rsidRPr="0005659D">
              <w:rPr>
                <w:sz w:val="28"/>
                <w:szCs w:val="28"/>
              </w:rPr>
              <w:t xml:space="preserve"> διεθνής</w:t>
            </w:r>
            <w:r w:rsidRPr="0005659D">
              <w:rPr>
                <w:sz w:val="28"/>
                <w:szCs w:val="28"/>
              </w:rPr>
              <w:t xml:space="preserve"> </w:t>
            </w:r>
            <w:r w:rsidRPr="0005659D">
              <w:rPr>
                <w:sz w:val="28"/>
                <w:szCs w:val="28"/>
              </w:rPr>
              <w:br/>
            </w:r>
            <w:r w:rsidR="00EA72F5" w:rsidRPr="0005659D">
              <w:rPr>
                <w:i/>
              </w:rPr>
              <w:t xml:space="preserve">με κριτήριο την πλέον συμφέρουσα </w:t>
            </w:r>
          </w:p>
          <w:p w:rsidR="00EA72F5" w:rsidRPr="0005659D" w:rsidRDefault="00EA72F5" w:rsidP="00EA72F5">
            <w:pPr>
              <w:spacing w:line="360" w:lineRule="auto"/>
              <w:jc w:val="right"/>
            </w:pPr>
            <w:r w:rsidRPr="0005659D">
              <w:rPr>
                <w:i/>
              </w:rPr>
              <w:t>από οικονομική άποψη προσφορά</w:t>
            </w:r>
          </w:p>
          <w:p w:rsidR="00CB2206" w:rsidRPr="0005659D" w:rsidRDefault="00CB2206" w:rsidP="006315F5">
            <w:pPr>
              <w:spacing w:before="280" w:after="280"/>
              <w:jc w:val="right"/>
              <w:rPr>
                <w:b/>
                <w:sz w:val="28"/>
                <w:szCs w:val="28"/>
              </w:rPr>
            </w:pPr>
            <w:r w:rsidRPr="0005659D">
              <w:rPr>
                <w:b/>
                <w:sz w:val="28"/>
                <w:szCs w:val="28"/>
              </w:rPr>
              <w:t xml:space="preserve">Ημερομηνίες </w:t>
            </w:r>
          </w:p>
          <w:tbl>
            <w:tblPr>
              <w:tblW w:w="0" w:type="auto"/>
              <w:tblLayout w:type="fixed"/>
              <w:tblLook w:val="0000"/>
            </w:tblPr>
            <w:tblGrid>
              <w:gridCol w:w="6409"/>
              <w:gridCol w:w="2575"/>
            </w:tblGrid>
            <w:tr w:rsidR="00CB6A10" w:rsidRPr="0005659D">
              <w:tc>
                <w:tcPr>
                  <w:tcW w:w="6409" w:type="dxa"/>
                  <w:shd w:val="clear" w:color="auto" w:fill="auto"/>
                </w:tcPr>
                <w:p w:rsidR="00CB6A10" w:rsidRPr="0005659D" w:rsidRDefault="00CB6A10" w:rsidP="006315F5">
                  <w:pPr>
                    <w:jc w:val="right"/>
                    <w:rPr>
                      <w:b/>
                      <w:sz w:val="20"/>
                      <w:szCs w:val="20"/>
                    </w:rPr>
                  </w:pPr>
                  <w:r w:rsidRPr="0005659D">
                    <w:rPr>
                      <w:b/>
                      <w:sz w:val="20"/>
                      <w:szCs w:val="20"/>
                    </w:rPr>
                    <w:t>Διενέργειας Διαγωνισμού</w:t>
                  </w:r>
                </w:p>
              </w:tc>
              <w:tc>
                <w:tcPr>
                  <w:tcW w:w="2575" w:type="dxa"/>
                  <w:shd w:val="clear" w:color="auto" w:fill="auto"/>
                </w:tcPr>
                <w:p w:rsidR="00CB6A10" w:rsidRPr="0005659D" w:rsidRDefault="00274B7F" w:rsidP="00274B7F">
                  <w:pPr>
                    <w:jc w:val="right"/>
                    <w:rPr>
                      <w:b/>
                      <w:sz w:val="20"/>
                      <w:szCs w:val="20"/>
                    </w:rPr>
                  </w:pPr>
                  <w:r w:rsidRPr="0005659D">
                    <w:rPr>
                      <w:b/>
                      <w:sz w:val="20"/>
                      <w:szCs w:val="20"/>
                    </w:rPr>
                    <w:t>χχ</w:t>
                  </w:r>
                  <w:r w:rsidR="00CB6A10" w:rsidRPr="0005659D">
                    <w:rPr>
                      <w:b/>
                      <w:sz w:val="20"/>
                      <w:szCs w:val="20"/>
                    </w:rPr>
                    <w:t>/</w:t>
                  </w:r>
                  <w:r w:rsidRPr="0005659D">
                    <w:rPr>
                      <w:b/>
                      <w:sz w:val="20"/>
                      <w:szCs w:val="20"/>
                    </w:rPr>
                    <w:t>χχ</w:t>
                  </w:r>
                  <w:r w:rsidR="00CB6A10" w:rsidRPr="0005659D">
                    <w:rPr>
                      <w:b/>
                      <w:sz w:val="20"/>
                      <w:szCs w:val="20"/>
                    </w:rPr>
                    <w:t>/201</w:t>
                  </w:r>
                  <w:r w:rsidR="00D00E80">
                    <w:rPr>
                      <w:b/>
                      <w:sz w:val="20"/>
                      <w:szCs w:val="20"/>
                    </w:rPr>
                    <w:t>5</w:t>
                  </w:r>
                </w:p>
              </w:tc>
            </w:tr>
            <w:tr w:rsidR="00CB6A10" w:rsidRPr="0005659D">
              <w:tc>
                <w:tcPr>
                  <w:tcW w:w="6409" w:type="dxa"/>
                  <w:shd w:val="clear" w:color="auto" w:fill="auto"/>
                </w:tcPr>
                <w:p w:rsidR="00CB6A10" w:rsidRPr="0005659D" w:rsidRDefault="00CB6A10" w:rsidP="006315F5">
                  <w:pPr>
                    <w:jc w:val="right"/>
                    <w:rPr>
                      <w:b/>
                      <w:sz w:val="20"/>
                      <w:szCs w:val="20"/>
                    </w:rPr>
                  </w:pPr>
                  <w:r w:rsidRPr="0005659D">
                    <w:rPr>
                      <w:b/>
                      <w:sz w:val="20"/>
                      <w:szCs w:val="20"/>
                    </w:rPr>
                    <w:t xml:space="preserve">Αποστολής στην  Υπηρεσία Επισήμων </w:t>
                  </w:r>
                  <w:r w:rsidRPr="0005659D">
                    <w:rPr>
                      <w:b/>
                      <w:sz w:val="20"/>
                      <w:szCs w:val="20"/>
                    </w:rPr>
                    <w:br/>
                    <w:t>Εκδόσεων της Ε.Ε:</w:t>
                  </w:r>
                </w:p>
              </w:tc>
              <w:tc>
                <w:tcPr>
                  <w:tcW w:w="2575" w:type="dxa"/>
                  <w:shd w:val="clear" w:color="auto" w:fill="auto"/>
                </w:tcPr>
                <w:p w:rsidR="00CB6A10" w:rsidRPr="0005659D" w:rsidRDefault="00274B7F" w:rsidP="00274B7F">
                  <w:pPr>
                    <w:jc w:val="right"/>
                    <w:rPr>
                      <w:b/>
                      <w:sz w:val="20"/>
                      <w:szCs w:val="20"/>
                    </w:rPr>
                  </w:pPr>
                  <w:r w:rsidRPr="0005659D">
                    <w:rPr>
                      <w:b/>
                      <w:sz w:val="20"/>
                      <w:szCs w:val="20"/>
                    </w:rPr>
                    <w:t>χχ</w:t>
                  </w:r>
                  <w:r w:rsidR="00E34614" w:rsidRPr="0005659D">
                    <w:rPr>
                      <w:b/>
                      <w:sz w:val="20"/>
                      <w:szCs w:val="20"/>
                    </w:rPr>
                    <w:t>/</w:t>
                  </w:r>
                  <w:r w:rsidRPr="0005659D">
                    <w:rPr>
                      <w:b/>
                      <w:sz w:val="20"/>
                      <w:szCs w:val="20"/>
                    </w:rPr>
                    <w:t>χχ</w:t>
                  </w:r>
                  <w:r w:rsidR="00CB6A10" w:rsidRPr="0005659D">
                    <w:rPr>
                      <w:b/>
                      <w:sz w:val="20"/>
                      <w:szCs w:val="20"/>
                    </w:rPr>
                    <w:t>/201</w:t>
                  </w:r>
                  <w:r w:rsidR="00D00E80">
                    <w:rPr>
                      <w:b/>
                      <w:sz w:val="20"/>
                      <w:szCs w:val="20"/>
                    </w:rPr>
                    <w:t>5</w:t>
                  </w:r>
                </w:p>
              </w:tc>
            </w:tr>
            <w:tr w:rsidR="00CB6A10" w:rsidRPr="0005659D">
              <w:tc>
                <w:tcPr>
                  <w:tcW w:w="6409" w:type="dxa"/>
                  <w:shd w:val="clear" w:color="auto" w:fill="auto"/>
                </w:tcPr>
                <w:p w:rsidR="00CB6A10" w:rsidRPr="0005659D" w:rsidRDefault="00CB6A10" w:rsidP="006315F5">
                  <w:pPr>
                    <w:jc w:val="right"/>
                    <w:rPr>
                      <w:b/>
                      <w:sz w:val="20"/>
                      <w:szCs w:val="20"/>
                    </w:rPr>
                  </w:pPr>
                  <w:r w:rsidRPr="0005659D">
                    <w:rPr>
                      <w:b/>
                      <w:sz w:val="20"/>
                      <w:szCs w:val="20"/>
                    </w:rPr>
                    <w:t>Αποστολής και δημοσίευσης στον Ελληνικό Τύπο</w:t>
                  </w:r>
                </w:p>
              </w:tc>
              <w:tc>
                <w:tcPr>
                  <w:tcW w:w="2575" w:type="dxa"/>
                  <w:shd w:val="clear" w:color="auto" w:fill="auto"/>
                </w:tcPr>
                <w:p w:rsidR="00CB6A10" w:rsidRPr="0005659D" w:rsidRDefault="00274B7F" w:rsidP="00274B7F">
                  <w:pPr>
                    <w:jc w:val="right"/>
                    <w:rPr>
                      <w:b/>
                      <w:sz w:val="20"/>
                      <w:szCs w:val="20"/>
                    </w:rPr>
                  </w:pPr>
                  <w:r w:rsidRPr="0005659D">
                    <w:rPr>
                      <w:b/>
                      <w:sz w:val="20"/>
                      <w:szCs w:val="20"/>
                    </w:rPr>
                    <w:t>χχ</w:t>
                  </w:r>
                  <w:r w:rsidR="00E34614" w:rsidRPr="0005659D">
                    <w:rPr>
                      <w:b/>
                      <w:sz w:val="20"/>
                      <w:szCs w:val="20"/>
                    </w:rPr>
                    <w:t>/</w:t>
                  </w:r>
                  <w:r w:rsidRPr="0005659D">
                    <w:rPr>
                      <w:b/>
                      <w:sz w:val="20"/>
                      <w:szCs w:val="20"/>
                    </w:rPr>
                    <w:t>χχ</w:t>
                  </w:r>
                  <w:r w:rsidR="00CB6A10" w:rsidRPr="0005659D">
                    <w:rPr>
                      <w:b/>
                      <w:sz w:val="20"/>
                      <w:szCs w:val="20"/>
                    </w:rPr>
                    <w:t>/201</w:t>
                  </w:r>
                  <w:r w:rsidRPr="0005659D">
                    <w:rPr>
                      <w:b/>
                      <w:sz w:val="20"/>
                      <w:szCs w:val="20"/>
                    </w:rPr>
                    <w:t>χ</w:t>
                  </w:r>
                  <w:r w:rsidR="00C623B1" w:rsidRPr="0005659D">
                    <w:rPr>
                      <w:b/>
                      <w:sz w:val="20"/>
                      <w:szCs w:val="20"/>
                    </w:rPr>
                    <w:t xml:space="preserve"> και </w:t>
                  </w:r>
                  <w:r w:rsidRPr="0005659D">
                    <w:rPr>
                      <w:b/>
                      <w:sz w:val="20"/>
                      <w:szCs w:val="20"/>
                    </w:rPr>
                    <w:t>χχ</w:t>
                  </w:r>
                  <w:r w:rsidR="00C623B1" w:rsidRPr="0005659D">
                    <w:rPr>
                      <w:b/>
                      <w:sz w:val="20"/>
                      <w:szCs w:val="20"/>
                    </w:rPr>
                    <w:t>/</w:t>
                  </w:r>
                  <w:r w:rsidRPr="0005659D">
                    <w:rPr>
                      <w:b/>
                      <w:sz w:val="20"/>
                      <w:szCs w:val="20"/>
                    </w:rPr>
                    <w:t>χχ</w:t>
                  </w:r>
                  <w:r w:rsidR="00C623B1" w:rsidRPr="0005659D">
                    <w:rPr>
                      <w:b/>
                      <w:sz w:val="20"/>
                      <w:szCs w:val="20"/>
                    </w:rPr>
                    <w:t>/201</w:t>
                  </w:r>
                  <w:r w:rsidR="00D00E80">
                    <w:rPr>
                      <w:b/>
                      <w:sz w:val="20"/>
                      <w:szCs w:val="20"/>
                    </w:rPr>
                    <w:t>5</w:t>
                  </w:r>
                </w:p>
              </w:tc>
            </w:tr>
          </w:tbl>
          <w:p w:rsidR="00CB2206" w:rsidRPr="0005659D" w:rsidRDefault="00CB2206" w:rsidP="006315F5">
            <w:pPr>
              <w:jc w:val="center"/>
              <w:rPr>
                <w:b/>
                <w:sz w:val="28"/>
                <w:szCs w:val="28"/>
              </w:rPr>
            </w:pPr>
          </w:p>
          <w:p w:rsidR="006115CD" w:rsidRPr="0005659D" w:rsidRDefault="006115CD" w:rsidP="006315F5">
            <w:pPr>
              <w:jc w:val="center"/>
              <w:rPr>
                <w:b/>
                <w:sz w:val="28"/>
                <w:szCs w:val="28"/>
              </w:rPr>
            </w:pPr>
          </w:p>
          <w:p w:rsidR="00CB2206" w:rsidRPr="00FC7F1F" w:rsidRDefault="00CB2206" w:rsidP="00274B7F">
            <w:pPr>
              <w:jc w:val="center"/>
              <w:rPr>
                <w:rFonts w:ascii="Verdana" w:hAnsi="Verdana"/>
                <w:b/>
              </w:rPr>
            </w:pPr>
            <w:r w:rsidRPr="0005659D">
              <w:rPr>
                <w:b/>
                <w:sz w:val="28"/>
                <w:szCs w:val="28"/>
              </w:rPr>
              <w:t>Κωδικός ΟΠΣ:</w:t>
            </w:r>
            <w:r w:rsidR="004C0D1A" w:rsidRPr="0005659D">
              <w:rPr>
                <w:b/>
                <w:sz w:val="28"/>
                <w:szCs w:val="28"/>
              </w:rPr>
              <w:t xml:space="preserve"> </w:t>
            </w:r>
            <w:r w:rsidR="00C0510E" w:rsidRPr="0005659D">
              <w:rPr>
                <w:b/>
                <w:sz w:val="28"/>
                <w:szCs w:val="28"/>
              </w:rPr>
              <w:t>494191</w:t>
            </w:r>
          </w:p>
        </w:tc>
      </w:tr>
    </w:tbl>
    <w:p w:rsidR="00FE6663" w:rsidRPr="00FC7F1F" w:rsidRDefault="00FE6663">
      <w:pPr>
        <w:jc w:val="both"/>
        <w:rPr>
          <w:rFonts w:ascii="Verdana" w:hAnsi="Verdana"/>
        </w:rPr>
      </w:pPr>
    </w:p>
    <w:p w:rsidR="00FE6663" w:rsidRPr="00FC7F1F" w:rsidRDefault="00FE6663">
      <w:pPr>
        <w:pageBreakBefore/>
        <w:rPr>
          <w:rFonts w:ascii="Verdana" w:hAnsi="Verdana"/>
        </w:rPr>
      </w:pPr>
    </w:p>
    <w:p w:rsidR="00FE6663" w:rsidRPr="00FC7F1F" w:rsidRDefault="00FE6663">
      <w:pPr>
        <w:spacing w:before="280" w:after="280" w:line="360" w:lineRule="auto"/>
        <w:jc w:val="center"/>
        <w:rPr>
          <w:rFonts w:ascii="Verdana" w:hAnsi="Verdana"/>
        </w:rPr>
      </w:pPr>
      <w:r w:rsidRPr="00FC7F1F">
        <w:rPr>
          <w:rFonts w:ascii="Verdana" w:hAnsi="Verdana"/>
          <w:b/>
          <w:sz w:val="32"/>
          <w:szCs w:val="32"/>
        </w:rPr>
        <w:t>Μέρος Α: Αντικείμενο και Προδιαγραφές Έργου</w:t>
      </w:r>
    </w:p>
    <w:p w:rsidR="00FE6663" w:rsidRPr="00FC7F1F" w:rsidRDefault="00FE6663">
      <w:pPr>
        <w:pStyle w:val="1"/>
        <w:rPr>
          <w:rFonts w:ascii="Verdana" w:hAnsi="Verdana"/>
          <w:sz w:val="20"/>
          <w:szCs w:val="20"/>
        </w:rPr>
        <w:sectPr w:rsidR="00FE6663" w:rsidRPr="00FC7F1F" w:rsidSect="00CB2206">
          <w:headerReference w:type="first" r:id="rId8"/>
          <w:pgSz w:w="11906" w:h="16838"/>
          <w:pgMar w:top="851" w:right="1800" w:bottom="1716" w:left="1800" w:header="426" w:footer="1440" w:gutter="0"/>
          <w:cols w:space="720"/>
          <w:titlePg/>
          <w:docGrid w:linePitch="360"/>
        </w:sectPr>
      </w:pPr>
      <w:bookmarkStart w:id="0" w:name="_Toc331435777"/>
      <w:bookmarkStart w:id="1" w:name="_Toc331526799"/>
      <w:bookmarkStart w:id="2" w:name="_Toc409431965"/>
      <w:r w:rsidRPr="00FC7F1F">
        <w:rPr>
          <w:rFonts w:ascii="Verdana" w:hAnsi="Verdana"/>
          <w:sz w:val="20"/>
          <w:szCs w:val="20"/>
        </w:rPr>
        <w:t>Πίνακας Περιεχομένων</w:t>
      </w:r>
      <w:bookmarkEnd w:id="0"/>
      <w:bookmarkEnd w:id="1"/>
      <w:bookmarkEnd w:id="2"/>
    </w:p>
    <w:p w:rsidR="00162463" w:rsidRPr="000C71D8" w:rsidRDefault="00FE6663">
      <w:pPr>
        <w:pStyle w:val="10"/>
        <w:tabs>
          <w:tab w:val="right" w:leader="dot" w:pos="8296"/>
        </w:tabs>
        <w:rPr>
          <w:rFonts w:cs="Times New Roman"/>
          <w:b w:val="0"/>
          <w:bCs w:val="0"/>
          <w:i w:val="0"/>
          <w:iCs w:val="0"/>
          <w:noProof/>
          <w:sz w:val="22"/>
          <w:szCs w:val="22"/>
          <w:lang w:eastAsia="el-GR"/>
        </w:rPr>
      </w:pPr>
      <w:r w:rsidRPr="00FC7F1F">
        <w:rPr>
          <w:rFonts w:ascii="Verdana" w:hAnsi="Verdana"/>
          <w:sz w:val="20"/>
          <w:szCs w:val="20"/>
        </w:rPr>
        <w:lastRenderedPageBreak/>
        <w:fldChar w:fldCharType="begin"/>
      </w:r>
      <w:r w:rsidRPr="00FC7F1F">
        <w:rPr>
          <w:rFonts w:ascii="Verdana" w:hAnsi="Verdana"/>
          <w:sz w:val="20"/>
          <w:szCs w:val="20"/>
        </w:rPr>
        <w:instrText xml:space="preserve"> TOC </w:instrText>
      </w:r>
      <w:r w:rsidRPr="00FC7F1F">
        <w:rPr>
          <w:rFonts w:ascii="Verdana" w:hAnsi="Verdana"/>
          <w:sz w:val="20"/>
          <w:szCs w:val="20"/>
        </w:rPr>
        <w:fldChar w:fldCharType="separate"/>
      </w:r>
      <w:r w:rsidR="00162463" w:rsidRPr="00C36F42">
        <w:rPr>
          <w:rFonts w:ascii="Verdana" w:hAnsi="Verdana"/>
          <w:noProof/>
        </w:rPr>
        <w:t>Πίνακας Περιεχομένων</w:t>
      </w:r>
      <w:r w:rsidR="00162463">
        <w:rPr>
          <w:noProof/>
        </w:rPr>
        <w:tab/>
      </w:r>
      <w:r w:rsidR="00162463">
        <w:rPr>
          <w:noProof/>
        </w:rPr>
        <w:fldChar w:fldCharType="begin"/>
      </w:r>
      <w:r w:rsidR="00162463">
        <w:rPr>
          <w:noProof/>
        </w:rPr>
        <w:instrText xml:space="preserve"> PAGEREF _Toc409431965 \h </w:instrText>
      </w:r>
      <w:r w:rsidR="00162463">
        <w:rPr>
          <w:noProof/>
        </w:rPr>
      </w:r>
      <w:r w:rsidR="00162463">
        <w:rPr>
          <w:noProof/>
        </w:rPr>
        <w:fldChar w:fldCharType="separate"/>
      </w:r>
      <w:r w:rsidR="00162463">
        <w:rPr>
          <w:noProof/>
        </w:rPr>
        <w:t>2</w:t>
      </w:r>
      <w:r w:rsidR="00162463">
        <w:rPr>
          <w:noProof/>
        </w:rPr>
        <w:fldChar w:fldCharType="end"/>
      </w:r>
    </w:p>
    <w:p w:rsidR="00162463" w:rsidRPr="000C71D8" w:rsidRDefault="00162463">
      <w:pPr>
        <w:pStyle w:val="10"/>
        <w:tabs>
          <w:tab w:val="right" w:leader="dot" w:pos="8296"/>
        </w:tabs>
        <w:rPr>
          <w:rFonts w:cs="Times New Roman"/>
          <w:b w:val="0"/>
          <w:bCs w:val="0"/>
          <w:i w:val="0"/>
          <w:iCs w:val="0"/>
          <w:noProof/>
          <w:sz w:val="22"/>
          <w:szCs w:val="22"/>
          <w:lang w:eastAsia="el-GR"/>
        </w:rPr>
      </w:pPr>
      <w:r w:rsidRPr="00C36F42">
        <w:rPr>
          <w:rFonts w:ascii="Verdana" w:hAnsi="Verdana"/>
          <w:noProof/>
        </w:rPr>
        <w:t>Συνοπτικά στοιχεία Έργου</w:t>
      </w:r>
      <w:r>
        <w:rPr>
          <w:noProof/>
        </w:rPr>
        <w:tab/>
      </w:r>
      <w:r>
        <w:rPr>
          <w:noProof/>
        </w:rPr>
        <w:fldChar w:fldCharType="begin"/>
      </w:r>
      <w:r>
        <w:rPr>
          <w:noProof/>
        </w:rPr>
        <w:instrText xml:space="preserve"> PAGEREF _Toc409431966 \h </w:instrText>
      </w:r>
      <w:r>
        <w:rPr>
          <w:noProof/>
        </w:rPr>
      </w:r>
      <w:r>
        <w:rPr>
          <w:noProof/>
        </w:rPr>
        <w:fldChar w:fldCharType="separate"/>
      </w:r>
      <w:r>
        <w:rPr>
          <w:noProof/>
        </w:rPr>
        <w:t>4</w:t>
      </w:r>
      <w:r>
        <w:rPr>
          <w:noProof/>
        </w:rPr>
        <w:fldChar w:fldCharType="end"/>
      </w:r>
    </w:p>
    <w:p w:rsidR="00162463" w:rsidRPr="000C71D8" w:rsidRDefault="00162463">
      <w:pPr>
        <w:pStyle w:val="10"/>
        <w:tabs>
          <w:tab w:val="right" w:leader="dot" w:pos="8296"/>
        </w:tabs>
        <w:rPr>
          <w:rFonts w:cs="Times New Roman"/>
          <w:b w:val="0"/>
          <w:bCs w:val="0"/>
          <w:i w:val="0"/>
          <w:iCs w:val="0"/>
          <w:noProof/>
          <w:sz w:val="22"/>
          <w:szCs w:val="22"/>
          <w:lang w:eastAsia="el-GR"/>
        </w:rPr>
      </w:pPr>
      <w:r w:rsidRPr="00C36F42">
        <w:rPr>
          <w:rFonts w:ascii="Verdana" w:hAnsi="Verdana"/>
          <w:noProof/>
        </w:rPr>
        <w:t>ΜΕΡΟΣ Α: ΑΝΤΙΚΕΙΜΕΝΟ ΚΑΙ ΠΡΟΔΙΑΓΡΑΦΕΣ ΕΡΓΟΥ</w:t>
      </w:r>
      <w:r>
        <w:rPr>
          <w:noProof/>
        </w:rPr>
        <w:tab/>
      </w:r>
      <w:r>
        <w:rPr>
          <w:noProof/>
        </w:rPr>
        <w:fldChar w:fldCharType="begin"/>
      </w:r>
      <w:r>
        <w:rPr>
          <w:noProof/>
        </w:rPr>
        <w:instrText xml:space="preserve"> PAGEREF _Toc409431967 \h </w:instrText>
      </w:r>
      <w:r>
        <w:rPr>
          <w:noProof/>
        </w:rPr>
      </w:r>
      <w:r>
        <w:rPr>
          <w:noProof/>
        </w:rPr>
        <w:fldChar w:fldCharType="separate"/>
      </w:r>
      <w:r>
        <w:rPr>
          <w:noProof/>
        </w:rPr>
        <w:t>7</w:t>
      </w:r>
      <w:r>
        <w:rPr>
          <w:noProof/>
        </w:rPr>
        <w:fldChar w:fldCharType="end"/>
      </w:r>
    </w:p>
    <w:p w:rsidR="00162463" w:rsidRPr="000C71D8" w:rsidRDefault="00162463">
      <w:pPr>
        <w:pStyle w:val="20"/>
        <w:tabs>
          <w:tab w:val="right" w:leader="dot" w:pos="8296"/>
        </w:tabs>
        <w:rPr>
          <w:rFonts w:cs="Times New Roman"/>
          <w:b w:val="0"/>
          <w:bCs w:val="0"/>
          <w:noProof/>
          <w:lang w:eastAsia="el-GR"/>
        </w:rPr>
      </w:pPr>
      <w:r w:rsidRPr="00C36F42">
        <w:rPr>
          <w:rFonts w:ascii="Verdana" w:hAnsi="Verdana"/>
          <w:noProof/>
        </w:rPr>
        <w:t>Συντομογραφίες</w:t>
      </w:r>
      <w:r>
        <w:rPr>
          <w:noProof/>
        </w:rPr>
        <w:tab/>
      </w:r>
      <w:r>
        <w:rPr>
          <w:noProof/>
        </w:rPr>
        <w:fldChar w:fldCharType="begin"/>
      </w:r>
      <w:r>
        <w:rPr>
          <w:noProof/>
        </w:rPr>
        <w:instrText xml:space="preserve"> PAGEREF _Toc409431968 \h </w:instrText>
      </w:r>
      <w:r>
        <w:rPr>
          <w:noProof/>
        </w:rPr>
      </w:r>
      <w:r>
        <w:rPr>
          <w:noProof/>
        </w:rPr>
        <w:fldChar w:fldCharType="separate"/>
      </w:r>
      <w:r>
        <w:rPr>
          <w:noProof/>
        </w:rPr>
        <w:t>7</w:t>
      </w:r>
      <w:r>
        <w:rPr>
          <w:noProof/>
        </w:rPr>
        <w:fldChar w:fldCharType="end"/>
      </w:r>
    </w:p>
    <w:p w:rsidR="00162463" w:rsidRPr="000C71D8" w:rsidRDefault="00162463">
      <w:pPr>
        <w:pStyle w:val="10"/>
        <w:tabs>
          <w:tab w:val="left" w:pos="720"/>
          <w:tab w:val="right" w:leader="dot" w:pos="8296"/>
        </w:tabs>
        <w:rPr>
          <w:rFonts w:cs="Times New Roman"/>
          <w:b w:val="0"/>
          <w:bCs w:val="0"/>
          <w:i w:val="0"/>
          <w:iCs w:val="0"/>
          <w:noProof/>
          <w:sz w:val="22"/>
          <w:szCs w:val="22"/>
          <w:lang w:eastAsia="el-GR"/>
        </w:rPr>
      </w:pPr>
      <w:r w:rsidRPr="00C36F42">
        <w:rPr>
          <w:rFonts w:ascii="Verdana" w:hAnsi="Verdana" w:cs="Times New Roman"/>
          <w:noProof/>
        </w:rPr>
        <w:t>Α1.</w:t>
      </w:r>
      <w:r w:rsidRPr="000C71D8">
        <w:rPr>
          <w:rFonts w:cs="Times New Roman"/>
          <w:b w:val="0"/>
          <w:bCs w:val="0"/>
          <w:i w:val="0"/>
          <w:iCs w:val="0"/>
          <w:noProof/>
          <w:sz w:val="22"/>
          <w:szCs w:val="22"/>
          <w:lang w:eastAsia="el-GR"/>
        </w:rPr>
        <w:tab/>
      </w:r>
      <w:r w:rsidRPr="00C36F42">
        <w:rPr>
          <w:rFonts w:ascii="Verdana" w:hAnsi="Verdana"/>
          <w:noProof/>
        </w:rPr>
        <w:t>Περιβάλλον του Έργου</w:t>
      </w:r>
      <w:r>
        <w:rPr>
          <w:noProof/>
        </w:rPr>
        <w:tab/>
      </w:r>
      <w:r>
        <w:rPr>
          <w:noProof/>
        </w:rPr>
        <w:fldChar w:fldCharType="begin"/>
      </w:r>
      <w:r>
        <w:rPr>
          <w:noProof/>
        </w:rPr>
        <w:instrText xml:space="preserve"> PAGEREF _Toc409431969 \h </w:instrText>
      </w:r>
      <w:r>
        <w:rPr>
          <w:noProof/>
        </w:rPr>
      </w:r>
      <w:r>
        <w:rPr>
          <w:noProof/>
        </w:rPr>
        <w:fldChar w:fldCharType="separate"/>
      </w:r>
      <w:r>
        <w:rPr>
          <w:noProof/>
        </w:rPr>
        <w:t>9</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lang w:eastAsia="en-US"/>
        </w:rPr>
        <w:t>Α1.1</w:t>
      </w:r>
      <w:r w:rsidRPr="000C71D8">
        <w:rPr>
          <w:rFonts w:cs="Times New Roman"/>
          <w:b w:val="0"/>
          <w:bCs w:val="0"/>
          <w:noProof/>
          <w:lang w:eastAsia="el-GR"/>
        </w:rPr>
        <w:tab/>
      </w:r>
      <w:r w:rsidRPr="00C36F42">
        <w:rPr>
          <w:rFonts w:ascii="Verdana" w:hAnsi="Verdana"/>
          <w:noProof/>
        </w:rPr>
        <w:t>Εμπλεκόμενοι στην υλοποίηση του αντικειμένου του Έργου</w:t>
      </w:r>
      <w:r>
        <w:rPr>
          <w:noProof/>
        </w:rPr>
        <w:tab/>
      </w:r>
      <w:r>
        <w:rPr>
          <w:noProof/>
        </w:rPr>
        <w:fldChar w:fldCharType="begin"/>
      </w:r>
      <w:r>
        <w:rPr>
          <w:noProof/>
        </w:rPr>
        <w:instrText xml:space="preserve"> PAGEREF _Toc409431970 \h </w:instrText>
      </w:r>
      <w:r>
        <w:rPr>
          <w:noProof/>
        </w:rPr>
      </w:r>
      <w:r>
        <w:rPr>
          <w:noProof/>
        </w:rPr>
        <w:fldChar w:fldCharType="separate"/>
      </w:r>
      <w:r>
        <w:rPr>
          <w:noProof/>
        </w:rPr>
        <w:t>9</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lang w:eastAsia="en-US"/>
        </w:rPr>
        <w:t>Α1.1.1</w:t>
      </w:r>
      <w:r w:rsidRPr="000C71D8">
        <w:rPr>
          <w:rFonts w:cs="Times New Roman"/>
          <w:noProof/>
          <w:sz w:val="22"/>
          <w:szCs w:val="22"/>
          <w:lang w:eastAsia="el-GR"/>
        </w:rPr>
        <w:tab/>
      </w:r>
      <w:r w:rsidRPr="00C36F42">
        <w:rPr>
          <w:rFonts w:ascii="Verdana" w:hAnsi="Verdana"/>
          <w:noProof/>
        </w:rPr>
        <w:t>Συνοπτική παρουσίαση Φορέα Λειτουργίας</w:t>
      </w:r>
      <w:r>
        <w:rPr>
          <w:noProof/>
        </w:rPr>
        <w:tab/>
      </w:r>
      <w:r>
        <w:rPr>
          <w:noProof/>
        </w:rPr>
        <w:fldChar w:fldCharType="begin"/>
      </w:r>
      <w:r>
        <w:rPr>
          <w:noProof/>
        </w:rPr>
        <w:instrText xml:space="preserve"> PAGEREF _Toc409431971 \h </w:instrText>
      </w:r>
      <w:r>
        <w:rPr>
          <w:noProof/>
        </w:rPr>
      </w:r>
      <w:r>
        <w:rPr>
          <w:noProof/>
        </w:rPr>
        <w:fldChar w:fldCharType="separate"/>
      </w:r>
      <w:r>
        <w:rPr>
          <w:noProof/>
        </w:rPr>
        <w:t>9</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lang w:eastAsia="en-US"/>
        </w:rPr>
        <w:t>Α1.1.2</w:t>
      </w:r>
      <w:r w:rsidRPr="000C71D8">
        <w:rPr>
          <w:rFonts w:cs="Times New Roman"/>
          <w:noProof/>
          <w:sz w:val="22"/>
          <w:szCs w:val="22"/>
          <w:lang w:eastAsia="el-GR"/>
        </w:rPr>
        <w:tab/>
      </w:r>
      <w:r w:rsidRPr="00C36F42">
        <w:rPr>
          <w:rFonts w:ascii="Verdana" w:hAnsi="Verdana"/>
          <w:noProof/>
        </w:rPr>
        <w:t>Συνοπτική παρουσίαση Φορέα Υλοποίησης</w:t>
      </w:r>
      <w:r>
        <w:rPr>
          <w:noProof/>
        </w:rPr>
        <w:tab/>
      </w:r>
      <w:r>
        <w:rPr>
          <w:noProof/>
        </w:rPr>
        <w:fldChar w:fldCharType="begin"/>
      </w:r>
      <w:r>
        <w:rPr>
          <w:noProof/>
        </w:rPr>
        <w:instrText xml:space="preserve"> PAGEREF _Toc409431972 \h </w:instrText>
      </w:r>
      <w:r>
        <w:rPr>
          <w:noProof/>
        </w:rPr>
      </w:r>
      <w:r>
        <w:rPr>
          <w:noProof/>
        </w:rPr>
        <w:fldChar w:fldCharType="separate"/>
      </w:r>
      <w:r>
        <w:rPr>
          <w:noProof/>
        </w:rPr>
        <w:t>9</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lang w:eastAsia="en-US"/>
        </w:rPr>
        <w:t>Α1.1.3</w:t>
      </w:r>
      <w:r w:rsidRPr="000C71D8">
        <w:rPr>
          <w:rFonts w:cs="Times New Roman"/>
          <w:noProof/>
          <w:sz w:val="22"/>
          <w:szCs w:val="22"/>
          <w:lang w:eastAsia="el-GR"/>
        </w:rPr>
        <w:tab/>
      </w:r>
      <w:r w:rsidRPr="00C36F42">
        <w:rPr>
          <w:rFonts w:ascii="Verdana" w:hAnsi="Verdana"/>
          <w:noProof/>
        </w:rPr>
        <w:t>Άλλοι Φορείς που εμπλέκονται στην επιτυχή έκβαση του Έργου</w:t>
      </w:r>
      <w:r>
        <w:rPr>
          <w:noProof/>
        </w:rPr>
        <w:tab/>
      </w:r>
      <w:r>
        <w:rPr>
          <w:noProof/>
        </w:rPr>
        <w:fldChar w:fldCharType="begin"/>
      </w:r>
      <w:r>
        <w:rPr>
          <w:noProof/>
        </w:rPr>
        <w:instrText xml:space="preserve"> PAGEREF _Toc409431973 \h </w:instrText>
      </w:r>
      <w:r>
        <w:rPr>
          <w:noProof/>
        </w:rPr>
      </w:r>
      <w:r>
        <w:rPr>
          <w:noProof/>
        </w:rPr>
        <w:fldChar w:fldCharType="separate"/>
      </w:r>
      <w:r>
        <w:rPr>
          <w:noProof/>
        </w:rPr>
        <w:t>9</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lang w:eastAsia="en-US"/>
        </w:rPr>
        <w:t>Α1.1.4</w:t>
      </w:r>
      <w:r w:rsidRPr="000C71D8">
        <w:rPr>
          <w:rFonts w:cs="Times New Roman"/>
          <w:noProof/>
          <w:sz w:val="22"/>
          <w:szCs w:val="22"/>
          <w:lang w:eastAsia="el-GR"/>
        </w:rPr>
        <w:tab/>
      </w:r>
      <w:r w:rsidRPr="00C36F42">
        <w:rPr>
          <w:rFonts w:ascii="Verdana" w:hAnsi="Verdana"/>
          <w:noProof/>
        </w:rPr>
        <w:t>Όργανα και Επιτροπές (Διακυβέρνηση του Έργου)</w:t>
      </w:r>
      <w:r>
        <w:rPr>
          <w:noProof/>
        </w:rPr>
        <w:tab/>
      </w:r>
      <w:r>
        <w:rPr>
          <w:noProof/>
        </w:rPr>
        <w:fldChar w:fldCharType="begin"/>
      </w:r>
      <w:r>
        <w:rPr>
          <w:noProof/>
        </w:rPr>
        <w:instrText xml:space="preserve"> PAGEREF _Toc409431974 \h </w:instrText>
      </w:r>
      <w:r>
        <w:rPr>
          <w:noProof/>
        </w:rPr>
      </w:r>
      <w:r>
        <w:rPr>
          <w:noProof/>
        </w:rPr>
        <w:fldChar w:fldCharType="separate"/>
      </w:r>
      <w:r>
        <w:rPr>
          <w:noProof/>
        </w:rPr>
        <w:t>10</w:t>
      </w:r>
      <w:r>
        <w:rPr>
          <w:noProof/>
        </w:rPr>
        <w:fldChar w:fldCharType="end"/>
      </w:r>
    </w:p>
    <w:p w:rsidR="00162463" w:rsidRPr="000C71D8" w:rsidRDefault="00162463">
      <w:pPr>
        <w:pStyle w:val="40"/>
        <w:tabs>
          <w:tab w:val="right" w:leader="dot" w:pos="8296"/>
        </w:tabs>
        <w:rPr>
          <w:rFonts w:cs="Times New Roman"/>
          <w:noProof/>
          <w:sz w:val="22"/>
          <w:szCs w:val="22"/>
          <w:lang w:eastAsia="el-GR"/>
        </w:rPr>
      </w:pPr>
      <w:r w:rsidRPr="00C36F42">
        <w:rPr>
          <w:rFonts w:ascii="Verdana" w:hAnsi="Verdana"/>
          <w:noProof/>
        </w:rPr>
        <w:t>Επιτροπή Διενέργειας Διαγωνισμού και Αξιολόγησης Προσφορών (ΕΔΔΑΠ)</w:t>
      </w:r>
      <w:r>
        <w:rPr>
          <w:noProof/>
        </w:rPr>
        <w:tab/>
      </w:r>
      <w:r>
        <w:rPr>
          <w:noProof/>
        </w:rPr>
        <w:fldChar w:fldCharType="begin"/>
      </w:r>
      <w:r>
        <w:rPr>
          <w:noProof/>
        </w:rPr>
        <w:instrText xml:space="preserve"> PAGEREF _Toc409431975 \h </w:instrText>
      </w:r>
      <w:r>
        <w:rPr>
          <w:noProof/>
        </w:rPr>
      </w:r>
      <w:r>
        <w:rPr>
          <w:noProof/>
        </w:rPr>
        <w:fldChar w:fldCharType="separate"/>
      </w:r>
      <w:r>
        <w:rPr>
          <w:noProof/>
        </w:rPr>
        <w:t>10</w:t>
      </w:r>
      <w:r>
        <w:rPr>
          <w:noProof/>
        </w:rPr>
        <w:fldChar w:fldCharType="end"/>
      </w:r>
    </w:p>
    <w:p w:rsidR="00162463" w:rsidRPr="000C71D8" w:rsidRDefault="00162463">
      <w:pPr>
        <w:pStyle w:val="40"/>
        <w:tabs>
          <w:tab w:val="right" w:leader="dot" w:pos="8296"/>
        </w:tabs>
        <w:rPr>
          <w:rFonts w:cs="Times New Roman"/>
          <w:noProof/>
          <w:sz w:val="22"/>
          <w:szCs w:val="22"/>
          <w:lang w:eastAsia="el-GR"/>
        </w:rPr>
      </w:pPr>
      <w:r w:rsidRPr="00C36F42">
        <w:rPr>
          <w:rFonts w:ascii="Verdana" w:hAnsi="Verdana"/>
          <w:noProof/>
        </w:rPr>
        <w:t>Επιτροπή Παρακολούθησης και Παραλαβής Έργου (ΕΠΠΕ)</w:t>
      </w:r>
      <w:r>
        <w:rPr>
          <w:noProof/>
        </w:rPr>
        <w:tab/>
      </w:r>
      <w:r>
        <w:rPr>
          <w:noProof/>
        </w:rPr>
        <w:fldChar w:fldCharType="begin"/>
      </w:r>
      <w:r>
        <w:rPr>
          <w:noProof/>
        </w:rPr>
        <w:instrText xml:space="preserve"> PAGEREF _Toc409431976 \h </w:instrText>
      </w:r>
      <w:r>
        <w:rPr>
          <w:noProof/>
        </w:rPr>
      </w:r>
      <w:r>
        <w:rPr>
          <w:noProof/>
        </w:rPr>
        <w:fldChar w:fldCharType="separate"/>
      </w:r>
      <w:r>
        <w:rPr>
          <w:noProof/>
        </w:rPr>
        <w:t>10</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rPr>
        <w:t>Α1.1.5</w:t>
      </w:r>
      <w:r w:rsidRPr="000C71D8">
        <w:rPr>
          <w:rFonts w:cs="Times New Roman"/>
          <w:noProof/>
          <w:sz w:val="22"/>
          <w:szCs w:val="22"/>
          <w:lang w:eastAsia="el-GR"/>
        </w:rPr>
        <w:tab/>
      </w:r>
      <w:r w:rsidRPr="00C36F42">
        <w:rPr>
          <w:rFonts w:ascii="Verdana" w:hAnsi="Verdana"/>
          <w:noProof/>
        </w:rPr>
        <w:t>Συνοπτική περιγραφή των υπηρεσιών και της λειτουργίας του Φορέα Λειτουργίας</w:t>
      </w:r>
      <w:r>
        <w:rPr>
          <w:noProof/>
        </w:rPr>
        <w:tab/>
      </w:r>
      <w:r>
        <w:rPr>
          <w:noProof/>
        </w:rPr>
        <w:fldChar w:fldCharType="begin"/>
      </w:r>
      <w:r>
        <w:rPr>
          <w:noProof/>
        </w:rPr>
        <w:instrText xml:space="preserve"> PAGEREF _Toc409431977 \h </w:instrText>
      </w:r>
      <w:r>
        <w:rPr>
          <w:noProof/>
        </w:rPr>
      </w:r>
      <w:r>
        <w:rPr>
          <w:noProof/>
        </w:rPr>
        <w:fldChar w:fldCharType="separate"/>
      </w:r>
      <w:r>
        <w:rPr>
          <w:noProof/>
        </w:rPr>
        <w:t>10</w:t>
      </w:r>
      <w:r>
        <w:rPr>
          <w:noProof/>
        </w:rPr>
        <w:fldChar w:fldCharType="end"/>
      </w:r>
    </w:p>
    <w:p w:rsidR="00162463" w:rsidRPr="000C71D8" w:rsidRDefault="00162463">
      <w:pPr>
        <w:pStyle w:val="10"/>
        <w:tabs>
          <w:tab w:val="left" w:pos="720"/>
          <w:tab w:val="right" w:leader="dot" w:pos="8296"/>
        </w:tabs>
        <w:rPr>
          <w:rFonts w:cs="Times New Roman"/>
          <w:b w:val="0"/>
          <w:bCs w:val="0"/>
          <w:i w:val="0"/>
          <w:iCs w:val="0"/>
          <w:noProof/>
          <w:sz w:val="22"/>
          <w:szCs w:val="22"/>
          <w:lang w:eastAsia="el-GR"/>
        </w:rPr>
      </w:pPr>
      <w:r w:rsidRPr="00C36F42">
        <w:rPr>
          <w:rFonts w:ascii="Verdana" w:hAnsi="Verdana" w:cs="Times New Roman"/>
          <w:noProof/>
        </w:rPr>
        <w:t>Α2.</w:t>
      </w:r>
      <w:r w:rsidRPr="000C71D8">
        <w:rPr>
          <w:rFonts w:cs="Times New Roman"/>
          <w:b w:val="0"/>
          <w:bCs w:val="0"/>
          <w:i w:val="0"/>
          <w:iCs w:val="0"/>
          <w:noProof/>
          <w:sz w:val="22"/>
          <w:szCs w:val="22"/>
          <w:lang w:eastAsia="el-GR"/>
        </w:rPr>
        <w:tab/>
      </w:r>
      <w:r w:rsidRPr="00C36F42">
        <w:rPr>
          <w:rFonts w:ascii="Verdana" w:hAnsi="Verdana"/>
          <w:noProof/>
        </w:rPr>
        <w:t>Αντικείμενο, στόχοι και παράγοντες επιτυχίας του Έργου</w:t>
      </w:r>
      <w:r>
        <w:rPr>
          <w:noProof/>
        </w:rPr>
        <w:tab/>
      </w:r>
      <w:r>
        <w:rPr>
          <w:noProof/>
        </w:rPr>
        <w:fldChar w:fldCharType="begin"/>
      </w:r>
      <w:r>
        <w:rPr>
          <w:noProof/>
        </w:rPr>
        <w:instrText xml:space="preserve"> PAGEREF _Toc409431978 \h </w:instrText>
      </w:r>
      <w:r>
        <w:rPr>
          <w:noProof/>
        </w:rPr>
      </w:r>
      <w:r>
        <w:rPr>
          <w:noProof/>
        </w:rPr>
        <w:fldChar w:fldCharType="separate"/>
      </w:r>
      <w:r>
        <w:rPr>
          <w:noProof/>
        </w:rPr>
        <w:t>11</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Α2.1</w:t>
      </w:r>
      <w:r w:rsidRPr="000C71D8">
        <w:rPr>
          <w:rFonts w:cs="Times New Roman"/>
          <w:b w:val="0"/>
          <w:bCs w:val="0"/>
          <w:noProof/>
          <w:lang w:eastAsia="el-GR"/>
        </w:rPr>
        <w:tab/>
      </w:r>
      <w:r w:rsidRPr="00C36F42">
        <w:rPr>
          <w:rFonts w:ascii="Verdana" w:hAnsi="Verdana"/>
          <w:noProof/>
        </w:rPr>
        <w:t>Αντικείμενο του Έργου</w:t>
      </w:r>
      <w:r>
        <w:rPr>
          <w:noProof/>
        </w:rPr>
        <w:tab/>
      </w:r>
      <w:r>
        <w:rPr>
          <w:noProof/>
        </w:rPr>
        <w:fldChar w:fldCharType="begin"/>
      </w:r>
      <w:r>
        <w:rPr>
          <w:noProof/>
        </w:rPr>
        <w:instrText xml:space="preserve"> PAGEREF _Toc409431979 \h </w:instrText>
      </w:r>
      <w:r>
        <w:rPr>
          <w:noProof/>
        </w:rPr>
      </w:r>
      <w:r>
        <w:rPr>
          <w:noProof/>
        </w:rPr>
        <w:fldChar w:fldCharType="separate"/>
      </w:r>
      <w:r>
        <w:rPr>
          <w:noProof/>
        </w:rPr>
        <w:t>11</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Α2.2</w:t>
      </w:r>
      <w:r w:rsidRPr="000C71D8">
        <w:rPr>
          <w:rFonts w:cs="Times New Roman"/>
          <w:b w:val="0"/>
          <w:bCs w:val="0"/>
          <w:noProof/>
          <w:lang w:eastAsia="el-GR"/>
        </w:rPr>
        <w:tab/>
      </w:r>
      <w:r w:rsidRPr="00C36F42">
        <w:rPr>
          <w:rFonts w:ascii="Verdana" w:hAnsi="Verdana"/>
          <w:noProof/>
        </w:rPr>
        <w:t>Σκοπιμότητα και αναμενόμενα οφέλη</w:t>
      </w:r>
      <w:r>
        <w:rPr>
          <w:noProof/>
        </w:rPr>
        <w:tab/>
      </w:r>
      <w:r>
        <w:rPr>
          <w:noProof/>
        </w:rPr>
        <w:fldChar w:fldCharType="begin"/>
      </w:r>
      <w:r>
        <w:rPr>
          <w:noProof/>
        </w:rPr>
        <w:instrText xml:space="preserve"> PAGEREF _Toc409431980 \h </w:instrText>
      </w:r>
      <w:r>
        <w:rPr>
          <w:noProof/>
        </w:rPr>
      </w:r>
      <w:r>
        <w:rPr>
          <w:noProof/>
        </w:rPr>
        <w:fldChar w:fldCharType="separate"/>
      </w:r>
      <w:r>
        <w:rPr>
          <w:noProof/>
        </w:rPr>
        <w:t>12</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Α2.3</w:t>
      </w:r>
      <w:r w:rsidRPr="000C71D8">
        <w:rPr>
          <w:rFonts w:cs="Times New Roman"/>
          <w:b w:val="0"/>
          <w:bCs w:val="0"/>
          <w:noProof/>
          <w:lang w:eastAsia="el-GR"/>
        </w:rPr>
        <w:tab/>
      </w:r>
      <w:r w:rsidRPr="00C36F42">
        <w:rPr>
          <w:rFonts w:ascii="Verdana" w:hAnsi="Verdana"/>
          <w:noProof/>
        </w:rPr>
        <w:t>Στόχοι και Έκταση του Έργου</w:t>
      </w:r>
      <w:r>
        <w:rPr>
          <w:noProof/>
        </w:rPr>
        <w:tab/>
      </w:r>
      <w:r>
        <w:rPr>
          <w:noProof/>
        </w:rPr>
        <w:fldChar w:fldCharType="begin"/>
      </w:r>
      <w:r>
        <w:rPr>
          <w:noProof/>
        </w:rPr>
        <w:instrText xml:space="preserve"> PAGEREF _Toc409431981 \h </w:instrText>
      </w:r>
      <w:r>
        <w:rPr>
          <w:noProof/>
        </w:rPr>
      </w:r>
      <w:r>
        <w:rPr>
          <w:noProof/>
        </w:rPr>
        <w:fldChar w:fldCharType="separate"/>
      </w:r>
      <w:r>
        <w:rPr>
          <w:noProof/>
        </w:rPr>
        <w:t>14</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Α2.4</w:t>
      </w:r>
      <w:r w:rsidRPr="000C71D8">
        <w:rPr>
          <w:rFonts w:cs="Times New Roman"/>
          <w:b w:val="0"/>
          <w:bCs w:val="0"/>
          <w:noProof/>
          <w:lang w:eastAsia="el-GR"/>
        </w:rPr>
        <w:tab/>
      </w:r>
      <w:r w:rsidRPr="00C36F42">
        <w:rPr>
          <w:rFonts w:ascii="Verdana" w:hAnsi="Verdana"/>
          <w:noProof/>
        </w:rPr>
        <w:t>Παράγοντες επιτυχίας του Έργου, όπως τους αντιλαμβάνεται η Αναθέτουσα Αρχή</w:t>
      </w:r>
      <w:r>
        <w:rPr>
          <w:noProof/>
        </w:rPr>
        <w:tab/>
      </w:r>
      <w:r>
        <w:rPr>
          <w:noProof/>
        </w:rPr>
        <w:fldChar w:fldCharType="begin"/>
      </w:r>
      <w:r>
        <w:rPr>
          <w:noProof/>
        </w:rPr>
        <w:instrText xml:space="preserve"> PAGEREF _Toc409431982 \h </w:instrText>
      </w:r>
      <w:r>
        <w:rPr>
          <w:noProof/>
        </w:rPr>
      </w:r>
      <w:r>
        <w:rPr>
          <w:noProof/>
        </w:rPr>
        <w:fldChar w:fldCharType="separate"/>
      </w:r>
      <w:r>
        <w:rPr>
          <w:noProof/>
        </w:rPr>
        <w:t>16</w:t>
      </w:r>
      <w:r>
        <w:rPr>
          <w:noProof/>
        </w:rPr>
        <w:fldChar w:fldCharType="end"/>
      </w:r>
    </w:p>
    <w:p w:rsidR="00162463" w:rsidRPr="000C71D8" w:rsidRDefault="00162463">
      <w:pPr>
        <w:pStyle w:val="10"/>
        <w:tabs>
          <w:tab w:val="left" w:pos="720"/>
          <w:tab w:val="right" w:leader="dot" w:pos="8296"/>
        </w:tabs>
        <w:rPr>
          <w:rFonts w:cs="Times New Roman"/>
          <w:b w:val="0"/>
          <w:bCs w:val="0"/>
          <w:i w:val="0"/>
          <w:iCs w:val="0"/>
          <w:noProof/>
          <w:sz w:val="22"/>
          <w:szCs w:val="22"/>
          <w:lang w:eastAsia="el-GR"/>
        </w:rPr>
      </w:pPr>
      <w:r w:rsidRPr="00C36F42">
        <w:rPr>
          <w:rFonts w:ascii="Verdana" w:hAnsi="Verdana" w:cs="Times New Roman"/>
          <w:noProof/>
        </w:rPr>
        <w:t>Α3.</w:t>
      </w:r>
      <w:r w:rsidRPr="000C71D8">
        <w:rPr>
          <w:rFonts w:cs="Times New Roman"/>
          <w:b w:val="0"/>
          <w:bCs w:val="0"/>
          <w:i w:val="0"/>
          <w:iCs w:val="0"/>
          <w:noProof/>
          <w:sz w:val="22"/>
          <w:szCs w:val="22"/>
          <w:lang w:eastAsia="el-GR"/>
        </w:rPr>
        <w:tab/>
      </w:r>
      <w:r w:rsidRPr="00C36F42">
        <w:rPr>
          <w:rFonts w:ascii="Verdana" w:hAnsi="Verdana"/>
          <w:noProof/>
        </w:rPr>
        <w:t>Λειτουργικές και Τεχνικές προδιαγραφές Έργου</w:t>
      </w:r>
      <w:r>
        <w:rPr>
          <w:noProof/>
        </w:rPr>
        <w:tab/>
      </w:r>
      <w:r>
        <w:rPr>
          <w:noProof/>
        </w:rPr>
        <w:fldChar w:fldCharType="begin"/>
      </w:r>
      <w:r>
        <w:rPr>
          <w:noProof/>
        </w:rPr>
        <w:instrText xml:space="preserve"> PAGEREF _Toc409431983 \h </w:instrText>
      </w:r>
      <w:r>
        <w:rPr>
          <w:noProof/>
        </w:rPr>
      </w:r>
      <w:r>
        <w:rPr>
          <w:noProof/>
        </w:rPr>
        <w:fldChar w:fldCharType="separate"/>
      </w:r>
      <w:r>
        <w:rPr>
          <w:noProof/>
        </w:rPr>
        <w:t>17</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Α3.1</w:t>
      </w:r>
      <w:r w:rsidRPr="000C71D8">
        <w:rPr>
          <w:rFonts w:cs="Times New Roman"/>
          <w:b w:val="0"/>
          <w:bCs w:val="0"/>
          <w:noProof/>
          <w:lang w:eastAsia="el-GR"/>
        </w:rPr>
        <w:tab/>
      </w:r>
      <w:r w:rsidRPr="00C36F42">
        <w:rPr>
          <w:rFonts w:ascii="Verdana" w:hAnsi="Verdana"/>
          <w:noProof/>
        </w:rPr>
        <w:t>Τεχνολογίες και σχέδιο υλοποίησης Έργου</w:t>
      </w:r>
      <w:r>
        <w:rPr>
          <w:noProof/>
        </w:rPr>
        <w:tab/>
      </w:r>
      <w:r>
        <w:rPr>
          <w:noProof/>
        </w:rPr>
        <w:fldChar w:fldCharType="begin"/>
      </w:r>
      <w:r>
        <w:rPr>
          <w:noProof/>
        </w:rPr>
        <w:instrText xml:space="preserve"> PAGEREF _Toc409431984 \h </w:instrText>
      </w:r>
      <w:r>
        <w:rPr>
          <w:noProof/>
        </w:rPr>
      </w:r>
      <w:r>
        <w:rPr>
          <w:noProof/>
        </w:rPr>
        <w:fldChar w:fldCharType="separate"/>
      </w:r>
      <w:r>
        <w:rPr>
          <w:noProof/>
        </w:rPr>
        <w:t>18</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Α3.2</w:t>
      </w:r>
      <w:r w:rsidRPr="000C71D8">
        <w:rPr>
          <w:rFonts w:cs="Times New Roman"/>
          <w:b w:val="0"/>
          <w:bCs w:val="0"/>
          <w:noProof/>
          <w:lang w:eastAsia="el-GR"/>
        </w:rPr>
        <w:tab/>
      </w:r>
      <w:r w:rsidRPr="00C36F42">
        <w:rPr>
          <w:rFonts w:ascii="Verdana" w:hAnsi="Verdana"/>
          <w:noProof/>
        </w:rPr>
        <w:t>Προδιαγραφές Λειτουργικών Ενοτήτων (Υποσυστημάτων, Εφαρμογών)</w:t>
      </w:r>
      <w:r>
        <w:rPr>
          <w:noProof/>
        </w:rPr>
        <w:tab/>
      </w:r>
      <w:r>
        <w:rPr>
          <w:noProof/>
        </w:rPr>
        <w:fldChar w:fldCharType="begin"/>
      </w:r>
      <w:r>
        <w:rPr>
          <w:noProof/>
        </w:rPr>
        <w:instrText xml:space="preserve"> PAGEREF _Toc409431985 \h </w:instrText>
      </w:r>
      <w:r>
        <w:rPr>
          <w:noProof/>
        </w:rPr>
      </w:r>
      <w:r>
        <w:rPr>
          <w:noProof/>
        </w:rPr>
        <w:fldChar w:fldCharType="separate"/>
      </w:r>
      <w:r>
        <w:rPr>
          <w:noProof/>
        </w:rPr>
        <w:t>20</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i/>
          <w:noProof/>
          <w:lang w:eastAsia="en-US"/>
        </w:rPr>
        <w:t>Α3.2.1</w:t>
      </w:r>
      <w:r w:rsidRPr="000C71D8">
        <w:rPr>
          <w:rFonts w:cs="Times New Roman"/>
          <w:noProof/>
          <w:sz w:val="22"/>
          <w:szCs w:val="22"/>
          <w:lang w:eastAsia="el-GR"/>
        </w:rPr>
        <w:tab/>
      </w:r>
      <w:r w:rsidRPr="00C36F42">
        <w:rPr>
          <w:rFonts w:ascii="Verdana" w:hAnsi="Verdana"/>
          <w:noProof/>
        </w:rPr>
        <w:t>Λειτουργική Ενότητα 1 «Συλλογή Περιεχομένου»</w:t>
      </w:r>
      <w:r>
        <w:rPr>
          <w:noProof/>
        </w:rPr>
        <w:tab/>
      </w:r>
      <w:r>
        <w:rPr>
          <w:noProof/>
        </w:rPr>
        <w:fldChar w:fldCharType="begin"/>
      </w:r>
      <w:r>
        <w:rPr>
          <w:noProof/>
        </w:rPr>
        <w:instrText xml:space="preserve"> PAGEREF _Toc409431986 \h </w:instrText>
      </w:r>
      <w:r>
        <w:rPr>
          <w:noProof/>
        </w:rPr>
      </w:r>
      <w:r>
        <w:rPr>
          <w:noProof/>
        </w:rPr>
        <w:fldChar w:fldCharType="separate"/>
      </w:r>
      <w:r>
        <w:rPr>
          <w:noProof/>
        </w:rPr>
        <w:t>20</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Α3.2.2</w:t>
      </w:r>
      <w:r w:rsidRPr="000C71D8">
        <w:rPr>
          <w:rFonts w:cs="Times New Roman"/>
          <w:noProof/>
          <w:sz w:val="22"/>
          <w:szCs w:val="22"/>
          <w:lang w:eastAsia="el-GR"/>
        </w:rPr>
        <w:tab/>
      </w:r>
      <w:r w:rsidRPr="00C36F42">
        <w:rPr>
          <w:rFonts w:ascii="Verdana" w:hAnsi="Verdana"/>
          <w:noProof/>
        </w:rPr>
        <w:t>Λειτουργική Ενότητα 2 «Ψηφιοποίηση - ψηφιακή επεξεργασία Περιεχομένου»</w:t>
      </w:r>
      <w:r>
        <w:rPr>
          <w:noProof/>
        </w:rPr>
        <w:tab/>
      </w:r>
      <w:r>
        <w:rPr>
          <w:noProof/>
        </w:rPr>
        <w:fldChar w:fldCharType="begin"/>
      </w:r>
      <w:r>
        <w:rPr>
          <w:noProof/>
        </w:rPr>
        <w:instrText xml:space="preserve"> PAGEREF _Toc409431987 \h </w:instrText>
      </w:r>
      <w:r>
        <w:rPr>
          <w:noProof/>
        </w:rPr>
      </w:r>
      <w:r>
        <w:rPr>
          <w:noProof/>
        </w:rPr>
        <w:fldChar w:fldCharType="separate"/>
      </w:r>
      <w:r>
        <w:rPr>
          <w:noProof/>
        </w:rPr>
        <w:t>21</w:t>
      </w:r>
      <w:r>
        <w:rPr>
          <w:noProof/>
        </w:rPr>
        <w:fldChar w:fldCharType="end"/>
      </w:r>
    </w:p>
    <w:p w:rsidR="00162463" w:rsidRPr="000C71D8" w:rsidRDefault="00162463">
      <w:pPr>
        <w:pStyle w:val="50"/>
        <w:tabs>
          <w:tab w:val="left" w:pos="1440"/>
          <w:tab w:val="right" w:leader="dot" w:pos="8296"/>
        </w:tabs>
        <w:rPr>
          <w:rFonts w:cs="Times New Roman"/>
          <w:noProof/>
          <w:sz w:val="22"/>
          <w:szCs w:val="22"/>
          <w:lang w:eastAsia="el-GR"/>
        </w:rPr>
      </w:pPr>
      <w:r w:rsidRPr="00C36F42">
        <w:rPr>
          <w:rFonts w:ascii="Wingdings" w:hAnsi="Wingdings"/>
          <w:noProof/>
        </w:rPr>
        <w:t></w:t>
      </w:r>
      <w:r w:rsidRPr="000C71D8">
        <w:rPr>
          <w:rFonts w:cs="Times New Roman"/>
          <w:noProof/>
          <w:sz w:val="22"/>
          <w:szCs w:val="22"/>
          <w:lang w:eastAsia="el-GR"/>
        </w:rPr>
        <w:tab/>
      </w:r>
      <w:r w:rsidRPr="00C36F42">
        <w:rPr>
          <w:rFonts w:ascii="Verdana" w:hAnsi="Verdana"/>
          <w:noProof/>
        </w:rPr>
        <w:t>Φωτογράφηση - Βιντεοσκόπηση θρησκευτικών Μνημείων</w:t>
      </w:r>
      <w:r>
        <w:rPr>
          <w:noProof/>
        </w:rPr>
        <w:tab/>
      </w:r>
      <w:r>
        <w:rPr>
          <w:noProof/>
        </w:rPr>
        <w:fldChar w:fldCharType="begin"/>
      </w:r>
      <w:r>
        <w:rPr>
          <w:noProof/>
        </w:rPr>
        <w:instrText xml:space="preserve"> PAGEREF _Toc409431988 \h </w:instrText>
      </w:r>
      <w:r>
        <w:rPr>
          <w:noProof/>
        </w:rPr>
      </w:r>
      <w:r>
        <w:rPr>
          <w:noProof/>
        </w:rPr>
        <w:fldChar w:fldCharType="separate"/>
      </w:r>
      <w:r>
        <w:rPr>
          <w:noProof/>
        </w:rPr>
        <w:t>23</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Α3.2.3</w:t>
      </w:r>
      <w:r w:rsidRPr="000C71D8">
        <w:rPr>
          <w:rFonts w:cs="Times New Roman"/>
          <w:noProof/>
          <w:sz w:val="22"/>
          <w:szCs w:val="22"/>
          <w:lang w:eastAsia="el-GR"/>
        </w:rPr>
        <w:tab/>
      </w:r>
      <w:r w:rsidRPr="00C36F42">
        <w:rPr>
          <w:rFonts w:ascii="Verdana" w:hAnsi="Verdana"/>
          <w:noProof/>
        </w:rPr>
        <w:t>Λειτουργική Ενότητα 3 «Ανάπτυξη Συστήματος Διαχείρισης και Ευφυούς Πρόσβασης στο Περιεχόμενο»</w:t>
      </w:r>
      <w:r>
        <w:rPr>
          <w:noProof/>
        </w:rPr>
        <w:tab/>
      </w:r>
      <w:r>
        <w:rPr>
          <w:noProof/>
        </w:rPr>
        <w:fldChar w:fldCharType="begin"/>
      </w:r>
      <w:r>
        <w:rPr>
          <w:noProof/>
        </w:rPr>
        <w:instrText xml:space="preserve"> PAGEREF _Toc409431989 \h </w:instrText>
      </w:r>
      <w:r>
        <w:rPr>
          <w:noProof/>
        </w:rPr>
      </w:r>
      <w:r>
        <w:rPr>
          <w:noProof/>
        </w:rPr>
        <w:fldChar w:fldCharType="separate"/>
      </w:r>
      <w:r>
        <w:rPr>
          <w:noProof/>
        </w:rPr>
        <w:t>24</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Α3.2.4</w:t>
      </w:r>
      <w:r w:rsidRPr="000C71D8">
        <w:rPr>
          <w:rFonts w:cs="Times New Roman"/>
          <w:noProof/>
          <w:sz w:val="22"/>
          <w:szCs w:val="22"/>
          <w:lang w:eastAsia="el-GR"/>
        </w:rPr>
        <w:tab/>
      </w:r>
      <w:r w:rsidRPr="00C36F42">
        <w:rPr>
          <w:rFonts w:ascii="Verdana" w:hAnsi="Verdana"/>
          <w:noProof/>
        </w:rPr>
        <w:t>Ανάπτυξη Διαδικτυακής Πύλης</w:t>
      </w:r>
      <w:r>
        <w:rPr>
          <w:noProof/>
        </w:rPr>
        <w:tab/>
      </w:r>
      <w:r>
        <w:rPr>
          <w:noProof/>
        </w:rPr>
        <w:fldChar w:fldCharType="begin"/>
      </w:r>
      <w:r>
        <w:rPr>
          <w:noProof/>
        </w:rPr>
        <w:instrText xml:space="preserve"> PAGEREF _Toc409431990 \h </w:instrText>
      </w:r>
      <w:r>
        <w:rPr>
          <w:noProof/>
        </w:rPr>
      </w:r>
      <w:r>
        <w:rPr>
          <w:noProof/>
        </w:rPr>
        <w:fldChar w:fldCharType="separate"/>
      </w:r>
      <w:r>
        <w:rPr>
          <w:noProof/>
        </w:rPr>
        <w:t>24</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Α3.2.5</w:t>
      </w:r>
      <w:r w:rsidRPr="000C71D8">
        <w:rPr>
          <w:rFonts w:cs="Times New Roman"/>
          <w:noProof/>
          <w:sz w:val="22"/>
          <w:szCs w:val="22"/>
          <w:lang w:eastAsia="el-GR"/>
        </w:rPr>
        <w:tab/>
      </w:r>
      <w:r w:rsidRPr="00C36F42">
        <w:rPr>
          <w:rFonts w:ascii="Verdana" w:hAnsi="Verdana"/>
          <w:noProof/>
        </w:rPr>
        <w:t>Δημιουργία Ψηφιακού Εικονικού Μουσείου</w:t>
      </w:r>
      <w:r>
        <w:rPr>
          <w:noProof/>
        </w:rPr>
        <w:tab/>
      </w:r>
      <w:r>
        <w:rPr>
          <w:noProof/>
        </w:rPr>
        <w:fldChar w:fldCharType="begin"/>
      </w:r>
      <w:r>
        <w:rPr>
          <w:noProof/>
        </w:rPr>
        <w:instrText xml:space="preserve"> PAGEREF _Toc409431991 \h </w:instrText>
      </w:r>
      <w:r>
        <w:rPr>
          <w:noProof/>
        </w:rPr>
      </w:r>
      <w:r>
        <w:rPr>
          <w:noProof/>
        </w:rPr>
        <w:fldChar w:fldCharType="separate"/>
      </w:r>
      <w:r>
        <w:rPr>
          <w:noProof/>
        </w:rPr>
        <w:t>26</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Α3.2.6</w:t>
      </w:r>
      <w:r w:rsidRPr="000C71D8">
        <w:rPr>
          <w:rFonts w:cs="Times New Roman"/>
          <w:noProof/>
          <w:sz w:val="22"/>
          <w:szCs w:val="22"/>
          <w:lang w:eastAsia="el-GR"/>
        </w:rPr>
        <w:tab/>
      </w:r>
      <w:r w:rsidRPr="00C36F42">
        <w:rPr>
          <w:rFonts w:ascii="Verdana" w:hAnsi="Verdana"/>
          <w:noProof/>
        </w:rPr>
        <w:t>Δημιουργία εκπαιδευτικής εφαρμογής</w:t>
      </w:r>
      <w:r>
        <w:rPr>
          <w:noProof/>
        </w:rPr>
        <w:tab/>
      </w:r>
      <w:r>
        <w:rPr>
          <w:noProof/>
        </w:rPr>
        <w:fldChar w:fldCharType="begin"/>
      </w:r>
      <w:r>
        <w:rPr>
          <w:noProof/>
        </w:rPr>
        <w:instrText xml:space="preserve"> PAGEREF _Toc409431992 \h </w:instrText>
      </w:r>
      <w:r>
        <w:rPr>
          <w:noProof/>
        </w:rPr>
      </w:r>
      <w:r>
        <w:rPr>
          <w:noProof/>
        </w:rPr>
        <w:fldChar w:fldCharType="separate"/>
      </w:r>
      <w:r>
        <w:rPr>
          <w:noProof/>
        </w:rPr>
        <w:t>27</w:t>
      </w:r>
      <w:r>
        <w:rPr>
          <w:noProof/>
        </w:rPr>
        <w:fldChar w:fldCharType="end"/>
      </w:r>
    </w:p>
    <w:p w:rsidR="00162463" w:rsidRPr="000C71D8" w:rsidRDefault="00162463">
      <w:pPr>
        <w:pStyle w:val="30"/>
        <w:tabs>
          <w:tab w:val="left" w:pos="1440"/>
          <w:tab w:val="right" w:leader="dot" w:pos="8296"/>
        </w:tabs>
        <w:rPr>
          <w:rFonts w:cs="Times New Roman"/>
          <w:noProof/>
          <w:sz w:val="22"/>
          <w:szCs w:val="22"/>
          <w:lang w:eastAsia="el-GR"/>
        </w:rPr>
      </w:pPr>
      <w:r w:rsidRPr="00C36F42">
        <w:rPr>
          <w:rFonts w:ascii="Verdana" w:hAnsi="Verdana" w:cs="Times New Roman"/>
          <w:noProof/>
        </w:rPr>
        <w:t>Α3.2.7</w:t>
      </w:r>
      <w:r w:rsidRPr="000C71D8">
        <w:rPr>
          <w:rFonts w:cs="Times New Roman"/>
          <w:noProof/>
          <w:sz w:val="22"/>
          <w:szCs w:val="22"/>
          <w:lang w:eastAsia="el-GR"/>
        </w:rPr>
        <w:tab/>
      </w:r>
      <w:r w:rsidRPr="00C36F42">
        <w:rPr>
          <w:rFonts w:ascii="Verdana" w:hAnsi="Verdana"/>
          <w:noProof/>
        </w:rPr>
        <w:t>Δημιουργία Ντοκιμαντέρ</w:t>
      </w:r>
      <w:r>
        <w:rPr>
          <w:noProof/>
        </w:rPr>
        <w:tab/>
      </w:r>
      <w:r>
        <w:rPr>
          <w:noProof/>
        </w:rPr>
        <w:fldChar w:fldCharType="begin"/>
      </w:r>
      <w:r>
        <w:rPr>
          <w:noProof/>
        </w:rPr>
        <w:instrText xml:space="preserve"> PAGEREF _Toc409431993 \h </w:instrText>
      </w:r>
      <w:r>
        <w:rPr>
          <w:noProof/>
        </w:rPr>
      </w:r>
      <w:r>
        <w:rPr>
          <w:noProof/>
        </w:rPr>
        <w:fldChar w:fldCharType="separate"/>
      </w:r>
      <w:r>
        <w:rPr>
          <w:noProof/>
        </w:rPr>
        <w:t>27</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lastRenderedPageBreak/>
        <w:t>Α3.3</w:t>
      </w:r>
      <w:r w:rsidRPr="000C71D8">
        <w:rPr>
          <w:rFonts w:cs="Times New Roman"/>
          <w:b w:val="0"/>
          <w:bCs w:val="0"/>
          <w:noProof/>
          <w:lang w:eastAsia="el-GR"/>
        </w:rPr>
        <w:tab/>
      </w:r>
      <w:r w:rsidRPr="00C36F42">
        <w:rPr>
          <w:rFonts w:ascii="Verdana" w:hAnsi="Verdana"/>
          <w:noProof/>
        </w:rPr>
        <w:t>Προδιαγραφές Οριζόντιων Λειτουργιών</w:t>
      </w:r>
      <w:r>
        <w:rPr>
          <w:noProof/>
        </w:rPr>
        <w:tab/>
      </w:r>
      <w:r>
        <w:rPr>
          <w:noProof/>
        </w:rPr>
        <w:fldChar w:fldCharType="begin"/>
      </w:r>
      <w:r>
        <w:rPr>
          <w:noProof/>
        </w:rPr>
        <w:instrText xml:space="preserve"> PAGEREF _Toc409431994 \h </w:instrText>
      </w:r>
      <w:r>
        <w:rPr>
          <w:noProof/>
        </w:rPr>
      </w:r>
      <w:r>
        <w:rPr>
          <w:noProof/>
        </w:rPr>
        <w:fldChar w:fldCharType="separate"/>
      </w:r>
      <w:r>
        <w:rPr>
          <w:noProof/>
        </w:rPr>
        <w:t>28</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Α3.4</w:t>
      </w:r>
      <w:r w:rsidRPr="000C71D8">
        <w:rPr>
          <w:rFonts w:cs="Times New Roman"/>
          <w:b w:val="0"/>
          <w:bCs w:val="0"/>
          <w:noProof/>
          <w:lang w:eastAsia="el-GR"/>
        </w:rPr>
        <w:tab/>
      </w:r>
      <w:r w:rsidRPr="00C36F42">
        <w:rPr>
          <w:rFonts w:ascii="Verdana" w:hAnsi="Verdana"/>
          <w:noProof/>
        </w:rPr>
        <w:t>Λειτουργικά Χαρακτηριστικά Εξοπλισμού/Λογισμικού Υποδομής</w:t>
      </w:r>
      <w:r>
        <w:rPr>
          <w:noProof/>
        </w:rPr>
        <w:tab/>
      </w:r>
      <w:r>
        <w:rPr>
          <w:noProof/>
        </w:rPr>
        <w:fldChar w:fldCharType="begin"/>
      </w:r>
      <w:r>
        <w:rPr>
          <w:noProof/>
        </w:rPr>
        <w:instrText xml:space="preserve"> PAGEREF _Toc409431995 \h </w:instrText>
      </w:r>
      <w:r>
        <w:rPr>
          <w:noProof/>
        </w:rPr>
      </w:r>
      <w:r>
        <w:rPr>
          <w:noProof/>
        </w:rPr>
        <w:fldChar w:fldCharType="separate"/>
      </w:r>
      <w:r>
        <w:rPr>
          <w:noProof/>
        </w:rPr>
        <w:t>30</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Α3.5</w:t>
      </w:r>
      <w:r w:rsidRPr="000C71D8">
        <w:rPr>
          <w:rFonts w:cs="Times New Roman"/>
          <w:b w:val="0"/>
          <w:bCs w:val="0"/>
          <w:noProof/>
          <w:lang w:eastAsia="el-GR"/>
        </w:rPr>
        <w:tab/>
      </w:r>
      <w:r w:rsidRPr="00C36F42">
        <w:rPr>
          <w:rFonts w:ascii="Verdana" w:hAnsi="Verdana"/>
          <w:noProof/>
        </w:rPr>
        <w:t>Διαλειτουργικότητα</w:t>
      </w:r>
      <w:r>
        <w:rPr>
          <w:noProof/>
        </w:rPr>
        <w:tab/>
      </w:r>
      <w:r>
        <w:rPr>
          <w:noProof/>
        </w:rPr>
        <w:fldChar w:fldCharType="begin"/>
      </w:r>
      <w:r>
        <w:rPr>
          <w:noProof/>
        </w:rPr>
        <w:instrText xml:space="preserve"> PAGEREF _Toc409431996 \h </w:instrText>
      </w:r>
      <w:r>
        <w:rPr>
          <w:noProof/>
        </w:rPr>
      </w:r>
      <w:r>
        <w:rPr>
          <w:noProof/>
        </w:rPr>
        <w:fldChar w:fldCharType="separate"/>
      </w:r>
      <w:r>
        <w:rPr>
          <w:noProof/>
        </w:rPr>
        <w:t>30</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Α3.6</w:t>
      </w:r>
      <w:r w:rsidRPr="000C71D8">
        <w:rPr>
          <w:rFonts w:cs="Times New Roman"/>
          <w:b w:val="0"/>
          <w:bCs w:val="0"/>
          <w:noProof/>
          <w:lang w:eastAsia="el-GR"/>
        </w:rPr>
        <w:tab/>
      </w:r>
      <w:r w:rsidRPr="00C36F42">
        <w:rPr>
          <w:rFonts w:ascii="Verdana" w:hAnsi="Verdana"/>
          <w:noProof/>
        </w:rPr>
        <w:t>Ανοιχτά δεδομένα</w:t>
      </w:r>
      <w:r>
        <w:rPr>
          <w:noProof/>
        </w:rPr>
        <w:tab/>
      </w:r>
      <w:r>
        <w:rPr>
          <w:noProof/>
        </w:rPr>
        <w:fldChar w:fldCharType="begin"/>
      </w:r>
      <w:r>
        <w:rPr>
          <w:noProof/>
        </w:rPr>
        <w:instrText xml:space="preserve"> PAGEREF _Toc409431997 \h </w:instrText>
      </w:r>
      <w:r>
        <w:rPr>
          <w:noProof/>
        </w:rPr>
      </w:r>
      <w:r>
        <w:rPr>
          <w:noProof/>
        </w:rPr>
        <w:fldChar w:fldCharType="separate"/>
      </w:r>
      <w:r>
        <w:rPr>
          <w:noProof/>
        </w:rPr>
        <w:t>31</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Α3.7</w:t>
      </w:r>
      <w:r w:rsidRPr="000C71D8">
        <w:rPr>
          <w:rFonts w:cs="Times New Roman"/>
          <w:b w:val="0"/>
          <w:bCs w:val="0"/>
          <w:noProof/>
          <w:lang w:eastAsia="el-GR"/>
        </w:rPr>
        <w:tab/>
      </w:r>
      <w:r w:rsidRPr="00C36F42">
        <w:rPr>
          <w:rFonts w:ascii="Verdana" w:hAnsi="Verdana"/>
          <w:noProof/>
        </w:rPr>
        <w:t>Απαιτήσεις Ασφάλειας</w:t>
      </w:r>
      <w:r>
        <w:rPr>
          <w:noProof/>
        </w:rPr>
        <w:tab/>
      </w:r>
      <w:r>
        <w:rPr>
          <w:noProof/>
        </w:rPr>
        <w:fldChar w:fldCharType="begin"/>
      </w:r>
      <w:r>
        <w:rPr>
          <w:noProof/>
        </w:rPr>
        <w:instrText xml:space="preserve"> PAGEREF _Toc409431998 \h </w:instrText>
      </w:r>
      <w:r>
        <w:rPr>
          <w:noProof/>
        </w:rPr>
      </w:r>
      <w:r>
        <w:rPr>
          <w:noProof/>
        </w:rPr>
        <w:fldChar w:fldCharType="separate"/>
      </w:r>
      <w:r>
        <w:rPr>
          <w:noProof/>
        </w:rPr>
        <w:t>31</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Α3.8</w:t>
      </w:r>
      <w:r w:rsidRPr="000C71D8">
        <w:rPr>
          <w:rFonts w:cs="Times New Roman"/>
          <w:b w:val="0"/>
          <w:bCs w:val="0"/>
          <w:noProof/>
          <w:lang w:eastAsia="el-GR"/>
        </w:rPr>
        <w:tab/>
      </w:r>
      <w:r w:rsidRPr="00C36F42">
        <w:rPr>
          <w:rFonts w:ascii="Verdana" w:hAnsi="Verdana"/>
          <w:noProof/>
        </w:rPr>
        <w:t>Απαιτήσεις Ευχρηστίας Συστήματος</w:t>
      </w:r>
      <w:r>
        <w:rPr>
          <w:noProof/>
        </w:rPr>
        <w:tab/>
      </w:r>
      <w:r>
        <w:rPr>
          <w:noProof/>
        </w:rPr>
        <w:fldChar w:fldCharType="begin"/>
      </w:r>
      <w:r>
        <w:rPr>
          <w:noProof/>
        </w:rPr>
        <w:instrText xml:space="preserve"> PAGEREF _Toc409431999 \h </w:instrText>
      </w:r>
      <w:r>
        <w:rPr>
          <w:noProof/>
        </w:rPr>
      </w:r>
      <w:r>
        <w:rPr>
          <w:noProof/>
        </w:rPr>
        <w:fldChar w:fldCharType="separate"/>
      </w:r>
      <w:r>
        <w:rPr>
          <w:noProof/>
        </w:rPr>
        <w:t>32</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Α3.9</w:t>
      </w:r>
      <w:r w:rsidRPr="000C71D8">
        <w:rPr>
          <w:rFonts w:cs="Times New Roman"/>
          <w:b w:val="0"/>
          <w:bCs w:val="0"/>
          <w:noProof/>
          <w:lang w:eastAsia="el-GR"/>
        </w:rPr>
        <w:tab/>
      </w:r>
      <w:r w:rsidRPr="00C36F42">
        <w:rPr>
          <w:rFonts w:ascii="Verdana" w:hAnsi="Verdana"/>
          <w:noProof/>
        </w:rPr>
        <w:t>Απαιτήσεις Προσβασιμότητας</w:t>
      </w:r>
      <w:r>
        <w:rPr>
          <w:noProof/>
        </w:rPr>
        <w:tab/>
      </w:r>
      <w:r>
        <w:rPr>
          <w:noProof/>
        </w:rPr>
        <w:fldChar w:fldCharType="begin"/>
      </w:r>
      <w:r>
        <w:rPr>
          <w:noProof/>
        </w:rPr>
        <w:instrText xml:space="preserve"> PAGEREF _Toc409432000 \h </w:instrText>
      </w:r>
      <w:r>
        <w:rPr>
          <w:noProof/>
        </w:rPr>
      </w:r>
      <w:r>
        <w:rPr>
          <w:noProof/>
        </w:rPr>
        <w:fldChar w:fldCharType="separate"/>
      </w:r>
      <w:r>
        <w:rPr>
          <w:noProof/>
        </w:rPr>
        <w:t>33</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Α3.10</w:t>
      </w:r>
      <w:r w:rsidRPr="000C71D8">
        <w:rPr>
          <w:rFonts w:cs="Times New Roman"/>
          <w:b w:val="0"/>
          <w:bCs w:val="0"/>
          <w:noProof/>
          <w:lang w:eastAsia="el-GR"/>
        </w:rPr>
        <w:tab/>
      </w:r>
      <w:r w:rsidRPr="00C36F42">
        <w:rPr>
          <w:rFonts w:ascii="Verdana" w:hAnsi="Verdana"/>
          <w:noProof/>
        </w:rPr>
        <w:t>Ελάχιστες απαιτήσεις χρονοδιαγράμματος και Φάσεις Έργου</w:t>
      </w:r>
      <w:r>
        <w:rPr>
          <w:noProof/>
        </w:rPr>
        <w:tab/>
      </w:r>
      <w:r>
        <w:rPr>
          <w:noProof/>
        </w:rPr>
        <w:fldChar w:fldCharType="begin"/>
      </w:r>
      <w:r>
        <w:rPr>
          <w:noProof/>
        </w:rPr>
        <w:instrText xml:space="preserve"> PAGEREF _Toc409432001 \h </w:instrText>
      </w:r>
      <w:r>
        <w:rPr>
          <w:noProof/>
        </w:rPr>
      </w:r>
      <w:r>
        <w:rPr>
          <w:noProof/>
        </w:rPr>
        <w:fldChar w:fldCharType="separate"/>
      </w:r>
      <w:r>
        <w:rPr>
          <w:noProof/>
        </w:rPr>
        <w:t>34</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Α3.11</w:t>
      </w:r>
      <w:r w:rsidRPr="000C71D8">
        <w:rPr>
          <w:rFonts w:cs="Times New Roman"/>
          <w:b w:val="0"/>
          <w:bCs w:val="0"/>
          <w:noProof/>
          <w:lang w:eastAsia="el-GR"/>
        </w:rPr>
        <w:tab/>
      </w:r>
      <w:r w:rsidRPr="00C36F42">
        <w:rPr>
          <w:rFonts w:ascii="Verdana" w:hAnsi="Verdana"/>
          <w:noProof/>
        </w:rPr>
        <w:t>Πίνακας Παραδοτέων</w:t>
      </w:r>
      <w:r>
        <w:rPr>
          <w:noProof/>
        </w:rPr>
        <w:tab/>
      </w:r>
      <w:r>
        <w:rPr>
          <w:noProof/>
        </w:rPr>
        <w:fldChar w:fldCharType="begin"/>
      </w:r>
      <w:r>
        <w:rPr>
          <w:noProof/>
        </w:rPr>
        <w:instrText xml:space="preserve"> PAGEREF _Toc409432002 \h </w:instrText>
      </w:r>
      <w:r>
        <w:rPr>
          <w:noProof/>
        </w:rPr>
      </w:r>
      <w:r>
        <w:rPr>
          <w:noProof/>
        </w:rPr>
        <w:fldChar w:fldCharType="separate"/>
      </w:r>
      <w:r>
        <w:rPr>
          <w:noProof/>
        </w:rPr>
        <w:t>42</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Α3.12</w:t>
      </w:r>
      <w:r w:rsidRPr="000C71D8">
        <w:rPr>
          <w:rFonts w:cs="Times New Roman"/>
          <w:b w:val="0"/>
          <w:bCs w:val="0"/>
          <w:noProof/>
          <w:lang w:eastAsia="el-GR"/>
        </w:rPr>
        <w:tab/>
      </w:r>
      <w:r w:rsidRPr="00C36F42">
        <w:rPr>
          <w:rFonts w:ascii="Verdana" w:hAnsi="Verdana"/>
          <w:noProof/>
        </w:rPr>
        <w:t>Σημαντικά Ορόσημα υλοποίησης Έργου</w:t>
      </w:r>
      <w:r>
        <w:rPr>
          <w:noProof/>
        </w:rPr>
        <w:tab/>
      </w:r>
      <w:r>
        <w:rPr>
          <w:noProof/>
        </w:rPr>
        <w:fldChar w:fldCharType="begin"/>
      </w:r>
      <w:r>
        <w:rPr>
          <w:noProof/>
        </w:rPr>
        <w:instrText xml:space="preserve"> PAGEREF _Toc409432003 \h </w:instrText>
      </w:r>
      <w:r>
        <w:rPr>
          <w:noProof/>
        </w:rPr>
      </w:r>
      <w:r>
        <w:rPr>
          <w:noProof/>
        </w:rPr>
        <w:fldChar w:fldCharType="separate"/>
      </w:r>
      <w:r>
        <w:rPr>
          <w:noProof/>
        </w:rPr>
        <w:t>43</w:t>
      </w:r>
      <w:r>
        <w:rPr>
          <w:noProof/>
        </w:rPr>
        <w:fldChar w:fldCharType="end"/>
      </w:r>
    </w:p>
    <w:p w:rsidR="00162463" w:rsidRPr="000C71D8" w:rsidRDefault="00162463">
      <w:pPr>
        <w:pStyle w:val="10"/>
        <w:tabs>
          <w:tab w:val="right" w:leader="dot" w:pos="8296"/>
        </w:tabs>
        <w:rPr>
          <w:rFonts w:cs="Times New Roman"/>
          <w:b w:val="0"/>
          <w:bCs w:val="0"/>
          <w:i w:val="0"/>
          <w:iCs w:val="0"/>
          <w:noProof/>
          <w:sz w:val="22"/>
          <w:szCs w:val="22"/>
          <w:lang w:eastAsia="el-GR"/>
        </w:rPr>
      </w:pPr>
      <w:r w:rsidRPr="00C36F42">
        <w:rPr>
          <w:rFonts w:ascii="Verdana" w:hAnsi="Verdana"/>
          <w:noProof/>
        </w:rPr>
        <w:t>Ελάχιστες προδιαγραφές Υπηρεσιών</w:t>
      </w:r>
      <w:r>
        <w:rPr>
          <w:noProof/>
        </w:rPr>
        <w:tab/>
      </w:r>
      <w:r>
        <w:rPr>
          <w:noProof/>
        </w:rPr>
        <w:fldChar w:fldCharType="begin"/>
      </w:r>
      <w:r>
        <w:rPr>
          <w:noProof/>
        </w:rPr>
        <w:instrText xml:space="preserve"> PAGEREF _Toc409432004 \h </w:instrText>
      </w:r>
      <w:r>
        <w:rPr>
          <w:noProof/>
        </w:rPr>
      </w:r>
      <w:r>
        <w:rPr>
          <w:noProof/>
        </w:rPr>
        <w:fldChar w:fldCharType="separate"/>
      </w:r>
      <w:r>
        <w:rPr>
          <w:noProof/>
        </w:rPr>
        <w:t>44</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Α4.1</w:t>
      </w:r>
      <w:r w:rsidRPr="000C71D8">
        <w:rPr>
          <w:rFonts w:cs="Times New Roman"/>
          <w:b w:val="0"/>
          <w:bCs w:val="0"/>
          <w:noProof/>
          <w:lang w:eastAsia="el-GR"/>
        </w:rPr>
        <w:tab/>
      </w:r>
      <w:r w:rsidRPr="00C36F42">
        <w:rPr>
          <w:rFonts w:ascii="Verdana" w:hAnsi="Verdana"/>
          <w:noProof/>
        </w:rPr>
        <w:t>Υπηρεσίες Εκπαίδευσης</w:t>
      </w:r>
      <w:r>
        <w:rPr>
          <w:noProof/>
        </w:rPr>
        <w:tab/>
      </w:r>
      <w:r>
        <w:rPr>
          <w:noProof/>
        </w:rPr>
        <w:fldChar w:fldCharType="begin"/>
      </w:r>
      <w:r>
        <w:rPr>
          <w:noProof/>
        </w:rPr>
        <w:instrText xml:space="preserve"> PAGEREF _Toc409432005 \h </w:instrText>
      </w:r>
      <w:r>
        <w:rPr>
          <w:noProof/>
        </w:rPr>
      </w:r>
      <w:r>
        <w:rPr>
          <w:noProof/>
        </w:rPr>
        <w:fldChar w:fldCharType="separate"/>
      </w:r>
      <w:r>
        <w:rPr>
          <w:noProof/>
        </w:rPr>
        <w:t>44</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Α4.2</w:t>
      </w:r>
      <w:r w:rsidRPr="000C71D8">
        <w:rPr>
          <w:rFonts w:cs="Times New Roman"/>
          <w:b w:val="0"/>
          <w:bCs w:val="0"/>
          <w:noProof/>
          <w:lang w:eastAsia="el-GR"/>
        </w:rPr>
        <w:tab/>
      </w:r>
      <w:r w:rsidRPr="00C36F42">
        <w:rPr>
          <w:rFonts w:ascii="Verdana" w:hAnsi="Verdana"/>
          <w:noProof/>
        </w:rPr>
        <w:t>Υπηρεσίες Πιλοτικής Λειτουργίας</w:t>
      </w:r>
      <w:r>
        <w:rPr>
          <w:noProof/>
        </w:rPr>
        <w:tab/>
      </w:r>
      <w:r>
        <w:rPr>
          <w:noProof/>
        </w:rPr>
        <w:fldChar w:fldCharType="begin"/>
      </w:r>
      <w:r>
        <w:rPr>
          <w:noProof/>
        </w:rPr>
        <w:instrText xml:space="preserve"> PAGEREF _Toc409432006 \h </w:instrText>
      </w:r>
      <w:r>
        <w:rPr>
          <w:noProof/>
        </w:rPr>
      </w:r>
      <w:r>
        <w:rPr>
          <w:noProof/>
        </w:rPr>
        <w:fldChar w:fldCharType="separate"/>
      </w:r>
      <w:r>
        <w:rPr>
          <w:noProof/>
        </w:rPr>
        <w:t>46</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Α4.3</w:t>
      </w:r>
      <w:r w:rsidRPr="000C71D8">
        <w:rPr>
          <w:rFonts w:cs="Times New Roman"/>
          <w:b w:val="0"/>
          <w:bCs w:val="0"/>
          <w:noProof/>
          <w:lang w:eastAsia="el-GR"/>
        </w:rPr>
        <w:tab/>
      </w:r>
      <w:r w:rsidRPr="00C36F42">
        <w:rPr>
          <w:rFonts w:ascii="Verdana" w:hAnsi="Verdana"/>
          <w:noProof/>
        </w:rPr>
        <w:t>Υπηρεσίες Εγγύησης «Καλής Λειτουργίας»</w:t>
      </w:r>
      <w:r>
        <w:rPr>
          <w:noProof/>
        </w:rPr>
        <w:tab/>
      </w:r>
      <w:r>
        <w:rPr>
          <w:noProof/>
        </w:rPr>
        <w:fldChar w:fldCharType="begin"/>
      </w:r>
      <w:r>
        <w:rPr>
          <w:noProof/>
        </w:rPr>
        <w:instrText xml:space="preserve"> PAGEREF _Toc409432007 \h </w:instrText>
      </w:r>
      <w:r>
        <w:rPr>
          <w:noProof/>
        </w:rPr>
      </w:r>
      <w:r>
        <w:rPr>
          <w:noProof/>
        </w:rPr>
        <w:fldChar w:fldCharType="separate"/>
      </w:r>
      <w:r>
        <w:rPr>
          <w:noProof/>
        </w:rPr>
        <w:t>47</w:t>
      </w:r>
      <w:r>
        <w:rPr>
          <w:noProof/>
        </w:rPr>
        <w:fldChar w:fldCharType="end"/>
      </w:r>
    </w:p>
    <w:p w:rsidR="00162463" w:rsidRPr="000C71D8" w:rsidRDefault="00162463">
      <w:pPr>
        <w:pStyle w:val="10"/>
        <w:tabs>
          <w:tab w:val="left" w:pos="720"/>
          <w:tab w:val="right" w:leader="dot" w:pos="8296"/>
        </w:tabs>
        <w:rPr>
          <w:rFonts w:cs="Times New Roman"/>
          <w:b w:val="0"/>
          <w:bCs w:val="0"/>
          <w:i w:val="0"/>
          <w:iCs w:val="0"/>
          <w:noProof/>
          <w:sz w:val="22"/>
          <w:szCs w:val="22"/>
          <w:lang w:eastAsia="el-GR"/>
        </w:rPr>
      </w:pPr>
      <w:r w:rsidRPr="00C36F42">
        <w:rPr>
          <w:rFonts w:ascii="Verdana" w:hAnsi="Verdana" w:cs="Times New Roman"/>
          <w:noProof/>
        </w:rPr>
        <w:t>Α4.</w:t>
      </w:r>
      <w:r w:rsidRPr="000C71D8">
        <w:rPr>
          <w:rFonts w:cs="Times New Roman"/>
          <w:b w:val="0"/>
          <w:bCs w:val="0"/>
          <w:i w:val="0"/>
          <w:iCs w:val="0"/>
          <w:noProof/>
          <w:sz w:val="22"/>
          <w:szCs w:val="22"/>
          <w:lang w:eastAsia="el-GR"/>
        </w:rPr>
        <w:tab/>
      </w:r>
      <w:r w:rsidRPr="00C36F42">
        <w:rPr>
          <w:rFonts w:ascii="Verdana" w:hAnsi="Verdana"/>
          <w:noProof/>
        </w:rPr>
        <w:t>Μεθοδολογία Διοίκησης και Υλοποίησης Έργου</w:t>
      </w:r>
      <w:r>
        <w:rPr>
          <w:noProof/>
        </w:rPr>
        <w:tab/>
      </w:r>
      <w:r>
        <w:rPr>
          <w:noProof/>
        </w:rPr>
        <w:fldChar w:fldCharType="begin"/>
      </w:r>
      <w:r>
        <w:rPr>
          <w:noProof/>
        </w:rPr>
        <w:instrText xml:space="preserve"> PAGEREF _Toc409432008 \h </w:instrText>
      </w:r>
      <w:r>
        <w:rPr>
          <w:noProof/>
        </w:rPr>
      </w:r>
      <w:r>
        <w:rPr>
          <w:noProof/>
        </w:rPr>
        <w:fldChar w:fldCharType="separate"/>
      </w:r>
      <w:r>
        <w:rPr>
          <w:noProof/>
        </w:rPr>
        <w:t>48</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Α5.1</w:t>
      </w:r>
      <w:r w:rsidRPr="000C71D8">
        <w:rPr>
          <w:rFonts w:cs="Times New Roman"/>
          <w:b w:val="0"/>
          <w:bCs w:val="0"/>
          <w:noProof/>
          <w:lang w:eastAsia="el-GR"/>
        </w:rPr>
        <w:tab/>
      </w:r>
      <w:r w:rsidRPr="00C36F42">
        <w:rPr>
          <w:rFonts w:ascii="Verdana" w:hAnsi="Verdana"/>
          <w:noProof/>
        </w:rPr>
        <w:t>Μέθοδοι και Τεχνικές Υλοποίησης και Υποστήριξης</w:t>
      </w:r>
      <w:r>
        <w:rPr>
          <w:noProof/>
        </w:rPr>
        <w:tab/>
      </w:r>
      <w:r>
        <w:rPr>
          <w:noProof/>
        </w:rPr>
        <w:fldChar w:fldCharType="begin"/>
      </w:r>
      <w:r>
        <w:rPr>
          <w:noProof/>
        </w:rPr>
        <w:instrText xml:space="preserve"> PAGEREF _Toc409432009 \h </w:instrText>
      </w:r>
      <w:r>
        <w:rPr>
          <w:noProof/>
        </w:rPr>
      </w:r>
      <w:r>
        <w:rPr>
          <w:noProof/>
        </w:rPr>
        <w:fldChar w:fldCharType="separate"/>
      </w:r>
      <w:r>
        <w:rPr>
          <w:noProof/>
        </w:rPr>
        <w:t>48</w:t>
      </w:r>
      <w:r>
        <w:rPr>
          <w:noProof/>
        </w:rPr>
        <w:fldChar w:fldCharType="end"/>
      </w:r>
    </w:p>
    <w:p w:rsidR="00162463" w:rsidRPr="000C71D8" w:rsidRDefault="00162463">
      <w:pPr>
        <w:pStyle w:val="20"/>
        <w:tabs>
          <w:tab w:val="left" w:pos="1200"/>
          <w:tab w:val="right" w:leader="dot" w:pos="8296"/>
        </w:tabs>
        <w:rPr>
          <w:rFonts w:cs="Times New Roman"/>
          <w:b w:val="0"/>
          <w:bCs w:val="0"/>
          <w:noProof/>
          <w:lang w:eastAsia="el-GR"/>
        </w:rPr>
      </w:pPr>
      <w:r w:rsidRPr="00C36F42">
        <w:rPr>
          <w:rFonts w:ascii="Verdana" w:hAnsi="Verdana" w:cs="Times New Roman"/>
          <w:i/>
          <w:noProof/>
        </w:rPr>
        <w:t>Α5.2</w:t>
      </w:r>
      <w:r w:rsidRPr="000C71D8">
        <w:rPr>
          <w:rFonts w:cs="Times New Roman"/>
          <w:b w:val="0"/>
          <w:bCs w:val="0"/>
          <w:noProof/>
          <w:lang w:eastAsia="el-GR"/>
        </w:rPr>
        <w:tab/>
      </w:r>
      <w:r w:rsidRPr="00C36F42">
        <w:rPr>
          <w:rFonts w:ascii="Verdana" w:hAnsi="Verdana"/>
          <w:noProof/>
        </w:rPr>
        <w:t>Σχήμα (Οργάνωση) Διοίκησης και υλοποίησης του αντικειμένου του Έργου</w:t>
      </w:r>
      <w:r>
        <w:rPr>
          <w:noProof/>
        </w:rPr>
        <w:tab/>
      </w:r>
      <w:r>
        <w:rPr>
          <w:noProof/>
        </w:rPr>
        <w:fldChar w:fldCharType="begin"/>
      </w:r>
      <w:r>
        <w:rPr>
          <w:noProof/>
        </w:rPr>
        <w:instrText xml:space="preserve"> PAGEREF _Toc409432010 \h </w:instrText>
      </w:r>
      <w:r>
        <w:rPr>
          <w:noProof/>
        </w:rPr>
      </w:r>
      <w:r>
        <w:rPr>
          <w:noProof/>
        </w:rPr>
        <w:fldChar w:fldCharType="separate"/>
      </w:r>
      <w:r>
        <w:rPr>
          <w:noProof/>
        </w:rPr>
        <w:t>49</w:t>
      </w:r>
      <w:r>
        <w:rPr>
          <w:noProof/>
        </w:rPr>
        <w:fldChar w:fldCharType="end"/>
      </w:r>
    </w:p>
    <w:p w:rsidR="00FE6663" w:rsidRPr="00FC7F1F" w:rsidRDefault="00FE6663">
      <w:pPr>
        <w:pStyle w:val="10"/>
        <w:tabs>
          <w:tab w:val="right" w:leader="dot" w:pos="8306"/>
        </w:tabs>
        <w:rPr>
          <w:rFonts w:ascii="Verdana" w:hAnsi="Verdana"/>
        </w:rPr>
        <w:sectPr w:rsidR="00FE6663" w:rsidRPr="00FC7F1F">
          <w:type w:val="continuous"/>
          <w:pgSz w:w="11906" w:h="16838"/>
          <w:pgMar w:top="764" w:right="1800" w:bottom="1440" w:left="1800" w:header="708" w:footer="1329" w:gutter="0"/>
          <w:cols w:space="720"/>
          <w:docGrid w:linePitch="360"/>
        </w:sectPr>
      </w:pPr>
      <w:r w:rsidRPr="00FC7F1F">
        <w:rPr>
          <w:rFonts w:ascii="Verdana" w:hAnsi="Verdana"/>
          <w:sz w:val="20"/>
          <w:szCs w:val="20"/>
        </w:rPr>
        <w:fldChar w:fldCharType="end"/>
      </w:r>
    </w:p>
    <w:p w:rsidR="00FE6663" w:rsidRPr="00FC7F1F" w:rsidRDefault="00FE6663">
      <w:pPr>
        <w:tabs>
          <w:tab w:val="right" w:leader="dot" w:pos="8296"/>
        </w:tabs>
        <w:spacing w:before="280" w:after="280" w:line="360" w:lineRule="auto"/>
        <w:rPr>
          <w:rFonts w:ascii="Verdana" w:hAnsi="Verdana"/>
        </w:rPr>
      </w:pPr>
    </w:p>
    <w:p w:rsidR="00FE6663" w:rsidRPr="00FC7F1F" w:rsidRDefault="00FE6663">
      <w:pPr>
        <w:pStyle w:val="1"/>
        <w:pageBreakBefore/>
        <w:rPr>
          <w:rFonts w:ascii="Verdana" w:hAnsi="Verdana" w:cs="Verdana"/>
          <w:i/>
          <w:sz w:val="20"/>
          <w:szCs w:val="20"/>
          <w:lang w:eastAsia="en-US"/>
        </w:rPr>
      </w:pPr>
      <w:bookmarkStart w:id="3" w:name="_Toc409431966"/>
      <w:r w:rsidRPr="00FC7F1F">
        <w:rPr>
          <w:rFonts w:ascii="Verdana" w:hAnsi="Verdana"/>
        </w:rPr>
        <w:lastRenderedPageBreak/>
        <w:t>Συνοπτικά στοιχεία Έργου</w:t>
      </w:r>
      <w:bookmarkEnd w:id="3"/>
    </w:p>
    <w:tbl>
      <w:tblPr>
        <w:tblW w:w="0" w:type="auto"/>
        <w:tblInd w:w="-5" w:type="dxa"/>
        <w:tblLayout w:type="fixed"/>
        <w:tblCellMar>
          <w:top w:w="113" w:type="dxa"/>
          <w:bottom w:w="113" w:type="dxa"/>
        </w:tblCellMar>
        <w:tblLook w:val="0000"/>
      </w:tblPr>
      <w:tblGrid>
        <w:gridCol w:w="8532"/>
      </w:tblGrid>
      <w:tr w:rsidR="00FE6663" w:rsidRPr="00FC7F1F">
        <w:trPr>
          <w:trHeight w:val="1817"/>
        </w:trPr>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4C0D1A" w:rsidRPr="00FC7F1F" w:rsidRDefault="004C0D1A" w:rsidP="004C0D1A">
            <w:pPr>
              <w:spacing w:line="360" w:lineRule="auto"/>
              <w:jc w:val="both"/>
              <w:rPr>
                <w:rFonts w:ascii="Verdana" w:hAnsi="Verdana"/>
                <w:b/>
                <w:sz w:val="20"/>
                <w:szCs w:val="20"/>
              </w:rPr>
            </w:pPr>
            <w:r w:rsidRPr="00FC7F1F">
              <w:rPr>
                <w:rFonts w:ascii="Verdana" w:hAnsi="Verdana"/>
                <w:sz w:val="20"/>
                <w:szCs w:val="20"/>
              </w:rPr>
              <w:t xml:space="preserve">Η πράξη με τίτλο </w:t>
            </w:r>
            <w:r w:rsidRPr="00FC7F1F">
              <w:rPr>
                <w:rFonts w:ascii="Verdana" w:hAnsi="Verdana"/>
                <w:b/>
                <w:sz w:val="20"/>
                <w:szCs w:val="20"/>
              </w:rPr>
              <w:t>«</w:t>
            </w:r>
            <w:r w:rsidR="006C23CC" w:rsidRPr="00FC7F1F">
              <w:rPr>
                <w:rFonts w:ascii="Verdana" w:hAnsi="Verdana"/>
                <w:b/>
                <w:sz w:val="20"/>
                <w:szCs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FC7F1F">
              <w:rPr>
                <w:rFonts w:ascii="Verdana" w:hAnsi="Verdana"/>
                <w:b/>
                <w:sz w:val="20"/>
                <w:szCs w:val="20"/>
              </w:rPr>
              <w:t>»</w:t>
            </w:r>
            <w:r w:rsidRPr="00FC7F1F">
              <w:rPr>
                <w:rFonts w:ascii="Verdana" w:hAnsi="Verdana"/>
                <w:sz w:val="20"/>
                <w:szCs w:val="20"/>
              </w:rPr>
              <w:t xml:space="preserve"> περιλαμβάνει ένα (1) Υποέργο με τίτλο </w:t>
            </w:r>
            <w:r w:rsidRPr="00FC7F1F">
              <w:rPr>
                <w:rFonts w:ascii="Verdana" w:hAnsi="Verdana"/>
                <w:b/>
                <w:sz w:val="20"/>
                <w:szCs w:val="20"/>
              </w:rPr>
              <w:t>«</w:t>
            </w:r>
            <w:r w:rsidR="006C23CC" w:rsidRPr="00FC7F1F">
              <w:rPr>
                <w:rFonts w:ascii="Verdana" w:hAnsi="Verdana"/>
                <w:b/>
                <w:sz w:val="20"/>
                <w:szCs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sidRPr="00FC7F1F">
              <w:rPr>
                <w:rFonts w:ascii="Verdana" w:hAnsi="Verdana"/>
                <w:b/>
                <w:sz w:val="20"/>
                <w:szCs w:val="20"/>
              </w:rPr>
              <w:t xml:space="preserve">». </w:t>
            </w:r>
            <w:r w:rsidR="00274B7F" w:rsidRPr="00FC7F1F">
              <w:rPr>
                <w:rFonts w:ascii="Verdana" w:hAnsi="Verdana"/>
                <w:b/>
                <w:sz w:val="20"/>
                <w:szCs w:val="20"/>
              </w:rPr>
              <w:t xml:space="preserve"> </w:t>
            </w:r>
          </w:p>
          <w:p w:rsidR="006C23CC" w:rsidRPr="00FC7F1F" w:rsidRDefault="006C23CC" w:rsidP="006C23CC">
            <w:pPr>
              <w:spacing w:line="360" w:lineRule="auto"/>
              <w:jc w:val="both"/>
              <w:rPr>
                <w:rFonts w:ascii="Verdana" w:hAnsi="Verdana"/>
                <w:sz w:val="20"/>
                <w:szCs w:val="20"/>
              </w:rPr>
            </w:pPr>
          </w:p>
          <w:p w:rsidR="006C23CC" w:rsidRPr="00FC7F1F" w:rsidRDefault="00F76193" w:rsidP="006C23CC">
            <w:pPr>
              <w:spacing w:line="360" w:lineRule="auto"/>
              <w:jc w:val="both"/>
              <w:rPr>
                <w:rFonts w:ascii="Verdana" w:hAnsi="Verdana"/>
                <w:sz w:val="20"/>
                <w:szCs w:val="20"/>
              </w:rPr>
            </w:pPr>
            <w:r w:rsidRPr="00FC7F1F">
              <w:rPr>
                <w:rFonts w:ascii="Verdana" w:hAnsi="Verdana"/>
                <w:sz w:val="20"/>
                <w:szCs w:val="20"/>
              </w:rPr>
              <w:t>Η πρόταση περιλαμβάνει την τεκμηρίωση και ψηφιοποίηση υλικού, την δημιουργία εφαρμογών προβολής του Πολιτιστικού και θρησκευτικού αποθέματος της Λέσβου στην περιοχή ευθύνης της Ιεράς Μητρόπολης Μυτιλήνης και την εγκατάσταση 2 κέντρων πληροφόρησης σε σημεία επισκεψιμότητας από προσκυνητές που επισκέπτονται το νησί όλο το χρόνο.</w:t>
            </w:r>
          </w:p>
          <w:p w:rsidR="006C23CC" w:rsidRPr="00FC7F1F" w:rsidRDefault="006C23CC" w:rsidP="006C23CC">
            <w:pPr>
              <w:spacing w:line="360" w:lineRule="auto"/>
              <w:jc w:val="both"/>
              <w:rPr>
                <w:rFonts w:ascii="Verdana" w:hAnsi="Verdana"/>
                <w:sz w:val="20"/>
                <w:szCs w:val="20"/>
              </w:rPr>
            </w:pPr>
          </w:p>
          <w:p w:rsidR="006C23CC" w:rsidRPr="00FC7F1F" w:rsidRDefault="00F76193" w:rsidP="006C23CC">
            <w:pPr>
              <w:spacing w:line="360" w:lineRule="auto"/>
              <w:jc w:val="both"/>
              <w:rPr>
                <w:rFonts w:ascii="Verdana" w:hAnsi="Verdana"/>
                <w:sz w:val="20"/>
                <w:szCs w:val="20"/>
              </w:rPr>
            </w:pPr>
            <w:r w:rsidRPr="00FC7F1F">
              <w:rPr>
                <w:rFonts w:ascii="Verdana" w:hAnsi="Verdana"/>
                <w:sz w:val="20"/>
                <w:szCs w:val="20"/>
              </w:rPr>
              <w:t>Η Λέσβος είναι γνωστή διεθνώς ως τόπος με ιδιαίτερο θρησκευτικό πολιτισμό και ως ένας από τους σημαντικότερους προορισμούς θρησκευτικού τουρισμού στην Ελλάδα. Η Μονή Αγίου Ραφαήλ, ο ναός της Παναγίας στην Αγιάσο είναι  από τα μεγαλύτερα προσκυνήματα του Ορθόδοξου κόσμου. Πέραν αυτών, η Λέσβος φιλοξενεί χριστιανικά μνημεία, μοναστήρια με ηλικία πέραν της χιλιετίας, και εξαίρετους ναούς, όχι μόνο ως προς την αρχιτεκτονική, αλλά και ως προς την διακόσμηση τους.</w:t>
            </w:r>
            <w:r w:rsidR="006C23CC" w:rsidRPr="00FC7F1F">
              <w:rPr>
                <w:rFonts w:ascii="Verdana" w:hAnsi="Verdana"/>
                <w:sz w:val="20"/>
                <w:szCs w:val="20"/>
              </w:rPr>
              <w:t xml:space="preserve">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Το προτεινόμενο έργο έχει στόχο την τεκμηρίωση, ψηφιοποίηση και προβολή μέσω του Διαδικτύου και ψηφιακών δίσκων (DVD) των προσκυνημάτων, των μνημείων, των μοναστηριών και των σημαντικότερων ναών της Ιεράς Μητρόπολης Μυτιλήνης, καθώς επίσης και των σημαντικότερων φορητών αντικειμένων που έχουν αποθησαυριστεί σε αυτά.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Η προβολή τους θα γίνει: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(α) με τη χρήση των νέων τεχνολογιών πληροφορικής (ψηφιακές φωτογραφίες, video, παρουσιάσεις εικονικής πραγματικότητας),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(β) την δημιουργία μιας βάσης δεδομένων που θα μπορεί να χρησιμοποιηθεί από επισκέπτες και ειδικούς ερευνητές για να αποκτήσουν πρόσβαση στην ιστορία μνημείων, μονών και ναών, στην αρχιτεκτονική τους, τις τοιχογραφίες, τα μαρμάρινα ή ξυλόγλυπτα τέμπλα και τα φορητά αντικείμενά τους,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(γ) τη δημιουργία ψηφιακού ντοκιμαντέρ</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(δ) την υλοποίηση διαδικτυακής πύλης προβολής και ανάδειξης του υλικού,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(ε) τη δημιουργία διαδραστικής εκπαιδευτικής παρουσίασης του θρησκευτικού πλούτου  και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lastRenderedPageBreak/>
              <w:t>(ζ) τη δημιουργία ψηφιακού μουσείου.</w:t>
            </w:r>
          </w:p>
          <w:p w:rsidR="006C23CC" w:rsidRPr="00FC7F1F" w:rsidRDefault="00F76193" w:rsidP="00F76193">
            <w:pPr>
              <w:spacing w:line="360" w:lineRule="auto"/>
              <w:jc w:val="both"/>
              <w:rPr>
                <w:rFonts w:ascii="Verdana" w:hAnsi="Verdana"/>
                <w:sz w:val="20"/>
                <w:szCs w:val="20"/>
              </w:rPr>
            </w:pPr>
            <w:r w:rsidRPr="00FC7F1F">
              <w:rPr>
                <w:rFonts w:ascii="Verdana" w:hAnsi="Verdana"/>
                <w:sz w:val="20"/>
                <w:szCs w:val="20"/>
              </w:rPr>
              <w:t>(η) την δημιουργία κέντρων υποδοχής επισκεπτών για την προβολή του Θρησκευτικού Τουρισμού της Λέσβου και την παραγωγή του αντίστοιχου ενημερωτικού και προωθητικού αντίστοιχου υλικού για το ενδιαφερόμενο κοινό. Πιο συγκεκριμένα θα γίνει προμήθεια – εγκατάσταση και λειτουργία 2 κέντρων υποδοχής επισκεπτών ώστε να υπάρχει η δυνατότητα στους επισκέπτες να ενημερώνονται καλύτερα και με τη συνδρομή των νέων τεχνολογιών για το θρησκευτικό πλούτο του νησιού. Η τοποθεσία των κέντρων αυτών θα γίνει κατόπιν υποδείξεως της Ι.Μ.Μυτιλήνης.</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Σκοπός του έργου είναι να απευθυνθεί στον μελλοντικό «θρησκευτικό» επισκέπτη του νησιού τόσο άμεσα, με την παροχή υπηρεσιών την παραγωγή προϊόντων όπως η ιστοσελίδα προβολής του θρησκευτικού πολιτισμού της Λέσβου και το ντοκιμαντέρ, όσο και έμμεσα, με την δημιουργία μιας Βάσης Δεδομένων, η οποία θα λειτουργεί ως δεξαμενή αξιόπιστων πληροφοριών για μελλοντικούς συγγραφείς κειμένων ιστορικού, πολιτιστικού, τουριστικού και διαφημιστικού περιεχομένου. Ιδιαίτερη ομάδα στόχου του έργου είναι οι μαθητές της Λέσβου, οι οποίοι μέσω των προϊόντων του έργου θα γνωρίσουν καλύτερα τον θρησκευτικό πολιτισμό της ιδιαίτερης πατρίδας τους και την ιδιαίτερη θέση της στον Ορθόδοξο κόσμο, την ιστορία και την τέχνη του.</w:t>
            </w:r>
          </w:p>
          <w:p w:rsidR="006C23CC" w:rsidRPr="00FC7F1F" w:rsidRDefault="00F76193" w:rsidP="00F76193">
            <w:pPr>
              <w:spacing w:line="360" w:lineRule="auto"/>
              <w:jc w:val="both"/>
              <w:rPr>
                <w:rFonts w:ascii="Verdana" w:hAnsi="Verdana"/>
                <w:sz w:val="20"/>
                <w:szCs w:val="20"/>
              </w:rPr>
            </w:pPr>
            <w:r w:rsidRPr="00FC7F1F">
              <w:rPr>
                <w:rFonts w:ascii="Verdana" w:hAnsi="Verdana"/>
                <w:sz w:val="20"/>
                <w:szCs w:val="20"/>
              </w:rPr>
              <w:t>Το έργο που προτείνεται στοχεύει στην παροχή ολοκληρωμένων υπηρεσιών προς τους πολίτες του Δήμου Λέσβου, αλλά και το διεθνές και εγχώριο κοινό, σε πολιτιστικά θέματα που άπτονται του θρησκευτικού πλούτου του Δήμου, μέσω της ανάπτυξης και διάχυσης ψηφιακού θρησκευτικού περιεχομένου. Ένα από τα πιο ισχυρά πλεονεκτήματα που διαθέτει  Λέσβος είναι το πολυ-πολιτισμικό του μωσαϊκό και η ζωντανή διατήρηση της μακραίωνης πολιτιστικής του παράδοσης, όπως εκφράζεται μέσα από το πλούσιο θρησκευτικό απόθεμα. Η διάθεση αυτού του πλούσιου πολιτισμικού υλικού προς τον πολίτη, μέσω ψηφιακών υπηρεσιών, θα συμβάλει στην ισότιμη πρόσβαση όλων των πολιτών στις δυνατότητες των νέων τεχνολογιών, καθώς και στην καταπολέμηση του ψηφιακού χάσματος</w:t>
            </w:r>
          </w:p>
          <w:p w:rsidR="006C23CC" w:rsidRPr="00FC7F1F" w:rsidRDefault="006C23CC" w:rsidP="006C23CC">
            <w:pPr>
              <w:spacing w:line="360" w:lineRule="auto"/>
              <w:jc w:val="both"/>
              <w:rPr>
                <w:rFonts w:ascii="Verdana" w:hAnsi="Verdana"/>
                <w:sz w:val="20"/>
                <w:szCs w:val="20"/>
              </w:rPr>
            </w:pPr>
            <w:r w:rsidRPr="00FC7F1F">
              <w:rPr>
                <w:rFonts w:ascii="Verdana" w:hAnsi="Verdana"/>
                <w:sz w:val="20"/>
                <w:szCs w:val="20"/>
              </w:rPr>
              <w:t xml:space="preserve">Τα πακέτα εργασίας του έργου περιλαμβάνουν: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ΠΕ1: Ανάπτυξη περιεχομένου: Συλλογή και Τεκμηρίωση</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ΠΕ2: Ψηφιοποίηση – ψηφιακή επεξεργασία υλικού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ΠΕ3: Ανάπτυξη Συστήματος Διαχείρισης και Ευφυούς Πρόσβασης στο περιεχόμενο</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ΠΕ4: Ανάπτυξη διαδικτυακής πύλης</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ΠΕ5: Δημιουργία Ψηφιακού Εικονικού Μουσείου</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ΠΕ6: Δημιουργία ντοκιμαντέρ πληροφόρησης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ΠΕ7: Δημιουργία διαδραστικής εκπαιδευτικής εφαρμογής </w:t>
            </w:r>
          </w:p>
          <w:p w:rsidR="00F76193" w:rsidRPr="00FC7F1F" w:rsidRDefault="00F76193" w:rsidP="00F76193">
            <w:pPr>
              <w:spacing w:line="360" w:lineRule="auto"/>
              <w:jc w:val="both"/>
              <w:rPr>
                <w:rFonts w:ascii="Verdana" w:hAnsi="Verdana"/>
                <w:sz w:val="20"/>
                <w:szCs w:val="20"/>
              </w:rPr>
            </w:pPr>
            <w:r w:rsidRPr="00FC7F1F">
              <w:rPr>
                <w:rFonts w:ascii="Verdana" w:hAnsi="Verdana"/>
                <w:sz w:val="20"/>
                <w:szCs w:val="20"/>
              </w:rPr>
              <w:t xml:space="preserve">ΠΕ8:Προμήθεια και εγκατάσταση εξοπλισμού </w:t>
            </w:r>
          </w:p>
          <w:p w:rsidR="00D410AE" w:rsidRPr="00FC7F1F" w:rsidRDefault="00F76193" w:rsidP="00F76193">
            <w:pPr>
              <w:spacing w:line="360" w:lineRule="auto"/>
              <w:jc w:val="both"/>
              <w:rPr>
                <w:rFonts w:ascii="Verdana" w:hAnsi="Verdana"/>
                <w:b/>
                <w:sz w:val="20"/>
                <w:szCs w:val="20"/>
                <w:lang w:val="en-US"/>
              </w:rPr>
            </w:pPr>
            <w:r w:rsidRPr="00FC7F1F">
              <w:rPr>
                <w:rFonts w:ascii="Verdana" w:hAnsi="Verdana"/>
                <w:sz w:val="20"/>
                <w:szCs w:val="20"/>
              </w:rPr>
              <w:t>ΠΕ9: Εκπαίδευση – Πιλοτική λειτουργία</w:t>
            </w:r>
          </w:p>
        </w:tc>
      </w:tr>
    </w:tbl>
    <w:p w:rsidR="00FE6663" w:rsidRPr="00FC7F1F" w:rsidRDefault="00FE6663">
      <w:pPr>
        <w:spacing w:before="280" w:after="280" w:line="360" w:lineRule="auto"/>
        <w:rPr>
          <w:rFonts w:ascii="Verdana" w:hAnsi="Verdana"/>
        </w:rPr>
      </w:pPr>
    </w:p>
    <w:p w:rsidR="00FE6663" w:rsidRPr="00FC7F1F" w:rsidRDefault="00FE6663">
      <w:pPr>
        <w:pStyle w:val="1"/>
        <w:rPr>
          <w:rFonts w:ascii="Verdana" w:hAnsi="Verdana"/>
        </w:rPr>
      </w:pPr>
    </w:p>
    <w:p w:rsidR="00FE6663" w:rsidRPr="00FC7F1F" w:rsidRDefault="00FE6663">
      <w:pPr>
        <w:tabs>
          <w:tab w:val="left" w:pos="1485"/>
        </w:tabs>
        <w:spacing w:before="280" w:after="280" w:line="360" w:lineRule="auto"/>
        <w:rPr>
          <w:rFonts w:ascii="Verdana" w:hAnsi="Verdana"/>
        </w:rPr>
      </w:pPr>
      <w:r w:rsidRPr="00FC7F1F">
        <w:rPr>
          <w:rFonts w:ascii="Verdana" w:hAnsi="Verdana"/>
        </w:rPr>
        <w:tab/>
      </w:r>
    </w:p>
    <w:p w:rsidR="00FE6663" w:rsidRPr="00FC7F1F" w:rsidRDefault="00FE6663">
      <w:pPr>
        <w:spacing w:before="280" w:after="280" w:line="360" w:lineRule="auto"/>
        <w:rPr>
          <w:rFonts w:ascii="Verdana" w:hAnsi="Verdana"/>
        </w:rPr>
      </w:pPr>
    </w:p>
    <w:p w:rsidR="00FE6663" w:rsidRPr="00FC7F1F" w:rsidRDefault="00FE6663">
      <w:pPr>
        <w:rPr>
          <w:rFonts w:ascii="Verdana" w:hAnsi="Verdana"/>
        </w:rPr>
        <w:sectPr w:rsidR="00FE6663" w:rsidRPr="00FC7F1F">
          <w:type w:val="continuous"/>
          <w:pgSz w:w="11906" w:h="16838"/>
          <w:pgMar w:top="764" w:right="1800" w:bottom="1440" w:left="1800" w:header="708" w:footer="1329" w:gutter="0"/>
          <w:cols w:space="720"/>
          <w:docGrid w:linePitch="360"/>
        </w:sectPr>
      </w:pPr>
    </w:p>
    <w:p w:rsidR="00FE6663" w:rsidRPr="00FC7F1F" w:rsidRDefault="00FE6663">
      <w:pPr>
        <w:pStyle w:val="1"/>
        <w:rPr>
          <w:rFonts w:ascii="Verdana" w:hAnsi="Verdana"/>
        </w:rPr>
      </w:pPr>
      <w:bookmarkStart w:id="4" w:name="_Toc409431967"/>
      <w:r w:rsidRPr="00FC7F1F">
        <w:rPr>
          <w:rFonts w:ascii="Verdana" w:hAnsi="Verdana"/>
        </w:rPr>
        <w:lastRenderedPageBreak/>
        <w:t>ΜΕΡΟΣ Α: ΑΝΤΙΚΕΙΜΕΝΟ ΚΑΙ ΠΡΟΔΙΑΓΡΑΦΕΣ ΕΡΓΟΥ</w:t>
      </w:r>
      <w:bookmarkEnd w:id="4"/>
    </w:p>
    <w:p w:rsidR="007F792B" w:rsidRPr="00FC7F1F" w:rsidRDefault="007F792B" w:rsidP="007F792B">
      <w:pPr>
        <w:pStyle w:val="2"/>
        <w:numPr>
          <w:ilvl w:val="0"/>
          <w:numId w:val="0"/>
        </w:numPr>
        <w:spacing w:before="0" w:line="360" w:lineRule="auto"/>
        <w:rPr>
          <w:rFonts w:ascii="Verdana" w:hAnsi="Verdana" w:cs="Verdana"/>
          <w:i/>
          <w:sz w:val="20"/>
          <w:szCs w:val="20"/>
          <w:lang w:eastAsia="en-US"/>
        </w:rPr>
      </w:pPr>
      <w:bookmarkStart w:id="5" w:name="_Toc409431968"/>
      <w:r w:rsidRPr="00FC7F1F">
        <w:rPr>
          <w:rFonts w:ascii="Verdana" w:hAnsi="Verdana"/>
        </w:rPr>
        <w:t>Συντομογραφίες</w:t>
      </w:r>
      <w:bookmarkEnd w:id="5"/>
    </w:p>
    <w:tbl>
      <w:tblPr>
        <w:tblW w:w="0" w:type="auto"/>
        <w:tblInd w:w="-5" w:type="dxa"/>
        <w:tblLayout w:type="fixed"/>
        <w:tblCellMar>
          <w:top w:w="113" w:type="dxa"/>
          <w:bottom w:w="113" w:type="dxa"/>
        </w:tblCellMar>
        <w:tblLook w:val="0000"/>
      </w:tblPr>
      <w:tblGrid>
        <w:gridCol w:w="8532"/>
      </w:tblGrid>
      <w:tr w:rsidR="007F792B"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4C0D1A" w:rsidRPr="00FC7F1F" w:rsidRDefault="004C0D1A" w:rsidP="004C0D1A">
            <w:pPr>
              <w:spacing w:line="360" w:lineRule="auto"/>
              <w:rPr>
                <w:rFonts w:ascii="Verdana" w:hAnsi="Verdana" w:cs="Verdana"/>
                <w:i/>
                <w:sz w:val="20"/>
                <w:szCs w:val="20"/>
                <w:lang w:eastAsia="en-US"/>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5"/>
              <w:gridCol w:w="6932"/>
            </w:tblGrid>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highlight w:val="yellow"/>
                      <w:lang w:eastAsia="en-US"/>
                    </w:rPr>
                  </w:pPr>
                  <w:r w:rsidRPr="00FC7F1F">
                    <w:rPr>
                      <w:rFonts w:ascii="Verdana" w:hAnsi="Verdana"/>
                      <w:b/>
                      <w:sz w:val="20"/>
                      <w:szCs w:val="20"/>
                    </w:rPr>
                    <w:t>ΑΑ</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Αναθέτουσα Αρχή</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ΕΕ</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Ευρωπαϊκή Ένωση</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ΕΣΠΑ</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rPr>
                  </w:pPr>
                  <w:r w:rsidRPr="00FC7F1F">
                    <w:rPr>
                      <w:rFonts w:ascii="Verdana" w:hAnsi="Verdana"/>
                      <w:sz w:val="20"/>
                      <w:szCs w:val="20"/>
                    </w:rPr>
                    <w:t>Εθνικό Στρατηγικό Πλαίσιο Αναφοράς</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ΕΕΕΚ</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Επίσημη Εφημερίδα των Ευρωπαϊκών Κοινοτήτων/ επίσημο έντυπο όπου δημοσιεύεται η Νομοθεσία, καθώς και διοικητικές πράξεις, ανακοινώσεις, προκηρύξεις κλπ, που έχουν νομικές ή άλλες δεσμεύσεις για τα κράτη μέλη ή αυτούς που αφορούν.</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ΕΟΧ</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Ευρωπαϊκός Οικονομικός Χώρος</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ΕΠ ΨΣ</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Επιχειρησιακό Πρόγραμμα για τη Ψηφιακή Σύγκλιση</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ΕΥΔ ΨΣ</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Ειδική Υπηρεσία Διαχείρισης του Επιχειρησιακού Προγράμματος «Ψηφιακή Σύγκλιση»</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ΚΠΣ</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Κοινοτικό Πλαίσιο Στήριξης</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ΚΥΑ</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Κοινή Υπουργική Απόφαση</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 xml:space="preserve">ΝΠΔΔ </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Νομικό Πρόσωπο Δημοσίου Δικαίου σύμφωνα με το ελληνικό δίκαιο</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rPr>
                    <w:t>ΝΠΙΔ</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Νομικό Πρόσωπο Ιδιωτικού Δικαίου σύμφωνα με το ελληνικό δίκαιο</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bCs/>
                      <w:sz w:val="20"/>
                      <w:szCs w:val="20"/>
                      <w:lang w:eastAsia="en-US"/>
                    </w:rPr>
                  </w:pPr>
                  <w:r w:rsidRPr="00FC7F1F">
                    <w:rPr>
                      <w:rFonts w:ascii="Verdana" w:hAnsi="Verdana"/>
                      <w:b/>
                      <w:bCs/>
                      <w:sz w:val="20"/>
                      <w:szCs w:val="20"/>
                    </w:rPr>
                    <w:t>ΠΔ</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Προεδρικό Διάταγμα</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rPr>
                    <w:t>ΣΑΕ</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Συλλογική Απόφαση Έργου</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rPr>
                    <w:t>ΤΠΕ</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Τεχνολογίες Πληροφορικής και Επικοινωνιών</w:t>
                  </w:r>
                </w:p>
              </w:tc>
            </w:tr>
            <w:tr w:rsidR="004C0D1A" w:rsidRPr="00FC7F1F">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rPr>
                  </w:pPr>
                  <w:r w:rsidRPr="00FC7F1F">
                    <w:rPr>
                      <w:rFonts w:ascii="Verdana" w:hAnsi="Verdana"/>
                      <w:b/>
                      <w:sz w:val="20"/>
                      <w:szCs w:val="20"/>
                    </w:rPr>
                    <w:t>ΟΠΣ</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rPr>
                  </w:pPr>
                  <w:r w:rsidRPr="00FC7F1F">
                    <w:rPr>
                      <w:rFonts w:ascii="Verdana" w:hAnsi="Verdana"/>
                      <w:sz w:val="20"/>
                      <w:szCs w:val="20"/>
                    </w:rPr>
                    <w:t>Ολοκληρωμένο Πληροφοριακό Σύστημα</w:t>
                  </w:r>
                </w:p>
              </w:tc>
            </w:tr>
            <w:tr w:rsidR="004C0D1A" w:rsidRPr="00FC7F1F">
              <w:tblPrEx>
                <w:tblLook w:val="00A0"/>
              </w:tblPrEx>
              <w:tc>
                <w:tcPr>
                  <w:tcW w:w="1560"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bCs/>
                      <w:sz w:val="20"/>
                      <w:szCs w:val="20"/>
                    </w:rPr>
                  </w:pPr>
                  <w:r w:rsidRPr="00FC7F1F">
                    <w:rPr>
                      <w:rFonts w:ascii="Verdana" w:hAnsi="Verdana"/>
                      <w:b/>
                      <w:sz w:val="20"/>
                      <w:szCs w:val="20"/>
                    </w:rPr>
                    <w:t>ΟΕΥ</w:t>
                  </w:r>
                </w:p>
              </w:tc>
              <w:tc>
                <w:tcPr>
                  <w:tcW w:w="6967"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rPr>
                  </w:pPr>
                  <w:r w:rsidRPr="00FC7F1F">
                    <w:rPr>
                      <w:rFonts w:ascii="Verdana" w:hAnsi="Verdana"/>
                      <w:sz w:val="20"/>
                      <w:szCs w:val="20"/>
                    </w:rPr>
                    <w:t>Οργανισμός Εσωτερικής Υπηρεσίας</w:t>
                  </w:r>
                </w:p>
              </w:tc>
            </w:tr>
            <w:tr w:rsidR="004C0D1A" w:rsidRPr="00FC7F1F">
              <w:tblPrEx>
                <w:tblLook w:val="00A0"/>
              </w:tblPrEx>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ΠΠΛ</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 xml:space="preserve">Περίοδος  Παραγωγικής Πιλοτικής Λειτουργίας </w:t>
                  </w:r>
                </w:p>
              </w:tc>
            </w:tr>
            <w:tr w:rsidR="004C0D1A" w:rsidRPr="00FC7F1F">
              <w:tblPrEx>
                <w:tblLook w:val="00A0"/>
              </w:tblPrEx>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ΠΕ</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rPr>
                  </w:pPr>
                  <w:r w:rsidRPr="00FC7F1F">
                    <w:rPr>
                      <w:rFonts w:ascii="Verdana" w:hAnsi="Verdana"/>
                      <w:sz w:val="20"/>
                      <w:szCs w:val="20"/>
                    </w:rPr>
                    <w:t>Περίοδος Εγγύησης Καλής Λειτουργίας</w:t>
                  </w:r>
                </w:p>
              </w:tc>
            </w:tr>
            <w:tr w:rsidR="004C0D1A" w:rsidRPr="00FC7F1F">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ISO</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jc w:val="both"/>
                    <w:rPr>
                      <w:rFonts w:ascii="Verdana" w:hAnsi="Verdana"/>
                      <w:sz w:val="20"/>
                      <w:szCs w:val="20"/>
                    </w:rPr>
                  </w:pPr>
                  <w:r w:rsidRPr="00FC7F1F">
                    <w:rPr>
                      <w:rFonts w:ascii="Verdana" w:hAnsi="Verdana"/>
                      <w:sz w:val="20"/>
                      <w:szCs w:val="20"/>
                      <w:lang w:val="en-US"/>
                    </w:rPr>
                    <w:t>International Organization for Standardization</w:t>
                  </w:r>
                </w:p>
              </w:tc>
            </w:tr>
            <w:tr w:rsidR="004C0D1A" w:rsidRPr="00FC7F1F">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WS</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jc w:val="both"/>
                    <w:rPr>
                      <w:rFonts w:ascii="Verdana" w:hAnsi="Verdana"/>
                      <w:sz w:val="20"/>
                      <w:szCs w:val="20"/>
                      <w:lang w:val="en-US"/>
                    </w:rPr>
                  </w:pPr>
                  <w:r w:rsidRPr="00FC7F1F">
                    <w:rPr>
                      <w:rFonts w:ascii="Verdana" w:hAnsi="Verdana"/>
                      <w:sz w:val="20"/>
                      <w:szCs w:val="20"/>
                      <w:lang w:val="en-US"/>
                    </w:rPr>
                    <w:t>Web Services</w:t>
                  </w:r>
                </w:p>
              </w:tc>
            </w:tr>
            <w:tr w:rsidR="004C0D1A" w:rsidRPr="00FC7F1F">
              <w:tblPrEx>
                <w:tblLook w:val="00A0"/>
              </w:tblPrEx>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AS</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val="en-US"/>
                    </w:rPr>
                  </w:pPr>
                  <w:r w:rsidRPr="00FC7F1F">
                    <w:rPr>
                      <w:rFonts w:ascii="Verdana" w:hAnsi="Verdana"/>
                      <w:sz w:val="20"/>
                      <w:szCs w:val="20"/>
                      <w:lang w:val="en-US"/>
                    </w:rPr>
                    <w:t>Application Server</w:t>
                  </w:r>
                </w:p>
              </w:tc>
            </w:tr>
            <w:tr w:rsidR="004C0D1A" w:rsidRPr="00FC7F1F">
              <w:tblPrEx>
                <w:tblLook w:val="00A0"/>
              </w:tblPrEx>
              <w:trPr>
                <w:trHeight w:val="70"/>
              </w:trPr>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ΒΔ</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lang w:eastAsia="en-US"/>
                    </w:rPr>
                  </w:pPr>
                  <w:r w:rsidRPr="00FC7F1F">
                    <w:rPr>
                      <w:rFonts w:ascii="Verdana" w:hAnsi="Verdana"/>
                      <w:sz w:val="20"/>
                      <w:szCs w:val="20"/>
                    </w:rPr>
                    <w:t xml:space="preserve">Βάση/εις Δεδομένων, Επίσης και </w:t>
                  </w:r>
                  <w:r w:rsidRPr="00FC7F1F">
                    <w:rPr>
                      <w:rFonts w:ascii="Verdana" w:hAnsi="Verdana"/>
                      <w:sz w:val="20"/>
                      <w:szCs w:val="20"/>
                      <w:lang w:val="en-US"/>
                    </w:rPr>
                    <w:t>RDBMS</w:t>
                  </w:r>
                </w:p>
              </w:tc>
            </w:tr>
            <w:tr w:rsidR="004C0D1A" w:rsidRPr="00FC7F1F">
              <w:tblPrEx>
                <w:tblLook w:val="00A0"/>
              </w:tblPrEx>
              <w:trPr>
                <w:trHeight w:val="70"/>
              </w:trPr>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eastAsia="en-US"/>
                    </w:rPr>
                  </w:pPr>
                  <w:r w:rsidRPr="00FC7F1F">
                    <w:rPr>
                      <w:rFonts w:ascii="Verdana" w:hAnsi="Verdana"/>
                      <w:b/>
                      <w:sz w:val="20"/>
                      <w:szCs w:val="20"/>
                      <w:lang w:eastAsia="en-US"/>
                    </w:rPr>
                    <w:t>Π&amp;Δ</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sz w:val="20"/>
                      <w:szCs w:val="20"/>
                    </w:rPr>
                  </w:pPr>
                  <w:r w:rsidRPr="00FC7F1F">
                    <w:rPr>
                      <w:rFonts w:ascii="Verdana" w:hAnsi="Verdana"/>
                      <w:sz w:val="20"/>
                      <w:szCs w:val="20"/>
                    </w:rPr>
                    <w:t>Παρακολούθηση και Διαχείριση</w:t>
                  </w:r>
                </w:p>
              </w:tc>
            </w:tr>
            <w:tr w:rsidR="004C0D1A" w:rsidRPr="00FC7F1F">
              <w:tblPrEx>
                <w:tblLook w:val="00A0"/>
              </w:tblPrEx>
              <w:trPr>
                <w:trHeight w:val="70"/>
              </w:trPr>
              <w:tc>
                <w:tcPr>
                  <w:tcW w:w="1595" w:type="dxa"/>
                  <w:gridSpan w:val="2"/>
                  <w:tcBorders>
                    <w:top w:val="single" w:sz="4" w:space="0" w:color="auto"/>
                    <w:left w:val="single" w:sz="4" w:space="0" w:color="auto"/>
                    <w:bottom w:val="single" w:sz="4" w:space="0" w:color="auto"/>
                    <w:right w:val="single" w:sz="4" w:space="0" w:color="auto"/>
                  </w:tcBorders>
                </w:tcPr>
                <w:p w:rsidR="004C0D1A" w:rsidRPr="00FC7F1F" w:rsidRDefault="004C0D1A" w:rsidP="00CF367B">
                  <w:pPr>
                    <w:spacing w:line="360" w:lineRule="auto"/>
                    <w:rPr>
                      <w:rFonts w:ascii="Verdana" w:hAnsi="Verdana"/>
                      <w:b/>
                      <w:sz w:val="20"/>
                      <w:szCs w:val="20"/>
                      <w:lang w:val="en-US" w:eastAsia="en-US"/>
                    </w:rPr>
                  </w:pPr>
                  <w:r w:rsidRPr="00FC7F1F">
                    <w:rPr>
                      <w:rFonts w:ascii="Verdana" w:hAnsi="Verdana"/>
                      <w:b/>
                      <w:sz w:val="20"/>
                      <w:szCs w:val="20"/>
                      <w:lang w:val="en-US" w:eastAsia="en-US"/>
                    </w:rPr>
                    <w:t>SaaS</w:t>
                  </w:r>
                </w:p>
              </w:tc>
              <w:tc>
                <w:tcPr>
                  <w:tcW w:w="6932" w:type="dxa"/>
                  <w:tcBorders>
                    <w:top w:val="single" w:sz="4" w:space="0" w:color="auto"/>
                    <w:left w:val="single" w:sz="4" w:space="0" w:color="auto"/>
                    <w:bottom w:val="single" w:sz="4" w:space="0" w:color="auto"/>
                    <w:right w:val="single" w:sz="4" w:space="0" w:color="auto"/>
                  </w:tcBorders>
                </w:tcPr>
                <w:p w:rsidR="004C0D1A" w:rsidRPr="00FC7F1F" w:rsidRDefault="004C0D1A" w:rsidP="00CF367B">
                  <w:pPr>
                    <w:pStyle w:val="Default"/>
                    <w:spacing w:line="360" w:lineRule="auto"/>
                    <w:jc w:val="both"/>
                    <w:rPr>
                      <w:rFonts w:ascii="Verdana" w:hAnsi="Verdana" w:cs="Times New Roman"/>
                      <w:sz w:val="20"/>
                      <w:szCs w:val="20"/>
                    </w:rPr>
                  </w:pPr>
                  <w:r w:rsidRPr="00FC7F1F">
                    <w:rPr>
                      <w:rFonts w:ascii="Verdana" w:hAnsi="Verdana" w:cs="Times New Roman"/>
                      <w:sz w:val="20"/>
                      <w:szCs w:val="20"/>
                      <w:lang w:val="en-US"/>
                    </w:rPr>
                    <w:t xml:space="preserve">SaaS – Software as a Service. </w:t>
                  </w:r>
                  <w:r w:rsidRPr="00FC7F1F">
                    <w:rPr>
                      <w:rFonts w:ascii="Verdana" w:hAnsi="Verdana" w:cs="Times New Roman"/>
                      <w:sz w:val="20"/>
                      <w:szCs w:val="20"/>
                    </w:rPr>
                    <w:t>Λογισμικό παρεχόμενο ως υπηρεσία (συνδρομητικά) και όχι με την αγορά άδειας χρήσης.</w:t>
                  </w:r>
                </w:p>
              </w:tc>
            </w:tr>
          </w:tbl>
          <w:p w:rsidR="00F502EE" w:rsidRPr="00FC7F1F" w:rsidRDefault="00F502EE" w:rsidP="00F502EE">
            <w:pPr>
              <w:spacing w:line="360" w:lineRule="auto"/>
              <w:jc w:val="both"/>
              <w:rPr>
                <w:rFonts w:ascii="Verdana" w:hAnsi="Verdana"/>
                <w:sz w:val="20"/>
                <w:szCs w:val="20"/>
                <w:lang w:val="fr-FR"/>
              </w:rPr>
            </w:pPr>
            <w:r w:rsidRPr="00FC7F1F">
              <w:rPr>
                <w:rFonts w:ascii="Verdana" w:hAnsi="Verdana"/>
                <w:sz w:val="20"/>
                <w:szCs w:val="20"/>
                <w:lang w:val="fr-FR"/>
              </w:rPr>
              <w:lastRenderedPageBreak/>
              <w:t>PDF</w:t>
            </w:r>
            <w:r w:rsidRPr="00FC7F1F">
              <w:rPr>
                <w:rFonts w:ascii="Verdana" w:hAnsi="Verdana"/>
                <w:sz w:val="20"/>
                <w:szCs w:val="20"/>
                <w:lang w:val="fr-FR"/>
              </w:rPr>
              <w:tab/>
              <w:t>Portable Document FormatODT</w:t>
            </w:r>
            <w:r w:rsidRPr="00FC7F1F">
              <w:rPr>
                <w:rFonts w:ascii="Verdana" w:hAnsi="Verdana"/>
                <w:sz w:val="20"/>
                <w:szCs w:val="20"/>
                <w:lang w:val="fr-FR"/>
              </w:rPr>
              <w:tab/>
              <w:t xml:space="preserve">Open Document Format </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JPEG</w:t>
            </w:r>
            <w:r w:rsidRPr="00FC7F1F">
              <w:rPr>
                <w:rFonts w:ascii="Verdana" w:hAnsi="Verdana"/>
                <w:sz w:val="20"/>
                <w:szCs w:val="20"/>
                <w:lang w:val="en-US"/>
              </w:rPr>
              <w:tab/>
              <w:t>Joint Photographic Experts Group</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XML</w:t>
            </w:r>
            <w:r w:rsidRPr="00FC7F1F">
              <w:rPr>
                <w:rFonts w:ascii="Verdana" w:hAnsi="Verdana"/>
                <w:sz w:val="20"/>
                <w:szCs w:val="20"/>
                <w:lang w:val="en-US"/>
              </w:rPr>
              <w:tab/>
              <w:t>Extensible Markup Language</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DPI</w:t>
            </w:r>
            <w:r w:rsidRPr="00FC7F1F">
              <w:rPr>
                <w:rFonts w:ascii="Verdana" w:hAnsi="Verdana"/>
                <w:sz w:val="20"/>
                <w:szCs w:val="20"/>
                <w:lang w:val="en-US"/>
              </w:rPr>
              <w:tab/>
              <w:t>Dots per inch</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TIFF</w:t>
            </w:r>
            <w:r w:rsidRPr="00FC7F1F">
              <w:rPr>
                <w:rFonts w:ascii="Verdana" w:hAnsi="Verdana"/>
                <w:sz w:val="20"/>
                <w:szCs w:val="20"/>
                <w:lang w:val="en-US"/>
              </w:rPr>
              <w:tab/>
              <w:t>Tagged Image File Format</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OCR</w:t>
            </w:r>
            <w:r w:rsidRPr="00FC7F1F">
              <w:rPr>
                <w:rFonts w:ascii="Verdana" w:hAnsi="Verdana"/>
                <w:sz w:val="20"/>
                <w:szCs w:val="20"/>
                <w:lang w:val="en-US"/>
              </w:rPr>
              <w:tab/>
              <w:t>Optical Character Recognition</w:t>
            </w:r>
          </w:p>
          <w:p w:rsidR="00F502EE" w:rsidRPr="00FC7F1F" w:rsidRDefault="00F502EE" w:rsidP="00F502EE">
            <w:pPr>
              <w:spacing w:line="360" w:lineRule="auto"/>
              <w:jc w:val="both"/>
              <w:rPr>
                <w:rFonts w:ascii="Verdana" w:hAnsi="Verdana"/>
                <w:sz w:val="20"/>
                <w:szCs w:val="20"/>
                <w:lang w:val="fr-FR"/>
              </w:rPr>
            </w:pPr>
            <w:r w:rsidRPr="00FC7F1F">
              <w:rPr>
                <w:rFonts w:ascii="Verdana" w:hAnsi="Verdana"/>
                <w:sz w:val="20"/>
                <w:szCs w:val="20"/>
                <w:lang w:val="fr-FR"/>
              </w:rPr>
              <w:t>UTF</w:t>
            </w:r>
            <w:r w:rsidRPr="00FC7F1F">
              <w:rPr>
                <w:rFonts w:ascii="Verdana" w:hAnsi="Verdana"/>
                <w:sz w:val="20"/>
                <w:szCs w:val="20"/>
                <w:lang w:val="fr-FR"/>
              </w:rPr>
              <w:tab/>
              <w:t>Unicode Transformation Formats</w:t>
            </w:r>
          </w:p>
          <w:p w:rsidR="00F502EE" w:rsidRPr="00FC7F1F" w:rsidRDefault="00F502EE" w:rsidP="00F502EE">
            <w:pPr>
              <w:spacing w:line="360" w:lineRule="auto"/>
              <w:jc w:val="both"/>
              <w:rPr>
                <w:rFonts w:ascii="Verdana" w:hAnsi="Verdana"/>
                <w:sz w:val="20"/>
                <w:szCs w:val="20"/>
                <w:lang w:val="fr-FR"/>
              </w:rPr>
            </w:pPr>
            <w:r w:rsidRPr="00FC7F1F">
              <w:rPr>
                <w:rFonts w:ascii="Verdana" w:hAnsi="Verdana"/>
                <w:sz w:val="20"/>
                <w:szCs w:val="20"/>
                <w:lang w:val="fr-FR"/>
              </w:rPr>
              <w:t>MODS</w:t>
            </w:r>
            <w:r w:rsidRPr="00FC7F1F">
              <w:rPr>
                <w:rFonts w:ascii="Verdana" w:hAnsi="Verdana"/>
                <w:sz w:val="20"/>
                <w:szCs w:val="20"/>
                <w:lang w:val="fr-FR"/>
              </w:rPr>
              <w:tab/>
              <w:t>Metadata Object Description Schema</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EAD</w:t>
            </w:r>
            <w:r w:rsidRPr="00FC7F1F">
              <w:rPr>
                <w:rFonts w:ascii="Verdana" w:hAnsi="Verdana"/>
                <w:sz w:val="20"/>
                <w:szCs w:val="20"/>
                <w:lang w:val="en-US"/>
              </w:rPr>
              <w:tab/>
              <w:t>Encoded Archival Description</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EDM</w:t>
            </w:r>
            <w:r w:rsidRPr="00FC7F1F">
              <w:rPr>
                <w:rFonts w:ascii="Verdana" w:hAnsi="Verdana"/>
                <w:sz w:val="20"/>
                <w:szCs w:val="20"/>
                <w:lang w:val="en-US"/>
              </w:rPr>
              <w:tab/>
              <w:t>Europeana Data Model</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RDF</w:t>
            </w:r>
            <w:r w:rsidRPr="00FC7F1F">
              <w:rPr>
                <w:rFonts w:ascii="Verdana" w:hAnsi="Verdana"/>
                <w:sz w:val="20"/>
                <w:szCs w:val="20"/>
                <w:lang w:val="en-US"/>
              </w:rPr>
              <w:tab/>
              <w:t>Resource Description Framework</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CIDOC-CRM</w:t>
            </w:r>
            <w:r w:rsidRPr="00FC7F1F">
              <w:rPr>
                <w:rFonts w:ascii="Verdana" w:hAnsi="Verdana"/>
                <w:sz w:val="20"/>
                <w:szCs w:val="20"/>
                <w:lang w:val="en-US"/>
              </w:rPr>
              <w:tab/>
              <w:t>Committee on Documentation-Conceptual Reference Model</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OAI-PMH</w:t>
            </w:r>
            <w:r w:rsidRPr="00FC7F1F">
              <w:rPr>
                <w:rFonts w:ascii="Verdana" w:hAnsi="Verdana"/>
                <w:sz w:val="20"/>
                <w:szCs w:val="20"/>
                <w:lang w:val="en-US"/>
              </w:rPr>
              <w:tab/>
              <w:t>Open Archives Initiative - Protocol for Metadata Harvesting</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URL</w:t>
            </w:r>
            <w:r w:rsidRPr="00FC7F1F">
              <w:rPr>
                <w:rFonts w:ascii="Verdana" w:hAnsi="Verdana"/>
                <w:sz w:val="20"/>
                <w:szCs w:val="20"/>
                <w:lang w:val="en-US"/>
              </w:rPr>
              <w:tab/>
              <w:t>Uniform Resource Locator</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HTTP</w:t>
            </w:r>
            <w:r w:rsidRPr="00FC7F1F">
              <w:rPr>
                <w:rFonts w:ascii="Verdana" w:hAnsi="Verdana"/>
                <w:sz w:val="20"/>
                <w:szCs w:val="20"/>
                <w:lang w:val="en-US"/>
              </w:rPr>
              <w:tab/>
              <w:t>Hypertext Transfer Protocol</w:t>
            </w:r>
          </w:p>
          <w:p w:rsidR="00F502EE" w:rsidRPr="00FC7F1F" w:rsidRDefault="00F502EE" w:rsidP="00F502EE">
            <w:pPr>
              <w:spacing w:line="360" w:lineRule="auto"/>
              <w:jc w:val="both"/>
              <w:rPr>
                <w:rFonts w:ascii="Verdana" w:hAnsi="Verdana"/>
                <w:sz w:val="20"/>
                <w:szCs w:val="20"/>
              </w:rPr>
            </w:pPr>
            <w:r w:rsidRPr="00FC7F1F">
              <w:rPr>
                <w:rFonts w:ascii="Verdana" w:hAnsi="Verdana"/>
                <w:sz w:val="20"/>
                <w:szCs w:val="20"/>
              </w:rPr>
              <w:t>FTP</w:t>
            </w:r>
            <w:r w:rsidRPr="00FC7F1F">
              <w:rPr>
                <w:rFonts w:ascii="Verdana" w:hAnsi="Verdana"/>
                <w:sz w:val="20"/>
                <w:szCs w:val="20"/>
              </w:rPr>
              <w:tab/>
              <w:t xml:space="preserve">File Transfer Protocolλληνικού Πλαισίου Παροχής Υπηρεσιών Ηλεκτρονικής </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SRU/SRW</w:t>
            </w:r>
            <w:r w:rsidRPr="00FC7F1F">
              <w:rPr>
                <w:rFonts w:ascii="Verdana" w:hAnsi="Verdana"/>
                <w:sz w:val="20"/>
                <w:szCs w:val="20"/>
                <w:lang w:val="en-US"/>
              </w:rPr>
              <w:tab/>
              <w:t>Search-Retrieve URL /Search-Retrieve Web Service</w:t>
            </w:r>
          </w:p>
          <w:p w:rsidR="00F502EE" w:rsidRPr="00FC7F1F" w:rsidRDefault="00F502EE" w:rsidP="00F502EE">
            <w:pPr>
              <w:spacing w:line="360" w:lineRule="auto"/>
              <w:jc w:val="both"/>
              <w:rPr>
                <w:rFonts w:ascii="Verdana" w:hAnsi="Verdana"/>
                <w:sz w:val="20"/>
                <w:szCs w:val="20"/>
                <w:lang w:val="en-US"/>
              </w:rPr>
            </w:pPr>
            <w:r w:rsidRPr="00FC7F1F">
              <w:rPr>
                <w:rFonts w:ascii="Verdana" w:hAnsi="Verdana"/>
                <w:sz w:val="20"/>
                <w:szCs w:val="20"/>
                <w:lang w:val="en-US"/>
              </w:rPr>
              <w:t>ESE</w:t>
            </w:r>
            <w:r w:rsidRPr="00FC7F1F">
              <w:rPr>
                <w:rFonts w:ascii="Verdana" w:hAnsi="Verdana"/>
                <w:sz w:val="20"/>
                <w:szCs w:val="20"/>
                <w:lang w:val="en-US"/>
              </w:rPr>
              <w:tab/>
              <w:t>Europeana Semantic Elements</w:t>
            </w:r>
          </w:p>
          <w:p w:rsidR="007F792B" w:rsidRPr="00FC7F1F" w:rsidRDefault="007F792B" w:rsidP="00F502EE">
            <w:pPr>
              <w:spacing w:line="360" w:lineRule="auto"/>
              <w:jc w:val="both"/>
              <w:rPr>
                <w:rFonts w:ascii="Verdana" w:hAnsi="Verdana"/>
              </w:rPr>
            </w:pPr>
          </w:p>
        </w:tc>
      </w:tr>
    </w:tbl>
    <w:p w:rsidR="00FE6663" w:rsidRPr="00FC7F1F" w:rsidRDefault="00FE6663">
      <w:pPr>
        <w:spacing w:before="280" w:after="280" w:line="360" w:lineRule="auto"/>
        <w:rPr>
          <w:rFonts w:ascii="Verdana" w:hAnsi="Verdana"/>
          <w:lang w:eastAsia="en-US"/>
        </w:rPr>
      </w:pPr>
    </w:p>
    <w:p w:rsidR="00FE6663" w:rsidRPr="00FC7F1F" w:rsidRDefault="00FE6663" w:rsidP="00072BA8">
      <w:pPr>
        <w:pStyle w:val="1"/>
        <w:pageBreakBefore/>
        <w:numPr>
          <w:ilvl w:val="0"/>
          <w:numId w:val="2"/>
        </w:numPr>
        <w:rPr>
          <w:rFonts w:ascii="Verdana" w:hAnsi="Verdana"/>
        </w:rPr>
      </w:pPr>
      <w:bookmarkStart w:id="6" w:name="_Toc409431969"/>
      <w:r w:rsidRPr="00FC7F1F">
        <w:rPr>
          <w:rFonts w:ascii="Verdana" w:hAnsi="Verdana"/>
        </w:rPr>
        <w:lastRenderedPageBreak/>
        <w:t>Περιβάλλον του Έργου</w:t>
      </w:r>
      <w:bookmarkEnd w:id="6"/>
    </w:p>
    <w:p w:rsidR="00FC5E6E" w:rsidRPr="00FC7F1F" w:rsidRDefault="00FC5E6E" w:rsidP="00072BA8">
      <w:pPr>
        <w:pStyle w:val="2"/>
        <w:numPr>
          <w:ilvl w:val="1"/>
          <w:numId w:val="2"/>
        </w:numPr>
        <w:spacing w:before="0" w:line="360" w:lineRule="auto"/>
        <w:rPr>
          <w:rFonts w:ascii="Verdana" w:hAnsi="Verdana" w:cs="Verdana"/>
          <w:i/>
          <w:sz w:val="20"/>
          <w:szCs w:val="20"/>
          <w:lang w:eastAsia="en-US"/>
        </w:rPr>
      </w:pPr>
      <w:bookmarkStart w:id="7" w:name="_Toc409431970"/>
      <w:r w:rsidRPr="00FC7F1F">
        <w:rPr>
          <w:rFonts w:ascii="Verdana" w:hAnsi="Verdana"/>
        </w:rPr>
        <w:t>Εμπλεκόμενοι στην υλοποίηση του αντικειμένου του Έργου</w:t>
      </w:r>
      <w:bookmarkEnd w:id="7"/>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FE6663" w:rsidRPr="00FC7F1F" w:rsidRDefault="007752C4" w:rsidP="00EA4E69">
            <w:pPr>
              <w:autoSpaceDE w:val="0"/>
              <w:autoSpaceDN w:val="0"/>
              <w:adjustRightInd w:val="0"/>
              <w:spacing w:line="360" w:lineRule="auto"/>
              <w:jc w:val="both"/>
              <w:rPr>
                <w:rFonts w:ascii="Verdana" w:hAnsi="Verdana"/>
              </w:rPr>
            </w:pPr>
            <w:r w:rsidRPr="00FC7F1F">
              <w:rPr>
                <w:rFonts w:ascii="Verdana" w:hAnsi="Verdana"/>
                <w:sz w:val="20"/>
                <w:szCs w:val="20"/>
              </w:rPr>
              <w:t xml:space="preserve">Φορέας πρότασης και λειτουργίας θα είναι η Ιερά Μητρόπολη </w:t>
            </w:r>
            <w:r w:rsidR="00EA4E69" w:rsidRPr="00FC7F1F">
              <w:rPr>
                <w:rFonts w:ascii="Verdana" w:hAnsi="Verdana"/>
                <w:sz w:val="20"/>
                <w:szCs w:val="20"/>
              </w:rPr>
              <w:t>Μυτιλήνης</w:t>
            </w:r>
            <w:r w:rsidRPr="00FC7F1F">
              <w:rPr>
                <w:rFonts w:ascii="Verdana" w:hAnsi="Verdana"/>
                <w:sz w:val="20"/>
                <w:szCs w:val="20"/>
              </w:rPr>
              <w:t xml:space="preserve"> και δικαιούχος θα είναι </w:t>
            </w:r>
            <w:r w:rsidR="00EA4E69" w:rsidRPr="00FC7F1F">
              <w:rPr>
                <w:rFonts w:ascii="Verdana" w:hAnsi="Verdana"/>
                <w:sz w:val="20"/>
                <w:szCs w:val="20"/>
              </w:rPr>
              <w:t>ο Δήμος Λέσβου</w:t>
            </w:r>
            <w:r w:rsidRPr="00FC7F1F">
              <w:rPr>
                <w:rFonts w:ascii="Verdana" w:hAnsi="Verdana"/>
                <w:sz w:val="20"/>
                <w:szCs w:val="20"/>
              </w:rPr>
              <w:t>.</w:t>
            </w:r>
          </w:p>
        </w:tc>
      </w:tr>
    </w:tbl>
    <w:p w:rsidR="00FC5E6E" w:rsidRPr="00FC7F1F" w:rsidRDefault="00FC5E6E" w:rsidP="00FC5E6E">
      <w:pPr>
        <w:pStyle w:val="3"/>
        <w:spacing w:before="0" w:line="360" w:lineRule="auto"/>
        <w:rPr>
          <w:rFonts w:ascii="Verdana" w:hAnsi="Verdana" w:cs="Verdana"/>
          <w:i/>
          <w:sz w:val="20"/>
          <w:szCs w:val="20"/>
          <w:lang w:eastAsia="en-US"/>
        </w:rPr>
      </w:pPr>
      <w:bookmarkStart w:id="8" w:name="_Toc409431971"/>
      <w:r w:rsidRPr="00FC7F1F">
        <w:rPr>
          <w:rFonts w:ascii="Verdana" w:hAnsi="Verdana"/>
        </w:rPr>
        <w:t>Συνοπτική παρουσίαση Φορέα Λειτουργίας</w:t>
      </w:r>
      <w:bookmarkEnd w:id="8"/>
    </w:p>
    <w:tbl>
      <w:tblPr>
        <w:tblW w:w="0" w:type="auto"/>
        <w:tblInd w:w="-5" w:type="dxa"/>
        <w:tblLayout w:type="fixed"/>
        <w:tblCellMar>
          <w:top w:w="113" w:type="dxa"/>
          <w:bottom w:w="113" w:type="dxa"/>
        </w:tblCellMar>
        <w:tblLook w:val="0000"/>
      </w:tblPr>
      <w:tblGrid>
        <w:gridCol w:w="8532"/>
      </w:tblGrid>
      <w:tr w:rsidR="00FE6663" w:rsidRPr="00FC7F1F">
        <w:trPr>
          <w:trHeight w:val="2292"/>
        </w:trPr>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FE6663" w:rsidRPr="00FC7F1F" w:rsidRDefault="00580AC8" w:rsidP="00D1424E">
            <w:pPr>
              <w:spacing w:line="360" w:lineRule="auto"/>
              <w:jc w:val="both"/>
              <w:rPr>
                <w:rFonts w:ascii="Verdana" w:hAnsi="Verdana"/>
                <w:sz w:val="20"/>
                <w:szCs w:val="20"/>
              </w:rPr>
            </w:pPr>
            <w:r w:rsidRPr="00FC7F1F">
              <w:rPr>
                <w:rFonts w:ascii="Verdana" w:hAnsi="Verdana"/>
                <w:sz w:val="20"/>
                <w:szCs w:val="20"/>
              </w:rPr>
              <w:t xml:space="preserve">Η Ιερά Μητρόπολη Μυτιλήνης Ερεσού και Πλωμαρίου περιλαμβάνει τις περιοχές Μυτιλήνης, Ερεσού και Πλωμαρίου. </w:t>
            </w:r>
          </w:p>
        </w:tc>
      </w:tr>
    </w:tbl>
    <w:p w:rsidR="00FE6663" w:rsidRPr="00FC7F1F" w:rsidRDefault="00FE6663">
      <w:pPr>
        <w:pStyle w:val="3"/>
        <w:spacing w:before="0" w:line="360" w:lineRule="auto"/>
        <w:rPr>
          <w:rFonts w:ascii="Verdana" w:hAnsi="Verdana" w:cs="Verdana"/>
          <w:i/>
          <w:sz w:val="20"/>
          <w:szCs w:val="20"/>
          <w:lang w:eastAsia="en-US"/>
        </w:rPr>
      </w:pPr>
      <w:bookmarkStart w:id="9" w:name="_Toc409431972"/>
      <w:r w:rsidRPr="00FC7F1F">
        <w:rPr>
          <w:rFonts w:ascii="Verdana" w:hAnsi="Verdana"/>
        </w:rPr>
        <w:t>Συνοπτική παρουσίαση Φορέα Υλοποίησης</w:t>
      </w:r>
      <w:bookmarkEnd w:id="9"/>
    </w:p>
    <w:tbl>
      <w:tblPr>
        <w:tblW w:w="0" w:type="auto"/>
        <w:tblInd w:w="-5" w:type="dxa"/>
        <w:tblLayout w:type="fixed"/>
        <w:tblCellMar>
          <w:top w:w="113" w:type="dxa"/>
          <w:bottom w:w="113" w:type="dxa"/>
        </w:tblCellMar>
        <w:tblLook w:val="0000"/>
      </w:tblPr>
      <w:tblGrid>
        <w:gridCol w:w="8532"/>
      </w:tblGrid>
      <w:tr w:rsidR="00FE6663" w:rsidRPr="00FC7F1F">
        <w:trPr>
          <w:trHeight w:val="2486"/>
        </w:trPr>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362C7E" w:rsidRPr="00FC7F1F" w:rsidRDefault="00580AC8" w:rsidP="00FC7F1F">
            <w:pPr>
              <w:shd w:val="clear" w:color="auto" w:fill="FFFFFF"/>
              <w:suppressAutoHyphens w:val="0"/>
              <w:spacing w:line="360" w:lineRule="auto"/>
              <w:jc w:val="both"/>
              <w:rPr>
                <w:rFonts w:ascii="Verdana" w:hAnsi="Verdana"/>
                <w:sz w:val="20"/>
                <w:szCs w:val="20"/>
              </w:rPr>
            </w:pPr>
            <w:r w:rsidRPr="00FC7F1F">
              <w:rPr>
                <w:rFonts w:ascii="Verdana" w:hAnsi="Verdana"/>
                <w:sz w:val="20"/>
                <w:szCs w:val="20"/>
              </w:rPr>
              <w:t xml:space="preserve">Ο </w:t>
            </w:r>
            <w:r w:rsidR="00FC7F1F" w:rsidRPr="00FC7F1F">
              <w:rPr>
                <w:rFonts w:ascii="Verdana" w:hAnsi="Verdana"/>
                <w:sz w:val="20"/>
                <w:szCs w:val="20"/>
              </w:rPr>
              <w:t>Δ</w:t>
            </w:r>
            <w:r w:rsidRPr="00FC7F1F">
              <w:rPr>
                <w:rFonts w:ascii="Verdana" w:hAnsi="Verdana"/>
                <w:sz w:val="20"/>
                <w:szCs w:val="20"/>
              </w:rPr>
              <w:t>ήμος Λέσβου</w:t>
            </w:r>
            <w:r w:rsidR="00FC7F1F" w:rsidRPr="00FC7F1F">
              <w:rPr>
                <w:rFonts w:ascii="Verdana" w:hAnsi="Verdana"/>
                <w:sz w:val="20"/>
                <w:szCs w:val="20"/>
              </w:rPr>
              <w:t xml:space="preserve"> αποτελείται από τη συγχώνευση των 13 παλαιών Καποδιστριακών Δήμων και στην μορφή που είναι σήμερα προέκυψε από το νόμο 3852/2010 γνωστό και ως νόμο Καλλικράτη. Όλο το νησί της Λέσβου είναι ένας δήμος με έδρα τη Μυτιλήνη.  </w:t>
            </w:r>
          </w:p>
        </w:tc>
      </w:tr>
    </w:tbl>
    <w:p w:rsidR="00FE6663" w:rsidRPr="00FC7F1F" w:rsidRDefault="00FE6663">
      <w:pPr>
        <w:pStyle w:val="3"/>
        <w:spacing w:before="0" w:line="360" w:lineRule="auto"/>
        <w:rPr>
          <w:rFonts w:ascii="Verdana" w:hAnsi="Verdana" w:cs="Verdana"/>
          <w:i/>
          <w:sz w:val="20"/>
          <w:szCs w:val="20"/>
          <w:lang w:eastAsia="en-US"/>
        </w:rPr>
      </w:pPr>
      <w:bookmarkStart w:id="10" w:name="_Toc409431973"/>
      <w:r w:rsidRPr="00FC7F1F">
        <w:rPr>
          <w:rFonts w:ascii="Verdana" w:hAnsi="Verdana"/>
        </w:rPr>
        <w:t>Άλλοι Φορείς που εμπλέκονται στην επιτυχή έκβαση του</w:t>
      </w:r>
      <w:r w:rsidR="00E3541C" w:rsidRPr="00FC7F1F">
        <w:rPr>
          <w:rFonts w:ascii="Verdana" w:hAnsi="Verdana"/>
        </w:rPr>
        <w:t xml:space="preserve"> </w:t>
      </w:r>
      <w:r w:rsidRPr="00FC7F1F">
        <w:rPr>
          <w:rFonts w:ascii="Verdana" w:hAnsi="Verdana"/>
        </w:rPr>
        <w:t>Έργου</w:t>
      </w:r>
      <w:bookmarkEnd w:id="10"/>
    </w:p>
    <w:tbl>
      <w:tblPr>
        <w:tblW w:w="0" w:type="auto"/>
        <w:tblInd w:w="-5" w:type="dxa"/>
        <w:tblLayout w:type="fixed"/>
        <w:tblCellMar>
          <w:top w:w="85" w:type="dxa"/>
          <w:bottom w:w="85"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vAlign w:val="center"/>
          </w:tcPr>
          <w:p w:rsidR="00FE6663" w:rsidRPr="003168D7" w:rsidRDefault="003168D7" w:rsidP="00665C75">
            <w:pPr>
              <w:spacing w:line="360" w:lineRule="auto"/>
              <w:jc w:val="both"/>
              <w:rPr>
                <w:rFonts w:ascii="Verdana" w:hAnsi="Verdana"/>
                <w:sz w:val="20"/>
                <w:szCs w:val="20"/>
              </w:rPr>
            </w:pPr>
            <w:r w:rsidRPr="003168D7">
              <w:rPr>
                <w:rFonts w:ascii="Verdana" w:hAnsi="Verdana"/>
                <w:sz w:val="20"/>
                <w:szCs w:val="20"/>
              </w:rPr>
              <w:t xml:space="preserve"> Η Περιφέρεια Βορείου Αιγαίου ως φορέας χρηματοδότησης του έργου. </w:t>
            </w:r>
          </w:p>
        </w:tc>
      </w:tr>
    </w:tbl>
    <w:p w:rsidR="00FE6663" w:rsidRPr="00FC7F1F" w:rsidRDefault="00FE6663">
      <w:pPr>
        <w:pStyle w:val="3"/>
        <w:spacing w:before="0" w:line="360" w:lineRule="auto"/>
        <w:rPr>
          <w:rFonts w:ascii="Verdana" w:hAnsi="Verdana" w:cs="Verdana"/>
          <w:i/>
          <w:sz w:val="20"/>
          <w:szCs w:val="20"/>
          <w:lang w:eastAsia="en-US"/>
        </w:rPr>
      </w:pPr>
      <w:bookmarkStart w:id="11" w:name="_Toc409431974"/>
      <w:r w:rsidRPr="00FC7F1F">
        <w:rPr>
          <w:rFonts w:ascii="Verdana" w:hAnsi="Verdana"/>
        </w:rPr>
        <w:lastRenderedPageBreak/>
        <w:t>Όργανα και Επιτροπές (Διακυβέρνηση του Έργου)</w:t>
      </w:r>
      <w:bookmarkEnd w:id="11"/>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4C0D1A" w:rsidRPr="00FC7F1F" w:rsidRDefault="004C0D1A" w:rsidP="00FC7F1F">
            <w:pPr>
              <w:pStyle w:val="4"/>
              <w:spacing w:before="0" w:after="0" w:line="360" w:lineRule="auto"/>
              <w:jc w:val="both"/>
              <w:rPr>
                <w:rFonts w:ascii="Verdana" w:hAnsi="Verdana"/>
                <w:sz w:val="20"/>
                <w:szCs w:val="20"/>
              </w:rPr>
            </w:pPr>
          </w:p>
          <w:p w:rsidR="004C0D1A" w:rsidRPr="00FC7F1F" w:rsidRDefault="004C0D1A" w:rsidP="004C0D1A">
            <w:pPr>
              <w:pStyle w:val="4"/>
              <w:spacing w:before="0" w:after="0" w:line="360" w:lineRule="auto"/>
              <w:jc w:val="both"/>
              <w:rPr>
                <w:rFonts w:ascii="Verdana" w:hAnsi="Verdana"/>
                <w:bCs w:val="0"/>
                <w:sz w:val="20"/>
              </w:rPr>
            </w:pPr>
            <w:bookmarkStart w:id="12" w:name="_Toc43630080"/>
            <w:bookmarkStart w:id="13" w:name="_Toc47777627"/>
            <w:bookmarkStart w:id="14" w:name="_Toc54099304"/>
            <w:bookmarkStart w:id="15" w:name="_Ref229563096"/>
            <w:bookmarkStart w:id="16" w:name="_Toc280783690"/>
            <w:bookmarkStart w:id="17" w:name="_Toc409431975"/>
            <w:r w:rsidRPr="00FC7F1F">
              <w:rPr>
                <w:rFonts w:ascii="Verdana" w:hAnsi="Verdana"/>
                <w:sz w:val="20"/>
              </w:rPr>
              <w:t>Επιτροπή Διενέργειας Διαγωνισμού και Αξιολόγησης Προσφορών (ΕΔΔΑΠ)</w:t>
            </w:r>
            <w:bookmarkEnd w:id="12"/>
            <w:bookmarkEnd w:id="13"/>
            <w:bookmarkEnd w:id="14"/>
            <w:bookmarkEnd w:id="15"/>
            <w:bookmarkEnd w:id="16"/>
            <w:bookmarkEnd w:id="17"/>
          </w:p>
          <w:p w:rsidR="004C0D1A" w:rsidRPr="00FC7F1F" w:rsidRDefault="004C0D1A" w:rsidP="004C0D1A">
            <w:pPr>
              <w:autoSpaceDE w:val="0"/>
              <w:autoSpaceDN w:val="0"/>
              <w:adjustRightInd w:val="0"/>
              <w:spacing w:line="360" w:lineRule="auto"/>
              <w:jc w:val="both"/>
              <w:rPr>
                <w:rFonts w:ascii="Verdana" w:hAnsi="Verdana"/>
                <w:sz w:val="20"/>
                <w:szCs w:val="20"/>
              </w:rPr>
            </w:pPr>
            <w:r w:rsidRPr="00FC7F1F">
              <w:rPr>
                <w:rFonts w:ascii="Verdana" w:hAnsi="Verdana"/>
                <w:sz w:val="20"/>
                <w:szCs w:val="20"/>
              </w:rPr>
              <w:t>Για τις ανάγκες υλοποίησης του Έργου της παρούσας Διακήρυξης θα οριστεί από το αρμόδιο όργανο η «Επιτροπή Διενέργειας Διαγωνισμού και Αξιολόγησης Προσφορών (ΕΔΔΑΠ)». Αρμοδιότητα της ΕΔΔΑΠ αποτελεί η διενέργεια του διαγωνισμού και η αξιολόγηση των προσφορών του παρόντος Έργου.</w:t>
            </w:r>
          </w:p>
          <w:p w:rsidR="00315111" w:rsidRPr="00FC7F1F" w:rsidRDefault="00315111" w:rsidP="004C0D1A">
            <w:pPr>
              <w:autoSpaceDE w:val="0"/>
              <w:autoSpaceDN w:val="0"/>
              <w:adjustRightInd w:val="0"/>
              <w:spacing w:line="360" w:lineRule="auto"/>
              <w:jc w:val="both"/>
              <w:rPr>
                <w:rFonts w:ascii="Verdana" w:hAnsi="Verdana"/>
                <w:b/>
                <w:sz w:val="20"/>
                <w:szCs w:val="20"/>
              </w:rPr>
            </w:pPr>
            <w:r w:rsidRPr="00FC7F1F">
              <w:rPr>
                <w:rFonts w:ascii="Verdana" w:hAnsi="Verdana"/>
                <w:sz w:val="20"/>
                <w:szCs w:val="20"/>
              </w:rPr>
              <w:t>Ε</w:t>
            </w:r>
            <w:r w:rsidRPr="00FC7F1F">
              <w:rPr>
                <w:rFonts w:ascii="Verdana" w:hAnsi="Verdana"/>
                <w:b/>
                <w:sz w:val="20"/>
                <w:szCs w:val="20"/>
              </w:rPr>
              <w:t xml:space="preserve">πιτροπή Ενστάσεων και Προσφυγών (ΕΕΠ). </w:t>
            </w:r>
          </w:p>
          <w:p w:rsidR="00315111" w:rsidRPr="00FC7F1F" w:rsidRDefault="00315111" w:rsidP="004C0D1A">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Σε περιπτώσεις που θα υποβληθούν ενστάσεις και διοικητικές προσφυγές θα συγκροτηθεί επιτροπή Ενστάσεων και προσφυγών η οποία θα εκδικάσει τις προσφυγές που τυχόν θα υποβληθούν από τους υποψήφιους αναδόχους του έργου.</w:t>
            </w:r>
          </w:p>
          <w:p w:rsidR="004C0D1A" w:rsidRPr="00FC7F1F" w:rsidRDefault="004C0D1A" w:rsidP="004C0D1A">
            <w:pPr>
              <w:pStyle w:val="4"/>
              <w:tabs>
                <w:tab w:val="num" w:pos="2520"/>
              </w:tabs>
              <w:spacing w:before="0" w:after="0" w:line="360" w:lineRule="auto"/>
              <w:jc w:val="both"/>
              <w:rPr>
                <w:rFonts w:ascii="Verdana" w:hAnsi="Verdana"/>
                <w:bCs w:val="0"/>
                <w:sz w:val="20"/>
              </w:rPr>
            </w:pPr>
            <w:bookmarkStart w:id="18" w:name="_Toc280783691"/>
            <w:bookmarkStart w:id="19" w:name="_Toc409431976"/>
            <w:r w:rsidRPr="00FC7F1F">
              <w:rPr>
                <w:rFonts w:ascii="Verdana" w:hAnsi="Verdana"/>
                <w:sz w:val="20"/>
              </w:rPr>
              <w:t>Επιτροπή Παρακολούθησης και Παραλαβής Έργου</w:t>
            </w:r>
            <w:bookmarkEnd w:id="18"/>
            <w:r w:rsidRPr="00FC7F1F">
              <w:rPr>
                <w:rFonts w:ascii="Verdana" w:hAnsi="Verdana"/>
                <w:sz w:val="20"/>
              </w:rPr>
              <w:t xml:space="preserve"> (ΕΠΠΕ)</w:t>
            </w:r>
            <w:bookmarkStart w:id="20" w:name="_Toc222031904"/>
            <w:bookmarkStart w:id="21" w:name="_Toc222031908"/>
            <w:bookmarkStart w:id="22" w:name="_Toc222031914"/>
            <w:bookmarkStart w:id="23" w:name="_Toc222031915"/>
            <w:bookmarkEnd w:id="19"/>
            <w:bookmarkEnd w:id="20"/>
            <w:bookmarkEnd w:id="21"/>
            <w:bookmarkEnd w:id="22"/>
            <w:bookmarkEnd w:id="23"/>
          </w:p>
          <w:p w:rsidR="004C0D1A" w:rsidRPr="00FC7F1F" w:rsidRDefault="004C0D1A" w:rsidP="004C0D1A">
            <w:pPr>
              <w:autoSpaceDE w:val="0"/>
              <w:autoSpaceDN w:val="0"/>
              <w:adjustRightInd w:val="0"/>
              <w:spacing w:line="360" w:lineRule="auto"/>
              <w:jc w:val="both"/>
              <w:rPr>
                <w:rFonts w:ascii="Verdana" w:hAnsi="Verdana"/>
                <w:sz w:val="20"/>
                <w:szCs w:val="20"/>
              </w:rPr>
            </w:pPr>
            <w:r w:rsidRPr="00FC7F1F">
              <w:rPr>
                <w:rFonts w:ascii="Verdana" w:hAnsi="Verdana"/>
                <w:sz w:val="20"/>
                <w:szCs w:val="20"/>
              </w:rPr>
              <w:t>Για τις ανάγκες παρακολούθησης και τελικής παραλαβής του Έργου όπως προκηρύσσεται στην παρούσα διακήρυξη θα οριστεί από το αρμόδιο όργανο η «Επιτροπή Παρακολούθησης και Παραλαβής Έργου (ΕΠΠΕ)».</w:t>
            </w:r>
          </w:p>
          <w:p w:rsidR="00FE6663" w:rsidRDefault="004C0D1A" w:rsidP="00B11577">
            <w:pPr>
              <w:spacing w:line="360" w:lineRule="auto"/>
              <w:jc w:val="both"/>
              <w:rPr>
                <w:rFonts w:ascii="Verdana" w:hAnsi="Verdana"/>
                <w:sz w:val="20"/>
                <w:szCs w:val="20"/>
              </w:rPr>
            </w:pPr>
            <w:r w:rsidRPr="00FC7F1F">
              <w:rPr>
                <w:rFonts w:ascii="Verdana" w:hAnsi="Verdana"/>
                <w:sz w:val="20"/>
                <w:szCs w:val="20"/>
              </w:rPr>
              <w:t>Αρμοδιότητα της ΕΠΠΕ είναι η παρακολούθηση της πορείας υλοποίησης και η τμηματική και</w:t>
            </w:r>
            <w:r w:rsidR="0045396C" w:rsidRPr="00FC7F1F">
              <w:rPr>
                <w:rFonts w:ascii="Verdana" w:hAnsi="Verdana"/>
                <w:sz w:val="20"/>
                <w:szCs w:val="20"/>
              </w:rPr>
              <w:t xml:space="preserve"> </w:t>
            </w:r>
            <w:r w:rsidRPr="00FC7F1F">
              <w:rPr>
                <w:rFonts w:ascii="Verdana" w:hAnsi="Verdana"/>
                <w:sz w:val="20"/>
                <w:szCs w:val="20"/>
              </w:rPr>
              <w:t>οριστική παραλαβή του παρόντος Έργου.</w:t>
            </w:r>
          </w:p>
          <w:p w:rsidR="00FC7F1F" w:rsidRPr="00FC7F1F" w:rsidRDefault="00FC7F1F" w:rsidP="00B11577">
            <w:pPr>
              <w:spacing w:line="360" w:lineRule="auto"/>
              <w:jc w:val="both"/>
              <w:rPr>
                <w:rFonts w:ascii="Verdana" w:hAnsi="Verdana"/>
              </w:rPr>
            </w:pPr>
            <w:r>
              <w:rPr>
                <w:rFonts w:ascii="Verdana" w:hAnsi="Verdana"/>
                <w:sz w:val="20"/>
                <w:szCs w:val="20"/>
              </w:rPr>
              <w:t xml:space="preserve">Στην επιτροπή αυτή συμμετέχει και εκπρόσωπος της Μητρόπολης Μυτιλήνης σύμφωνα με την υπογεγραμμένη προγραμματική σύμβαση. </w:t>
            </w:r>
          </w:p>
        </w:tc>
      </w:tr>
    </w:tbl>
    <w:p w:rsidR="00D00E80" w:rsidRPr="00D00E80" w:rsidRDefault="00D00E80" w:rsidP="00D00E80">
      <w:pPr>
        <w:pStyle w:val="3"/>
        <w:numPr>
          <w:ilvl w:val="0"/>
          <w:numId w:val="0"/>
        </w:numPr>
        <w:spacing w:before="0" w:line="360" w:lineRule="auto"/>
        <w:ind w:left="720"/>
        <w:rPr>
          <w:rFonts w:ascii="Verdana" w:hAnsi="Verdana" w:cs="Verdana"/>
          <w:i/>
          <w:sz w:val="20"/>
        </w:rPr>
      </w:pPr>
    </w:p>
    <w:p w:rsidR="00FE6663" w:rsidRPr="00FC7F1F" w:rsidRDefault="00FE6663">
      <w:pPr>
        <w:pStyle w:val="3"/>
        <w:spacing w:before="0" w:line="360" w:lineRule="auto"/>
        <w:rPr>
          <w:rFonts w:ascii="Verdana" w:hAnsi="Verdana" w:cs="Verdana"/>
          <w:i/>
          <w:sz w:val="20"/>
        </w:rPr>
      </w:pPr>
      <w:bookmarkStart w:id="24" w:name="_Toc409431977"/>
      <w:r w:rsidRPr="00FC7F1F">
        <w:rPr>
          <w:rFonts w:ascii="Verdana" w:hAnsi="Verdana"/>
        </w:rPr>
        <w:t>Συνοπτική περιγραφή των υπηρεσιών και της λειτουργίας του Φορέα Λειτουργίας</w:t>
      </w:r>
      <w:bookmarkEnd w:id="24"/>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vAlign w:val="center"/>
          </w:tcPr>
          <w:p w:rsidR="00AF270E" w:rsidRPr="00FC7F1F" w:rsidRDefault="00FC7F1F" w:rsidP="00D1424E">
            <w:pPr>
              <w:spacing w:line="360" w:lineRule="auto"/>
              <w:jc w:val="both"/>
              <w:rPr>
                <w:rFonts w:ascii="Verdana" w:hAnsi="Verdana"/>
                <w:sz w:val="20"/>
                <w:szCs w:val="20"/>
              </w:rPr>
            </w:pPr>
            <w:r w:rsidRPr="00FC7F1F">
              <w:rPr>
                <w:rFonts w:ascii="Verdana" w:hAnsi="Verdana"/>
                <w:sz w:val="20"/>
                <w:szCs w:val="20"/>
              </w:rPr>
              <w:t>Η Ιερά Μητρόπολη Μυτιλήνης Ερεσού και Πλωμαρίου περιλαμβάνει τις περιοχές Μυτιλήνης, Ερεσού και Πλωμαρίου.</w:t>
            </w:r>
          </w:p>
          <w:p w:rsidR="00FE6663" w:rsidRPr="00FC7F1F" w:rsidRDefault="00FE6663" w:rsidP="00AF270E">
            <w:pPr>
              <w:pStyle w:val="ListParagraph1"/>
              <w:spacing w:after="0" w:line="360" w:lineRule="auto"/>
              <w:rPr>
                <w:rFonts w:ascii="Verdana" w:hAnsi="Verdana"/>
              </w:rPr>
            </w:pPr>
          </w:p>
        </w:tc>
      </w:tr>
    </w:tbl>
    <w:p w:rsidR="00FE6663" w:rsidRPr="00FC7F1F" w:rsidRDefault="00FE6663" w:rsidP="00D72F86">
      <w:pPr>
        <w:pStyle w:val="3"/>
        <w:numPr>
          <w:ilvl w:val="0"/>
          <w:numId w:val="0"/>
        </w:numPr>
        <w:spacing w:before="0" w:line="360" w:lineRule="auto"/>
        <w:ind w:left="720"/>
        <w:rPr>
          <w:rFonts w:ascii="Verdana" w:hAnsi="Verdana" w:cs="Verdana"/>
          <w:i/>
          <w:sz w:val="20"/>
        </w:rPr>
      </w:pPr>
    </w:p>
    <w:p w:rsidR="00FE6663" w:rsidRPr="00FC7F1F" w:rsidRDefault="00FE6663" w:rsidP="00072BA8">
      <w:pPr>
        <w:pStyle w:val="1"/>
        <w:pageBreakBefore/>
        <w:numPr>
          <w:ilvl w:val="0"/>
          <w:numId w:val="2"/>
        </w:numPr>
        <w:spacing w:before="0"/>
        <w:rPr>
          <w:rFonts w:ascii="Verdana" w:hAnsi="Verdana"/>
        </w:rPr>
      </w:pPr>
      <w:bookmarkStart w:id="25" w:name="_Toc409431978"/>
      <w:r w:rsidRPr="00FC7F1F">
        <w:rPr>
          <w:rFonts w:ascii="Verdana" w:hAnsi="Verdana"/>
        </w:rPr>
        <w:lastRenderedPageBreak/>
        <w:t>Αντικείμενο, στόχοι και παράγοντες επιτυχίας του Έργου</w:t>
      </w:r>
      <w:bookmarkEnd w:id="25"/>
    </w:p>
    <w:p w:rsidR="00BB1A5A" w:rsidRPr="00FC7F1F" w:rsidRDefault="00BB1A5A" w:rsidP="00BB1A5A">
      <w:pPr>
        <w:pStyle w:val="ad"/>
        <w:keepNext/>
        <w:numPr>
          <w:ilvl w:val="0"/>
          <w:numId w:val="1"/>
        </w:numPr>
        <w:spacing w:after="280" w:line="360" w:lineRule="auto"/>
        <w:contextualSpacing w:val="0"/>
        <w:outlineLvl w:val="1"/>
        <w:rPr>
          <w:rFonts w:ascii="Verdana" w:hAnsi="Verdana"/>
          <w:b/>
          <w:bCs/>
          <w:iCs/>
          <w:vanish/>
          <w:sz w:val="26"/>
          <w:szCs w:val="26"/>
        </w:rPr>
      </w:pPr>
    </w:p>
    <w:p w:rsidR="00FE6663" w:rsidRPr="00FC7F1F" w:rsidRDefault="00FE6663" w:rsidP="00BB1A5A">
      <w:pPr>
        <w:pStyle w:val="2"/>
        <w:rPr>
          <w:rFonts w:ascii="Verdana" w:hAnsi="Verdana" w:cs="Verdana"/>
          <w:i/>
          <w:sz w:val="20"/>
        </w:rPr>
      </w:pPr>
      <w:bookmarkStart w:id="26" w:name="_Toc409431979"/>
      <w:r w:rsidRPr="00FC7F1F">
        <w:rPr>
          <w:rFonts w:ascii="Verdana" w:hAnsi="Verdana"/>
        </w:rPr>
        <w:t>Αντικείμενο του Έργου</w:t>
      </w:r>
      <w:bookmarkEnd w:id="26"/>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EA4E6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Η πρόταση περιλαμβάνει την τεκμηρίωση και ψηφιοποίηση υλικού, την δημιουργία εφαρμογών προβολής του Πολιτιστικού και θρησκευτικού αποθέματος της Λέσβου στην περιοχή ευθύνης της Ιεράς Μητρόπολης Μυτιλήνης και την εγκατάσταση 2 κέντρων πληροφόρησης σε σημεία επισκεψιμότητας από προσκυνητές που επισκέπτονται το νησί όλο το χρόνο.</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Η Λέσβος είναι γνωστή διεθνώς ως τόπος με ιδιαίτερο θρησκευτικό πολιτισμό και ως ένας από τους σημαντικότερους προορισμούς θρησκευτικού τουρισμού στην Ελλάδα. Η Μονή Αγίου Ραφαήλ, ο ναός της Παναγίας στην Αγιάσο είναι  από τα μεγαλύτερα προσκυνήματα του Ορθόδοξου κόσμου. Πέραν αυτών, η Λέσβος φιλοξενεί χριστιανικά μνημεία, μοναστήρια με ηλικία πέραν της χιλιετίας, και εξαίρετους ναούς, όχι μόνο ως προς την αρχιτεκτονική, αλλά και ως προς την διακόσμηση τους.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Το προτεινόμενο έργο έχει στόχο την τεκμηρίωση, ψηφιοποίηση και προβολή μέσω του Διαδικτύου και ψηφιακών δίσκων (DVD) των προσκυνημάτων, των μνημείων, των μοναστηριών και των σημαντικότερων ναών της Ιεράς Μητρόπολης Μυτιλήνης, καθώς επίσης και των σημαντικότερων φορητών αντικειμένων που έχουν αποθησαυριστεί σε αυτά.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Η προβολή τους θα γίνει: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(α) με τη χρήση των νέων τεχνολογιών πληροφορικής (ψηφιακές φωτογραφίες, video, παρουσιάσεις εικονικής πραγματικότητας),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(β) την δημιουργία μιας βάσης δεδομένων που θα μπορεί να χρησιμοποιηθεί από επισκέπτες και ειδικούς ερευνητές για να αποκτήσουν πρόσβαση στην ιστορία μνημείων, μονών και ναών, στην αρχιτεκτονική τους, τις τοιχογραφίες, τα μαρμάρινα ή ξυλόγλυπτα τέμπλα και τα φορητά αντικείμενά τους,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(γ) τη δημιουργία ψηφιακού ντοκιμαντέρ</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(δ) την υλοποίηση διαδικτυακής πύλης προβολής και ανάδειξης του υλικού,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(ε) τη δημιουργία διαδραστικής εκπαιδευτικής παρουσίασης του θρησκευτικού </w:t>
            </w:r>
            <w:r w:rsidRPr="00FC7F1F">
              <w:rPr>
                <w:rFonts w:ascii="Verdana" w:hAnsi="Verdana"/>
                <w:sz w:val="20"/>
                <w:szCs w:val="20"/>
              </w:rPr>
              <w:lastRenderedPageBreak/>
              <w:t xml:space="preserve">πλούτου  και </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(ζ) τη δημιουργία ψηφιακού μουσείου.</w:t>
            </w:r>
          </w:p>
          <w:p w:rsidR="00EA4E6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(η) την δημιουργία κέντρων υποδοχής επισκεπτών για την προβολή του Θρησκευτικού Τουρισμού της Λέσβου και την παραγωγή του αντίστοιχου ενημερωτικού και προωθητικού αντίστοιχου υλικού για το ενδιαφερόμενο κοινό. Πιο συγκεκριμένα θα γίνει προμήθεια – εγκατάσταση και λειτουργία 2 κέντρων υποδοχής επισκεπτών ώστε να υπάρχει η δυνατότητα στους επισκέπτες να ενημερώνονται καλύτερα και με τη συνδρομή των νέων τεχνολογιών για το θρησκευτικό πλούτο του νησιού. Η τοποθεσία των κέντρων αυτών θα γίνει κατόπιν υποδείξεως της Ι.Μ.</w:t>
            </w:r>
            <w:r w:rsidR="00FC7F1F" w:rsidRPr="00FC7F1F">
              <w:rPr>
                <w:rFonts w:ascii="Verdana" w:hAnsi="Verdana"/>
                <w:sz w:val="20"/>
                <w:szCs w:val="20"/>
              </w:rPr>
              <w:t xml:space="preserve"> </w:t>
            </w:r>
            <w:r w:rsidRPr="00FC7F1F">
              <w:rPr>
                <w:rFonts w:ascii="Verdana" w:hAnsi="Verdana"/>
                <w:sz w:val="20"/>
                <w:szCs w:val="20"/>
              </w:rPr>
              <w:t>Μυτιλήνης.</w:t>
            </w:r>
          </w:p>
          <w:p w:rsidR="00B11577" w:rsidRPr="00FC7F1F" w:rsidRDefault="00C91BD9" w:rsidP="00C91BD9">
            <w:pPr>
              <w:pStyle w:val="a5"/>
              <w:spacing w:line="360" w:lineRule="auto"/>
              <w:jc w:val="both"/>
              <w:rPr>
                <w:rFonts w:ascii="Verdana" w:hAnsi="Verdana" w:cs="Helvetica"/>
                <w:sz w:val="20"/>
                <w:szCs w:val="20"/>
                <w:lang w:bidi="en-US"/>
              </w:rPr>
            </w:pPr>
            <w:r w:rsidRPr="00FC7F1F">
              <w:rPr>
                <w:rFonts w:ascii="Verdana" w:hAnsi="Verdana"/>
                <w:sz w:val="20"/>
                <w:szCs w:val="20"/>
              </w:rPr>
              <w:t>Σκοπός του έργου είναι να απευθυνθεί στον μελλοντικό «θρησκευτικό» επισκέπτη του νησιού τόσο άμεσα, με την παροχή υπηρεσιών την  παραγωγή προϊόντων όπως η ιστοσελίδα προβολής του θρησκευτικού πολιτισμού της Λέσβου και το ντοκιμαντέρ, όσο και έμμεσα, με την δημιουργία μιας Βάσης Δεδομένων, η οποία θα λειτουργεί ως δεξαμενή αξιόπιστων πληροφοριών για μελλοντικούς συγγραφείς κειμένων ιστορικού, πολιτιστικού, τουριστικού και διαφημιστικού περιεχομένου. Ιδιαίτερη ομάδα στόχου του έργου είναι οι μαθητές της Λέσβου, οι οποίοι μέσω των προϊόντων του έργου θα γνωρίσουν καλύτερα τον θρησκευτικό πολιτισμό της ιδιαίτερης πατρίδας τους και την ιδιαίτερη θέση της στον Ορθόδοξο κόσμο, την ιστορία και την τέχνη του.</w:t>
            </w:r>
          </w:p>
        </w:tc>
      </w:tr>
    </w:tbl>
    <w:p w:rsidR="00FE6663" w:rsidRPr="00FC7F1F" w:rsidRDefault="00FE6663">
      <w:pPr>
        <w:pStyle w:val="2"/>
        <w:spacing w:before="0" w:line="360" w:lineRule="auto"/>
        <w:rPr>
          <w:rFonts w:ascii="Verdana" w:hAnsi="Verdana" w:cs="Verdana"/>
          <w:i/>
          <w:sz w:val="20"/>
        </w:rPr>
      </w:pPr>
      <w:bookmarkStart w:id="27" w:name="_Toc409431980"/>
      <w:r w:rsidRPr="00FC7F1F">
        <w:rPr>
          <w:rFonts w:ascii="Verdana" w:hAnsi="Verdana"/>
        </w:rPr>
        <w:lastRenderedPageBreak/>
        <w:t>Σκοπιμότητα και αναμενόμενα οφέλη</w:t>
      </w:r>
      <w:bookmarkEnd w:id="27"/>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Το έργο που προτείνεται στοχεύει στην </w:t>
            </w:r>
            <w:r w:rsidRPr="00FC7F1F">
              <w:rPr>
                <w:rFonts w:ascii="Verdana" w:hAnsi="Verdana"/>
                <w:b/>
                <w:sz w:val="20"/>
                <w:szCs w:val="20"/>
              </w:rPr>
              <w:t>παροχή ολοκληρωμένων υπηρεσιών</w:t>
            </w:r>
            <w:r w:rsidRPr="00FC7F1F">
              <w:rPr>
                <w:rFonts w:ascii="Verdana" w:hAnsi="Verdana"/>
                <w:sz w:val="20"/>
                <w:szCs w:val="20"/>
              </w:rPr>
              <w:t xml:space="preserve"> προς τους πολίτες του Δήμου Λέσβου, αλλά και το διεθνές και εγχώριο κοινό, σε πολιτιστικά θέματα που άπτονται του θρησκευτικού πλούτου του Δήμου, μέσω της </w:t>
            </w:r>
            <w:r w:rsidRPr="00FC7F1F">
              <w:rPr>
                <w:rFonts w:ascii="Verdana" w:hAnsi="Verdana"/>
                <w:b/>
                <w:sz w:val="20"/>
                <w:szCs w:val="20"/>
              </w:rPr>
              <w:t>ανάπτυξης και διάχυσης ψηφιακού θρησκευτικού περιεχομένου</w:t>
            </w:r>
            <w:r w:rsidRPr="00FC7F1F">
              <w:rPr>
                <w:rFonts w:ascii="Verdana" w:hAnsi="Verdana"/>
                <w:sz w:val="20"/>
                <w:szCs w:val="20"/>
              </w:rPr>
              <w:t xml:space="preserve">. Ένα από τα πιο ισχυρά πλεονεκτήματα που διαθέτει  Λέσβος είναι το πολυ-πολιτισμικό του μωσαϊκό και η ζωντανή διατήρηση της μακραίωνης πολιτιστικής του παράδοσης, όπως εκφράζεται μέσα από το πλούσιο θρησκευτικό απόθεμα. Η διάθεση αυτού του πλούσιου πολιτισμικού υλικού προς τον πολίτη, μέσω ψηφιακών υπηρεσιών, θα συμβάλει στην </w:t>
            </w:r>
            <w:r w:rsidRPr="00FC7F1F">
              <w:rPr>
                <w:rFonts w:ascii="Verdana" w:hAnsi="Verdana"/>
                <w:b/>
                <w:sz w:val="20"/>
                <w:szCs w:val="20"/>
              </w:rPr>
              <w:t>ισότιμη πρόσβαση όλων των πολιτών στις δυνατότητες των νέων τεχνολογιών</w:t>
            </w:r>
            <w:r w:rsidRPr="00FC7F1F">
              <w:rPr>
                <w:rFonts w:ascii="Verdana" w:hAnsi="Verdana"/>
                <w:sz w:val="20"/>
                <w:szCs w:val="20"/>
              </w:rPr>
              <w:t xml:space="preserve">, καθώς και στην </w:t>
            </w:r>
            <w:r w:rsidRPr="00FC7F1F">
              <w:rPr>
                <w:rFonts w:ascii="Verdana" w:hAnsi="Verdana"/>
                <w:b/>
                <w:sz w:val="20"/>
                <w:szCs w:val="20"/>
              </w:rPr>
              <w:t>καταπολέμηση του ψηφιακού χάσματος</w:t>
            </w:r>
            <w:r w:rsidRPr="00FC7F1F">
              <w:rPr>
                <w:rFonts w:ascii="Verdana" w:hAnsi="Verdana"/>
                <w:sz w:val="20"/>
                <w:szCs w:val="20"/>
              </w:rPr>
              <w:t>.</w:t>
            </w:r>
          </w:p>
          <w:p w:rsidR="00C91BD9" w:rsidRPr="00FC7F1F" w:rsidRDefault="00C91BD9" w:rsidP="00C91BD9">
            <w:pPr>
              <w:pStyle w:val="a5"/>
              <w:spacing w:line="360" w:lineRule="auto"/>
              <w:jc w:val="both"/>
              <w:rPr>
                <w:rFonts w:ascii="Verdana" w:hAnsi="Verdana"/>
                <w:sz w:val="20"/>
                <w:szCs w:val="20"/>
              </w:rPr>
            </w:pPr>
            <w:r w:rsidRPr="00FC7F1F">
              <w:rPr>
                <w:rFonts w:ascii="Verdana" w:hAnsi="Verdana"/>
                <w:sz w:val="20"/>
                <w:szCs w:val="20"/>
              </w:rPr>
              <w:t xml:space="preserve">Αναλυτικότερα, το προτεινόμενο έργο διαμορφώνεται με βάση τους παρακάτω </w:t>
            </w:r>
            <w:r w:rsidRPr="00FC7F1F">
              <w:rPr>
                <w:rFonts w:ascii="Verdana" w:hAnsi="Verdana"/>
                <w:sz w:val="20"/>
                <w:szCs w:val="20"/>
              </w:rPr>
              <w:lastRenderedPageBreak/>
              <w:t>άξονες:</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 xml:space="preserve">την καταγραφή του πλουσίου θρησκευτικού υλικού της περιοχής που εμπίπτει στην Ιερά Μητρόπολη Μυτιλήνης από ειδικούς και η διάθεσή του στο ευρύ κοινό, σε επισκέπτες και ερευνητές, κατά τρόπο άμεσο, έγκριτο και επιστημονικά ασφαλή, </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παρουσίαση της πλούσιας θρησκευτικής κληρονομιάς ης Λέσβου διαχρονικά, όσον αφορά σε μονές, ναούς, βυζαντινά και μεταβυζαντινά χριστιανικά μνημεία, αλλά και των φορητών αντικειμένων που αποθησαυρίστηκαν σε αυτά, κ.ά.</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ισότιμη πρόσβαση όλων των πολιτών στις δυνατότητες των νέων τεχνολογιών και στη γνώση, μέσω της διάθεσης του πλούσιου θρησκευτικού αποθέματος της Λέσβου,</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καταπολέμηση του ψηφιακού χάσματος σε όλες του τις εκφάνσεις (γεωγραφικές, ηλικιακές, άτομα με αναπηρία, κλπ.)</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 συνεχή και έγκυρη ενημέρωση και την εκπαίδευση-ευαισθητοποίηση των νέων για την πολιτιστική-θρησκευτική κληρονομιά του νησιού,</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εκπαίδευση και ευαισθητοποίηση των νέων σε σχέση με τη θρησκευτική παράδοση της Λέσβου</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ανταλλαγή απόψεων και τον επιστημονικό διάλογο,</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την τόνωση του θρησκευτικού τουρισμού</w:t>
            </w:r>
          </w:p>
          <w:p w:rsidR="00C91BD9" w:rsidRPr="00FC7F1F" w:rsidRDefault="00C91BD9" w:rsidP="00C91BD9">
            <w:pPr>
              <w:spacing w:after="120" w:line="360" w:lineRule="auto"/>
              <w:jc w:val="both"/>
              <w:rPr>
                <w:rFonts w:ascii="Verdana" w:hAnsi="Verdana"/>
                <w:sz w:val="20"/>
                <w:szCs w:val="20"/>
              </w:rPr>
            </w:pPr>
            <w:r w:rsidRPr="00FC7F1F">
              <w:rPr>
                <w:rFonts w:ascii="Verdana" w:hAnsi="Verdana"/>
                <w:sz w:val="20"/>
                <w:szCs w:val="20"/>
              </w:rPr>
              <w:t>Μέσα από την υλοποίηση του προγράμματος, είναι σίγουρο ότι μπορούν να ωφεληθούν:</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οι κάτοικοι και επισκέπτες της Λέσβου, είτε προέρχονται από την Ελλάδα, είτε από το εξωτερικό, εφόσον θα έρθουν με σαφή και ελκυστικό τρόπο σε επαφή με τη θρησκευτική παράδοση και τον πολιτισμό της Λέσβου και θα έχουν την ευκαιρία να δημιουργήσουν την προσωπική τους εμπειρία διαδραστικής επίσκεψης σε αυτόν,</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οι θεολόγοι, ιστορικοί και αρχαιολόγοι και λοιποί επιστήμονες που ασχολούνται με τη μελέτη του θρησκευτικού πολιτισμού,</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οι νέοι που θα έρθουν σε επαφή με αυθεντικό πολιτιστικό υλικό κατά τρόπο έγκριτο και επιστημονικά έγκυρο,</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lastRenderedPageBreak/>
              <w:t>οι εκπαιδευτικοί και οι μαθητές που θα μπορέσουν να εκμεταλλευτούν το πλούσιο πολιτιστικό υλικό της διαδικτυακής πύλης, ώστε να διαμορφώσουν μία βιωματική εμπειρία γνωριμίας με τη θρησκεία και την παράδοση της περιοχής,</w:t>
            </w:r>
          </w:p>
          <w:p w:rsidR="00C91BD9" w:rsidRPr="00FC7F1F" w:rsidRDefault="00C91BD9" w:rsidP="00C91BD9">
            <w:pPr>
              <w:numPr>
                <w:ilvl w:val="0"/>
                <w:numId w:val="21"/>
              </w:numPr>
              <w:spacing w:after="120" w:line="360" w:lineRule="auto"/>
              <w:jc w:val="both"/>
              <w:rPr>
                <w:rFonts w:ascii="Verdana" w:hAnsi="Verdana"/>
                <w:sz w:val="20"/>
                <w:szCs w:val="20"/>
              </w:rPr>
            </w:pPr>
            <w:r w:rsidRPr="00FC7F1F">
              <w:rPr>
                <w:rFonts w:ascii="Verdana" w:hAnsi="Verdana"/>
                <w:sz w:val="20"/>
                <w:szCs w:val="20"/>
              </w:rPr>
              <w:t xml:space="preserve"> Η Ιερά Μητρόπολη και ο Δήμος Λέσβου, που θα προβάλλουν με το βέλτιστο τρόπο το θρησκευτικό του απόθεμα, παρέχοντας υψηλής ποιότητας υπηρεσίες πληροφόρησης, οι οποίες μπορούν να δράσουν πολλαπλασιαστικά και να ωφελήσουν τους τομείς της οικονομίας και του τουρισμού στην περιοχή.</w:t>
            </w:r>
          </w:p>
          <w:p w:rsidR="00EA4E69" w:rsidRPr="00FC7F1F" w:rsidRDefault="00EA4E69" w:rsidP="00C91BD9">
            <w:pPr>
              <w:spacing w:after="120" w:line="360" w:lineRule="auto"/>
              <w:ind w:left="680"/>
              <w:jc w:val="both"/>
              <w:rPr>
                <w:rFonts w:ascii="Verdana" w:hAnsi="Verdana"/>
                <w:sz w:val="20"/>
                <w:szCs w:val="20"/>
              </w:rPr>
            </w:pPr>
          </w:p>
          <w:p w:rsidR="006F1848" w:rsidRPr="00FC7F1F" w:rsidRDefault="006F1848" w:rsidP="00B11577">
            <w:pPr>
              <w:pStyle w:val="a5"/>
              <w:tabs>
                <w:tab w:val="left" w:pos="380"/>
              </w:tabs>
              <w:suppressAutoHyphens w:val="0"/>
              <w:spacing w:after="0" w:line="360" w:lineRule="auto"/>
              <w:jc w:val="both"/>
              <w:rPr>
                <w:rFonts w:ascii="Verdana" w:hAnsi="Verdana"/>
                <w:color w:val="000000"/>
                <w:sz w:val="20"/>
                <w:szCs w:val="20"/>
              </w:rPr>
            </w:pPr>
          </w:p>
        </w:tc>
      </w:tr>
    </w:tbl>
    <w:p w:rsidR="00FE6663" w:rsidRPr="00FC7F1F" w:rsidRDefault="00FE6663">
      <w:pPr>
        <w:pStyle w:val="2"/>
        <w:spacing w:before="0" w:line="360" w:lineRule="auto"/>
        <w:rPr>
          <w:rFonts w:ascii="Verdana" w:hAnsi="Verdana" w:cs="Verdana"/>
          <w:i/>
          <w:sz w:val="20"/>
        </w:rPr>
      </w:pPr>
      <w:bookmarkStart w:id="28" w:name="_Toc409431981"/>
      <w:r w:rsidRPr="00FC7F1F">
        <w:rPr>
          <w:rFonts w:ascii="Verdana" w:hAnsi="Verdana"/>
        </w:rPr>
        <w:lastRenderedPageBreak/>
        <w:t>Στόχοι και Έκταση του Έργου</w:t>
      </w:r>
      <w:bookmarkEnd w:id="28"/>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vAlign w:val="center"/>
          </w:tcPr>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Η προτεινόμενη πράξη με τίτλο </w:t>
            </w:r>
            <w:r w:rsidRPr="00FC7F1F">
              <w:rPr>
                <w:rFonts w:ascii="Verdana" w:hAnsi="Verdana"/>
                <w:b/>
                <w:sz w:val="20"/>
                <w:szCs w:val="20"/>
              </w:rPr>
              <w:t xml:space="preserve">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 </w:t>
            </w:r>
            <w:r w:rsidRPr="00FC7F1F">
              <w:rPr>
                <w:rFonts w:ascii="Verdana" w:hAnsi="Verdana"/>
                <w:sz w:val="20"/>
                <w:szCs w:val="20"/>
              </w:rPr>
              <w:t xml:space="preserve">περιλαμβάνει </w:t>
            </w:r>
            <w:r w:rsidRPr="00FC7F1F">
              <w:rPr>
                <w:rFonts w:ascii="Verdana" w:hAnsi="Verdana"/>
                <w:b/>
                <w:sz w:val="20"/>
                <w:szCs w:val="20"/>
              </w:rPr>
              <w:t>ένα (1) Υποέργο</w:t>
            </w:r>
            <w:r w:rsidRPr="00FC7F1F">
              <w:rPr>
                <w:rFonts w:ascii="Verdana" w:hAnsi="Verdana"/>
                <w:sz w:val="20"/>
                <w:szCs w:val="20"/>
              </w:rPr>
              <w:t xml:space="preserve"> με τίτλο όπως του έργου.</w:t>
            </w:r>
          </w:p>
          <w:p w:rsidR="00175289" w:rsidRPr="00FC7F1F" w:rsidRDefault="00175289" w:rsidP="00175289">
            <w:pPr>
              <w:spacing w:after="120" w:line="360" w:lineRule="auto"/>
              <w:jc w:val="both"/>
              <w:rPr>
                <w:rFonts w:ascii="Verdana" w:hAnsi="Verdana"/>
                <w:sz w:val="20"/>
                <w:szCs w:val="20"/>
                <w:lang w:bidi="en-US"/>
              </w:rPr>
            </w:pPr>
            <w:r w:rsidRPr="00FC7F1F">
              <w:rPr>
                <w:rFonts w:ascii="Verdana" w:hAnsi="Verdana"/>
                <w:sz w:val="20"/>
                <w:szCs w:val="20"/>
                <w:lang w:bidi="en-US"/>
              </w:rPr>
              <w:t xml:space="preserve">Το προτεινόμενο έργο έχει στόχο την τεκμηρίωση, ψηφιοποίηση και προβολή μέσω του Διαδικτύου και ψηφιακών δίσκων (DVD), των προσκυνημάτων, των μνημείων, των μοναστηριών και των σημαντικότερων ναών της Λέσβου, καθώς επίσης και των σημαντικότερων φορητών αντικειμένων που έχουν αποθησαυριστεί σε αυτά. </w:t>
            </w:r>
          </w:p>
          <w:p w:rsidR="00175289" w:rsidRPr="00FC7F1F" w:rsidRDefault="00175289" w:rsidP="00175289">
            <w:pPr>
              <w:spacing w:after="120" w:line="360" w:lineRule="auto"/>
              <w:jc w:val="both"/>
              <w:rPr>
                <w:rFonts w:ascii="Verdana" w:hAnsi="Verdana"/>
                <w:sz w:val="20"/>
                <w:szCs w:val="20"/>
              </w:rPr>
            </w:pPr>
            <w:r w:rsidRPr="00FC7F1F">
              <w:rPr>
                <w:rFonts w:ascii="Verdana" w:hAnsi="Verdana"/>
                <w:sz w:val="20"/>
                <w:szCs w:val="20"/>
              </w:rPr>
              <w:t xml:space="preserve">Ενδεικτικά και συνοπτικά αναφέρονται παρακάτω κάποια από τα σπουδαιότερα θρησκευτικά μνημεία της  Λέσβου. </w:t>
            </w:r>
          </w:p>
          <w:p w:rsidR="00175289" w:rsidRPr="00FC7F1F" w:rsidRDefault="00175289" w:rsidP="00175289">
            <w:pPr>
              <w:spacing w:after="120" w:line="360" w:lineRule="auto"/>
              <w:jc w:val="both"/>
              <w:rPr>
                <w:rFonts w:ascii="Verdana" w:hAnsi="Verdana"/>
                <w:sz w:val="20"/>
                <w:szCs w:val="20"/>
              </w:rPr>
            </w:pPr>
          </w:p>
          <w:p w:rsidR="00175289" w:rsidRPr="00FC7F1F" w:rsidRDefault="00175289" w:rsidP="00175289">
            <w:pPr>
              <w:spacing w:after="120" w:line="360" w:lineRule="auto"/>
              <w:jc w:val="both"/>
              <w:rPr>
                <w:rFonts w:ascii="Verdana" w:hAnsi="Verdana"/>
                <w:b/>
                <w:sz w:val="20"/>
                <w:szCs w:val="20"/>
              </w:rPr>
            </w:pPr>
            <w:hyperlink r:id="rId9" w:history="1">
              <w:r w:rsidRPr="00FC7F1F">
                <w:rPr>
                  <w:rFonts w:ascii="Verdana" w:hAnsi="Verdana"/>
                  <w:b/>
                  <w:sz w:val="20"/>
                  <w:szCs w:val="20"/>
                </w:rPr>
                <w:t>Μονή Αγίου Ραφαήλ</w:t>
              </w:r>
            </w:hyperlink>
          </w:p>
          <w:p w:rsidR="00175289" w:rsidRPr="00FC7F1F" w:rsidRDefault="00175289" w:rsidP="00175289">
            <w:pPr>
              <w:spacing w:after="120" w:line="360" w:lineRule="auto"/>
              <w:jc w:val="both"/>
              <w:rPr>
                <w:rFonts w:ascii="Verdana" w:hAnsi="Verdana"/>
                <w:sz w:val="20"/>
                <w:szCs w:val="20"/>
              </w:rPr>
            </w:pPr>
            <w:r w:rsidRPr="00FC7F1F">
              <w:rPr>
                <w:rFonts w:ascii="Verdana" w:hAnsi="Verdana"/>
                <w:bCs/>
                <w:sz w:val="20"/>
                <w:szCs w:val="20"/>
              </w:rPr>
              <w:t>Πάνω από την κωμόπολη της Θερμής στο ύψωμα "Καρυές" βρίσκεται το μοναστήρι του Αγίου Ραφαήλ με τη μοναδική στο νησί διώροφη εκκλησία. Εδώ φυλάσσονται τα λείψανα των Αγίων Ραφαήλ, Νικολάου και Ειρήνης, που μαρτύρησαν στα χέρια των Τούρκων και τα οστά τους βρέθηκαν ύστερα από οράματα πιστών.</w:t>
            </w:r>
            <w:r w:rsidRPr="00FC7F1F">
              <w:rPr>
                <w:rFonts w:ascii="Verdana" w:hAnsi="Verdana"/>
                <w:sz w:val="20"/>
                <w:szCs w:val="20"/>
              </w:rPr>
              <w:t xml:space="preserve"> </w:t>
            </w:r>
          </w:p>
          <w:p w:rsidR="00175289" w:rsidRPr="00FC7F1F" w:rsidRDefault="00175289" w:rsidP="00175289">
            <w:pPr>
              <w:spacing w:after="120" w:line="360" w:lineRule="auto"/>
              <w:jc w:val="both"/>
              <w:rPr>
                <w:rFonts w:ascii="Verdana" w:hAnsi="Verdana"/>
                <w:b/>
                <w:sz w:val="20"/>
                <w:szCs w:val="20"/>
              </w:rPr>
            </w:pPr>
            <w:hyperlink r:id="rId10" w:history="1">
              <w:r w:rsidRPr="00FC7F1F">
                <w:rPr>
                  <w:rFonts w:ascii="Verdana" w:hAnsi="Verdana"/>
                  <w:b/>
                  <w:sz w:val="20"/>
                  <w:szCs w:val="20"/>
                </w:rPr>
                <w:t>Mονή Υψηλού</w:t>
              </w:r>
            </w:hyperlink>
          </w:p>
          <w:p w:rsidR="00175289" w:rsidRPr="00FC7F1F" w:rsidRDefault="00175289" w:rsidP="00175289">
            <w:pPr>
              <w:spacing w:after="120" w:line="360" w:lineRule="auto"/>
              <w:jc w:val="both"/>
              <w:rPr>
                <w:rFonts w:ascii="Verdana" w:hAnsi="Verdana"/>
                <w:sz w:val="20"/>
                <w:szCs w:val="20"/>
              </w:rPr>
            </w:pPr>
            <w:r w:rsidRPr="00FC7F1F">
              <w:rPr>
                <w:rFonts w:ascii="Verdana" w:hAnsi="Verdana"/>
                <w:sz w:val="20"/>
                <w:szCs w:val="20"/>
              </w:rPr>
              <w:t xml:space="preserve">Αφιερωμένη στον Άγ. Ιωάννη Θεολόγο, η Ιερά Μονή, βρίσκεται στο δυτικό τμήμα της Λέσβου (πριν από το Σίγρι), στην κορυφή του όρους Όρδυμνος. Στη Μονή </w:t>
            </w:r>
            <w:r w:rsidRPr="00FC7F1F">
              <w:rPr>
                <w:rFonts w:ascii="Verdana" w:hAnsi="Verdana"/>
                <w:sz w:val="20"/>
                <w:szCs w:val="20"/>
              </w:rPr>
              <w:lastRenderedPageBreak/>
              <w:t xml:space="preserve">υπάρχει ένα ιδιαίτερα ενδιαφέρον σκευοφυλάκιο και βιβλιοθήκη χειρογράφων, που περιέχει </w:t>
            </w:r>
            <w:r w:rsidRPr="00FC7F1F">
              <w:rPr>
                <w:rFonts w:ascii="Verdana" w:hAnsi="Verdana"/>
                <w:b/>
                <w:sz w:val="20"/>
                <w:szCs w:val="20"/>
              </w:rPr>
              <w:t xml:space="preserve">ογδόντα περίπου </w:t>
            </w:r>
            <w:r w:rsidRPr="00FC7F1F">
              <w:rPr>
                <w:rFonts w:ascii="Verdana" w:hAnsi="Verdana"/>
                <w:sz w:val="20"/>
                <w:szCs w:val="20"/>
              </w:rPr>
              <w:t>χειρόγραφους κώδικες, δύο λειτουργικά ειλητάρια, κατάστιχα κ.ά.</w:t>
            </w:r>
          </w:p>
          <w:p w:rsidR="00175289" w:rsidRPr="00FC7F1F" w:rsidRDefault="00175289" w:rsidP="00175289">
            <w:pPr>
              <w:spacing w:after="120" w:line="360" w:lineRule="auto"/>
              <w:jc w:val="both"/>
              <w:rPr>
                <w:rFonts w:ascii="Verdana" w:hAnsi="Verdana"/>
                <w:b/>
                <w:sz w:val="20"/>
                <w:szCs w:val="20"/>
              </w:rPr>
            </w:pPr>
            <w:r w:rsidRPr="00FC7F1F">
              <w:rPr>
                <w:rFonts w:ascii="Verdana" w:hAnsi="Verdana"/>
                <w:b/>
                <w:sz w:val="20"/>
                <w:szCs w:val="20"/>
              </w:rPr>
              <w:t xml:space="preserve"> </w:t>
            </w:r>
            <w:hyperlink r:id="rId11" w:history="1">
              <w:r w:rsidRPr="00FC7F1F">
                <w:rPr>
                  <w:rFonts w:ascii="Verdana" w:hAnsi="Verdana"/>
                  <w:b/>
                  <w:sz w:val="20"/>
                  <w:szCs w:val="20"/>
                </w:rPr>
                <w:t>Παναγία Aγιάσου</w:t>
              </w:r>
            </w:hyperlink>
          </w:p>
          <w:p w:rsidR="00175289" w:rsidRPr="00FC7F1F" w:rsidRDefault="00175289" w:rsidP="00175289">
            <w:pPr>
              <w:spacing w:after="120" w:line="360" w:lineRule="auto"/>
              <w:jc w:val="both"/>
              <w:rPr>
                <w:rFonts w:ascii="Verdana" w:hAnsi="Verdana"/>
                <w:sz w:val="20"/>
                <w:szCs w:val="20"/>
              </w:rPr>
            </w:pPr>
            <w:r w:rsidRPr="00FC7F1F">
              <w:rPr>
                <w:rFonts w:ascii="Verdana" w:hAnsi="Verdana"/>
                <w:sz w:val="20"/>
                <w:szCs w:val="20"/>
              </w:rPr>
              <w:t xml:space="preserve">Στο κέντρο της Aγιάσου, βρίσκεται ο ναός της Kοίμησης της Θεοτόκου. H εκκλησία είναι γνωστή κυρίως για τη θαυματουργή εικόνα της Παναγίας της Bρεφοκρατούσας. Η εκκλησία στεγάζει Εκκλησιαστικό Μουσείο με μια σημαντική συλλογή χειρογράφων, σκευών και άλλων εκκλησιαστικών αντικειμένων. </w:t>
            </w:r>
          </w:p>
          <w:p w:rsidR="00175289" w:rsidRPr="00FC7F1F" w:rsidRDefault="00175289" w:rsidP="00175289">
            <w:pPr>
              <w:spacing w:after="120" w:line="360" w:lineRule="auto"/>
              <w:jc w:val="both"/>
              <w:rPr>
                <w:rFonts w:ascii="Verdana" w:hAnsi="Verdana"/>
                <w:b/>
                <w:bCs/>
                <w:color w:val="666666"/>
                <w:sz w:val="20"/>
                <w:szCs w:val="20"/>
              </w:rPr>
            </w:pPr>
            <w:r w:rsidRPr="00FC7F1F">
              <w:rPr>
                <w:rFonts w:ascii="Verdana" w:hAnsi="Verdana"/>
                <w:sz w:val="20"/>
                <w:szCs w:val="20"/>
              </w:rPr>
              <w:t>Βασικό λοιπόν ζητούμενο μέσα από το προτεινόμενο έργο είναι να υλοποιηθούν ήπιες παρεμβάσεις που θα επιτρέψουν την ανάπτυξη ενός νέου δυναμικού τουριστικού προϊόντος που καταγράφει αυξητικές τάσεις ζήτησης στην τουριστική αγορά.</w:t>
            </w:r>
          </w:p>
          <w:p w:rsidR="00175289" w:rsidRPr="00FC7F1F" w:rsidRDefault="00175289" w:rsidP="00175289">
            <w:pPr>
              <w:spacing w:after="120" w:line="360" w:lineRule="auto"/>
              <w:jc w:val="both"/>
              <w:rPr>
                <w:rFonts w:ascii="Verdana" w:hAnsi="Verdana"/>
                <w:sz w:val="20"/>
                <w:szCs w:val="20"/>
              </w:rPr>
            </w:pPr>
            <w:r w:rsidRPr="00FC7F1F">
              <w:rPr>
                <w:rFonts w:ascii="Verdana" w:hAnsi="Verdana"/>
                <w:sz w:val="20"/>
                <w:szCs w:val="20"/>
              </w:rPr>
              <w:t>Σκοπός του έργου  είναι να προσελκύσει περισσότερους  επισκέπτες στον τομέα του Θρησκευτικού Τουρισμού που συνδυάζεται με την άνοδο του εναλλακτικού τουρισμού στην Ελλάδα αλλά και παγκοσμίως.</w:t>
            </w:r>
          </w:p>
          <w:p w:rsidR="00175289" w:rsidRPr="00FC7F1F" w:rsidRDefault="00175289" w:rsidP="00175289">
            <w:pPr>
              <w:spacing w:after="120" w:line="360" w:lineRule="auto"/>
              <w:jc w:val="both"/>
              <w:rPr>
                <w:rFonts w:ascii="Verdana" w:hAnsi="Verdana"/>
                <w:sz w:val="20"/>
                <w:szCs w:val="20"/>
              </w:rPr>
            </w:pPr>
            <w:r w:rsidRPr="00FC7F1F">
              <w:rPr>
                <w:rFonts w:ascii="Verdana" w:hAnsi="Verdana"/>
                <w:sz w:val="20"/>
                <w:szCs w:val="20"/>
              </w:rPr>
              <w:t xml:space="preserve">Πιο συγκεκριμένα, οι </w:t>
            </w:r>
            <w:r w:rsidRPr="00FC7F1F">
              <w:rPr>
                <w:rFonts w:ascii="Verdana" w:hAnsi="Verdana"/>
                <w:b/>
                <w:sz w:val="20"/>
                <w:szCs w:val="20"/>
              </w:rPr>
              <w:t>υπηρεσίες</w:t>
            </w:r>
            <w:r w:rsidRPr="00FC7F1F">
              <w:rPr>
                <w:rFonts w:ascii="Verdana" w:hAnsi="Verdana"/>
                <w:sz w:val="20"/>
                <w:szCs w:val="20"/>
              </w:rPr>
              <w:t xml:space="preserve"> που θα παρέχονται προς τους πολίτες - επισκέπτες είναι οι εξής:</w:t>
            </w:r>
          </w:p>
          <w:p w:rsidR="00175289" w:rsidRPr="00FC7F1F" w:rsidRDefault="00175289" w:rsidP="00175289">
            <w:pPr>
              <w:numPr>
                <w:ilvl w:val="0"/>
                <w:numId w:val="22"/>
              </w:numPr>
              <w:suppressAutoHyphens w:val="0"/>
              <w:spacing w:after="120" w:line="360" w:lineRule="auto"/>
              <w:jc w:val="both"/>
              <w:rPr>
                <w:rFonts w:ascii="Verdana" w:hAnsi="Verdana"/>
                <w:sz w:val="20"/>
                <w:szCs w:val="20"/>
              </w:rPr>
            </w:pPr>
            <w:r w:rsidRPr="00FC7F1F">
              <w:rPr>
                <w:rFonts w:ascii="Verdana" w:hAnsi="Verdana"/>
                <w:sz w:val="20"/>
                <w:szCs w:val="20"/>
              </w:rPr>
              <w:t xml:space="preserve">Αναζήτηση και ανάκτηση περιεχομένου ενδιαφέροντος. Το περιεχόμενο θα αποτελείται από πλούσιο φωτογραφικό υλικό, κείμενα, </w:t>
            </w:r>
            <w:r w:rsidRPr="00FC7F1F">
              <w:rPr>
                <w:rFonts w:ascii="Verdana" w:hAnsi="Verdana"/>
                <w:sz w:val="20"/>
                <w:szCs w:val="20"/>
                <w:lang w:val="en-US"/>
              </w:rPr>
              <w:t>video</w:t>
            </w:r>
            <w:r w:rsidRPr="00FC7F1F">
              <w:rPr>
                <w:rFonts w:ascii="Verdana" w:hAnsi="Verdana"/>
                <w:sz w:val="20"/>
                <w:szCs w:val="20"/>
              </w:rPr>
              <w:t>, ψηφιοποιημένα χειρόγραφα κτλ. Το περιεχόμενο θα είναι τεκμηριωμένο βάση λεξιλογίων και θα διαθέτει όλες τις κατάλληλες διασυνδέσεις.</w:t>
            </w:r>
          </w:p>
          <w:p w:rsidR="00175289" w:rsidRPr="00FC7F1F" w:rsidRDefault="00175289" w:rsidP="00175289">
            <w:pPr>
              <w:numPr>
                <w:ilvl w:val="0"/>
                <w:numId w:val="22"/>
              </w:numPr>
              <w:suppressAutoHyphens w:val="0"/>
              <w:spacing w:after="120" w:line="360" w:lineRule="auto"/>
              <w:jc w:val="both"/>
              <w:rPr>
                <w:rFonts w:ascii="Verdana" w:hAnsi="Verdana"/>
                <w:sz w:val="20"/>
                <w:szCs w:val="20"/>
              </w:rPr>
            </w:pPr>
            <w:r w:rsidRPr="00FC7F1F">
              <w:rPr>
                <w:rFonts w:ascii="Verdana" w:hAnsi="Verdana"/>
                <w:sz w:val="20"/>
                <w:szCs w:val="20"/>
              </w:rPr>
              <w:t>Διαδραστικοί θεματικοί χάρτες σημείων ενδιαφέροντος ώστε να έχει ο χρήστης εποπτεία των μνημείων.</w:t>
            </w:r>
          </w:p>
          <w:p w:rsidR="00175289" w:rsidRPr="00FC7F1F" w:rsidRDefault="00175289" w:rsidP="00175289">
            <w:pPr>
              <w:numPr>
                <w:ilvl w:val="0"/>
                <w:numId w:val="22"/>
              </w:numPr>
              <w:suppressAutoHyphens w:val="0"/>
              <w:spacing w:after="120" w:line="360" w:lineRule="auto"/>
              <w:jc w:val="both"/>
              <w:rPr>
                <w:rFonts w:ascii="Verdana" w:hAnsi="Verdana"/>
                <w:sz w:val="20"/>
                <w:szCs w:val="20"/>
              </w:rPr>
            </w:pPr>
            <w:r w:rsidRPr="00FC7F1F">
              <w:rPr>
                <w:rFonts w:ascii="Verdana" w:hAnsi="Verdana"/>
                <w:sz w:val="20"/>
                <w:szCs w:val="20"/>
              </w:rPr>
              <w:t>Εκπαίδευση σε επιλεγμένες κύριες ενότητες που αφορούν στα θρησκευτικά μνημεία και θησαυρούς του νησιού και θα τα εντάσσουν στο ευρύτερο κοινωνικό – ιστορικό – οικονομικό – καλλιτεχνικό πλαίσιο της εποχής τους. Το υλικό θα σχεδιαστεί για διαφορετικές ηλικίες.</w:t>
            </w:r>
          </w:p>
          <w:p w:rsidR="00175289" w:rsidRPr="00FC7F1F" w:rsidRDefault="00175289" w:rsidP="00175289">
            <w:pPr>
              <w:numPr>
                <w:ilvl w:val="0"/>
                <w:numId w:val="22"/>
              </w:numPr>
              <w:suppressAutoHyphens w:val="0"/>
              <w:spacing w:after="120" w:line="360" w:lineRule="auto"/>
              <w:jc w:val="both"/>
              <w:rPr>
                <w:rFonts w:ascii="Verdana" w:hAnsi="Verdana"/>
                <w:sz w:val="20"/>
                <w:szCs w:val="20"/>
              </w:rPr>
            </w:pPr>
            <w:r w:rsidRPr="00FC7F1F">
              <w:rPr>
                <w:rFonts w:ascii="Verdana" w:hAnsi="Verdana"/>
                <w:sz w:val="20"/>
                <w:szCs w:val="20"/>
              </w:rPr>
              <w:t>Εκπαιδευτικά παιχνίδια τα οποία θα βασίζονται στο περιεχόμενο, στις διαδρομές και στο εκπαιδευτικό υλικό απευθυνόμενα σε διαφορετικές ηλικίες</w:t>
            </w:r>
          </w:p>
          <w:p w:rsidR="00175289" w:rsidRPr="00FC7F1F" w:rsidRDefault="00175289" w:rsidP="00175289">
            <w:pPr>
              <w:numPr>
                <w:ilvl w:val="0"/>
                <w:numId w:val="22"/>
              </w:numPr>
              <w:suppressAutoHyphens w:val="0"/>
              <w:spacing w:after="120" w:line="360" w:lineRule="auto"/>
              <w:jc w:val="both"/>
              <w:rPr>
                <w:rFonts w:ascii="Verdana" w:hAnsi="Verdana"/>
                <w:sz w:val="20"/>
                <w:szCs w:val="20"/>
              </w:rPr>
            </w:pPr>
            <w:r w:rsidRPr="00FC7F1F">
              <w:rPr>
                <w:rFonts w:ascii="Verdana" w:hAnsi="Verdana"/>
                <w:sz w:val="20"/>
                <w:szCs w:val="20"/>
              </w:rPr>
              <w:t>Παρουσίαση των γεγονότων (π.χ. εκθέσεων, εορτασμών κ.ά.) που συμβαίνουν στο νησί και συνδέονται με το θρησκευτικό χώρο.</w:t>
            </w:r>
          </w:p>
          <w:p w:rsidR="008D1735" w:rsidRPr="00FC7F1F" w:rsidRDefault="008D1735" w:rsidP="008D1735">
            <w:pPr>
              <w:spacing w:after="120" w:line="360" w:lineRule="auto"/>
              <w:jc w:val="both"/>
              <w:rPr>
                <w:rFonts w:ascii="Verdana" w:hAnsi="Verdana"/>
                <w:bCs/>
                <w:sz w:val="20"/>
                <w:szCs w:val="20"/>
                <w:lang w:bidi="en-US"/>
              </w:rPr>
            </w:pPr>
            <w:r w:rsidRPr="00FC7F1F">
              <w:rPr>
                <w:rFonts w:ascii="Verdana" w:hAnsi="Verdana"/>
                <w:bCs/>
                <w:sz w:val="20"/>
                <w:szCs w:val="20"/>
                <w:lang w:bidi="en-US"/>
              </w:rPr>
              <w:lastRenderedPageBreak/>
              <w:t xml:space="preserve">Στόχοι του Υποέργου 1 είναι: </w:t>
            </w:r>
          </w:p>
          <w:p w:rsidR="008D1735" w:rsidRPr="00FC7F1F" w:rsidRDefault="008D1735" w:rsidP="008D1735">
            <w:pPr>
              <w:widowControl w:val="0"/>
              <w:numPr>
                <w:ilvl w:val="0"/>
                <w:numId w:val="23"/>
              </w:numPr>
              <w:tabs>
                <w:tab w:val="clear" w:pos="862"/>
                <w:tab w:val="num" w:pos="426"/>
              </w:tabs>
              <w:suppressAutoHyphens w:val="0"/>
              <w:autoSpaceDE w:val="0"/>
              <w:autoSpaceDN w:val="0"/>
              <w:adjustRightInd w:val="0"/>
              <w:spacing w:after="120"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Η βασισμένη σε επιστημονική έρευνα και τεκμηρίωση παρουσίαση των προσκυνημάτων, των χριστιανικών μνημείων, των μοναστηριών και των σημαντικότερων ναών της Λέσβου και των σημαντικότερων πολιτιστικών τους θησαυρών. </w:t>
            </w:r>
          </w:p>
          <w:p w:rsidR="008D1735" w:rsidRPr="00FC7F1F" w:rsidRDefault="008D1735" w:rsidP="008D1735">
            <w:pPr>
              <w:widowControl w:val="0"/>
              <w:numPr>
                <w:ilvl w:val="0"/>
                <w:numId w:val="23"/>
              </w:numPr>
              <w:tabs>
                <w:tab w:val="clear" w:pos="862"/>
                <w:tab w:val="num" w:pos="426"/>
              </w:tabs>
              <w:suppressAutoHyphens w:val="0"/>
              <w:autoSpaceDE w:val="0"/>
              <w:autoSpaceDN w:val="0"/>
              <w:adjustRightInd w:val="0"/>
              <w:spacing w:after="120"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Η δημιουργία μια Βάσης Δεδομένων, η οποία θα παρέχει σε κάθε ενδιαφερόμενο αξιόπιστα ιστορικά και άλλα στοιχεία περί των προσκυνημάτων, μνημείων, μοναστηριών και ναών, στους ερευνητές, τους φοιτητές, τους απλούς ενδιαφερόμενους, αλλά και τους συγγραφείς τουριστικών οδηγών, ταξιδιωτικών άρθρων και άλλων κειμένων. </w:t>
            </w:r>
          </w:p>
          <w:p w:rsidR="008D1735" w:rsidRPr="00FC7F1F" w:rsidRDefault="008D1735" w:rsidP="008D1735">
            <w:pPr>
              <w:widowControl w:val="0"/>
              <w:numPr>
                <w:ilvl w:val="0"/>
                <w:numId w:val="23"/>
              </w:numPr>
              <w:tabs>
                <w:tab w:val="clear" w:pos="862"/>
                <w:tab w:val="num" w:pos="426"/>
              </w:tabs>
              <w:suppressAutoHyphens w:val="0"/>
              <w:autoSpaceDE w:val="0"/>
              <w:autoSpaceDN w:val="0"/>
              <w:adjustRightInd w:val="0"/>
              <w:spacing w:after="120"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Η επιλογή και καταλογογράφηση του καταλληλότερου φωτογραφικού υλικού, το οποίο θα παρουσιάζει τους λεσβιακούς προορισμούς θρησκευτικού τουρισμού. </w:t>
            </w:r>
          </w:p>
          <w:p w:rsidR="00FE6663" w:rsidRPr="00FC7F1F" w:rsidRDefault="00FE6663" w:rsidP="0075250F">
            <w:pPr>
              <w:spacing w:before="280" w:after="280" w:line="360" w:lineRule="auto"/>
              <w:rPr>
                <w:rFonts w:ascii="Verdana" w:hAnsi="Verdana" w:cs="Verdana"/>
                <w:i/>
                <w:sz w:val="20"/>
              </w:rPr>
            </w:pPr>
          </w:p>
        </w:tc>
      </w:tr>
    </w:tbl>
    <w:p w:rsidR="00FE6663" w:rsidRPr="00FC7F1F" w:rsidRDefault="00FE6663">
      <w:pPr>
        <w:pStyle w:val="2"/>
        <w:spacing w:line="360" w:lineRule="auto"/>
        <w:rPr>
          <w:rFonts w:ascii="Verdana" w:hAnsi="Verdana" w:cs="Verdana"/>
          <w:i/>
          <w:sz w:val="20"/>
        </w:rPr>
      </w:pPr>
      <w:bookmarkStart w:id="29" w:name="_Toc409431982"/>
      <w:r w:rsidRPr="00FC7F1F">
        <w:rPr>
          <w:rFonts w:ascii="Verdana" w:hAnsi="Verdana"/>
        </w:rPr>
        <w:lastRenderedPageBreak/>
        <w:t>Παράγοντες επιτυχίας του Έργου, όπως τους αντιλαμβάνεται η Αναθέτουσα Αρχή</w:t>
      </w:r>
      <w:bookmarkEnd w:id="29"/>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B7087" w:rsidRPr="00FC7F1F" w:rsidRDefault="002B7087" w:rsidP="002B7087">
            <w:pPr>
              <w:spacing w:before="120" w:after="120" w:line="360" w:lineRule="auto"/>
              <w:rPr>
                <w:rFonts w:ascii="Verdana" w:hAnsi="Verdana"/>
                <w:sz w:val="20"/>
                <w:szCs w:val="20"/>
              </w:rPr>
            </w:pPr>
            <w:r w:rsidRPr="00FC7F1F">
              <w:rPr>
                <w:rFonts w:ascii="Verdana" w:hAnsi="Verdana"/>
                <w:sz w:val="20"/>
                <w:szCs w:val="20"/>
              </w:rPr>
              <w:t>Κρίσιμοι παράγοντες για την επιτυχία του έργου είναι οι εξής:</w:t>
            </w:r>
          </w:p>
          <w:p w:rsidR="002B7087" w:rsidRPr="00FC7F1F" w:rsidRDefault="002B7087" w:rsidP="00072BA8">
            <w:pPr>
              <w:numPr>
                <w:ilvl w:val="0"/>
                <w:numId w:val="3"/>
              </w:numPr>
              <w:tabs>
                <w:tab w:val="left" w:pos="360"/>
              </w:tabs>
              <w:suppressAutoHyphens w:val="0"/>
              <w:spacing w:before="120" w:after="120" w:line="360" w:lineRule="auto"/>
              <w:jc w:val="both"/>
              <w:rPr>
                <w:rFonts w:ascii="Verdana" w:hAnsi="Verdana"/>
                <w:sz w:val="20"/>
                <w:szCs w:val="20"/>
              </w:rPr>
            </w:pPr>
            <w:r w:rsidRPr="00FC7F1F">
              <w:rPr>
                <w:rFonts w:ascii="Verdana" w:hAnsi="Verdana"/>
                <w:sz w:val="20"/>
                <w:szCs w:val="20"/>
              </w:rPr>
              <w:t>Η αυστηρή τήρηση των χρονοδιαγραμμάτων.</w:t>
            </w:r>
          </w:p>
          <w:p w:rsidR="002B7087" w:rsidRPr="00FC7F1F" w:rsidRDefault="002B7087" w:rsidP="00072BA8">
            <w:pPr>
              <w:numPr>
                <w:ilvl w:val="0"/>
                <w:numId w:val="3"/>
              </w:numPr>
              <w:tabs>
                <w:tab w:val="left" w:pos="360"/>
              </w:tabs>
              <w:suppressAutoHyphens w:val="0"/>
              <w:spacing w:before="120" w:after="120" w:line="360" w:lineRule="auto"/>
              <w:jc w:val="both"/>
              <w:rPr>
                <w:rFonts w:ascii="Verdana" w:hAnsi="Verdana"/>
                <w:sz w:val="20"/>
                <w:szCs w:val="20"/>
              </w:rPr>
            </w:pPr>
            <w:r w:rsidRPr="00FC7F1F">
              <w:rPr>
                <w:rFonts w:ascii="Verdana" w:hAnsi="Verdana"/>
                <w:sz w:val="20"/>
                <w:szCs w:val="20"/>
              </w:rPr>
              <w:t>Η συμμόρφωση με το σύνολο των ποιοτικών, τεχνικών και ποσοτικών προδιαγραφών, όπως αυτές εξειδικεύονται στις ενότητες που ακολουθούν.</w:t>
            </w:r>
          </w:p>
          <w:p w:rsidR="002B7087" w:rsidRPr="00FC7F1F" w:rsidRDefault="002B7087" w:rsidP="00072BA8">
            <w:pPr>
              <w:numPr>
                <w:ilvl w:val="0"/>
                <w:numId w:val="3"/>
              </w:numPr>
              <w:tabs>
                <w:tab w:val="left" w:pos="360"/>
              </w:tabs>
              <w:suppressAutoHyphens w:val="0"/>
              <w:spacing w:before="120" w:after="120" w:line="360" w:lineRule="auto"/>
              <w:jc w:val="both"/>
              <w:rPr>
                <w:rFonts w:ascii="Verdana" w:hAnsi="Verdana"/>
                <w:sz w:val="20"/>
                <w:szCs w:val="20"/>
              </w:rPr>
            </w:pPr>
            <w:r w:rsidRPr="00FC7F1F">
              <w:rPr>
                <w:rFonts w:ascii="Verdana" w:hAnsi="Verdana"/>
                <w:sz w:val="20"/>
                <w:szCs w:val="20"/>
              </w:rPr>
              <w:t>Η επιτυχής ανταπόκριση στις «ευαίσθητες» εργασίες της ταξινόμησης, τεκμηρίωσης και ψηφιοποίησης, σε συμμόρφωση με το αυστηρό πλαίσιο προδιαγραφών και προτύπων.</w:t>
            </w:r>
          </w:p>
          <w:p w:rsidR="002B7087" w:rsidRPr="00FC7F1F" w:rsidRDefault="002B7087" w:rsidP="002B7087">
            <w:pPr>
              <w:tabs>
                <w:tab w:val="left" w:pos="360"/>
              </w:tabs>
              <w:spacing w:before="120" w:after="120" w:line="360" w:lineRule="auto"/>
              <w:rPr>
                <w:rFonts w:ascii="Verdana" w:hAnsi="Verdana"/>
                <w:sz w:val="20"/>
                <w:szCs w:val="20"/>
              </w:rPr>
            </w:pPr>
          </w:p>
          <w:p w:rsidR="002B7087" w:rsidRPr="00FC7F1F" w:rsidRDefault="002B7087" w:rsidP="00753DA4">
            <w:pPr>
              <w:tabs>
                <w:tab w:val="left" w:pos="360"/>
              </w:tabs>
              <w:spacing w:before="120" w:after="120" w:line="360" w:lineRule="auto"/>
              <w:jc w:val="both"/>
              <w:rPr>
                <w:rFonts w:ascii="Verdana" w:hAnsi="Verdana"/>
                <w:sz w:val="20"/>
                <w:szCs w:val="20"/>
              </w:rPr>
            </w:pPr>
            <w:r w:rsidRPr="00FC7F1F">
              <w:rPr>
                <w:rFonts w:ascii="Verdana" w:hAnsi="Verdana"/>
                <w:sz w:val="20"/>
                <w:szCs w:val="20"/>
              </w:rPr>
              <w:t>Οι ενέργειες που έχουν ήδη αναληφθεί αλλά και προβλεφθεί ώστε να διασφαλιστεί η απρόσκοπτη υλοποίηση και επίτευξη των στόχων του Έργου, έχουν ως εξής:</w:t>
            </w:r>
          </w:p>
          <w:p w:rsidR="002B7087" w:rsidRPr="00FC7F1F" w:rsidRDefault="002B7087" w:rsidP="00072BA8">
            <w:pPr>
              <w:numPr>
                <w:ilvl w:val="0"/>
                <w:numId w:val="3"/>
              </w:numPr>
              <w:tabs>
                <w:tab w:val="left" w:pos="360"/>
              </w:tabs>
              <w:suppressAutoHyphens w:val="0"/>
              <w:spacing w:before="120" w:after="120" w:line="360" w:lineRule="auto"/>
              <w:jc w:val="both"/>
              <w:rPr>
                <w:rFonts w:ascii="Verdana" w:hAnsi="Verdana"/>
                <w:sz w:val="20"/>
                <w:szCs w:val="20"/>
              </w:rPr>
            </w:pPr>
            <w:r w:rsidRPr="00FC7F1F">
              <w:rPr>
                <w:rFonts w:ascii="Verdana" w:hAnsi="Verdana"/>
                <w:sz w:val="20"/>
                <w:szCs w:val="20"/>
              </w:rPr>
              <w:t xml:space="preserve">Διεξοδική και λεπτομερής περιγραφή προδιαγραφών και επιχειρησιακού </w:t>
            </w:r>
            <w:r w:rsidRPr="00FC7F1F">
              <w:rPr>
                <w:rFonts w:ascii="Verdana" w:hAnsi="Verdana"/>
                <w:sz w:val="20"/>
                <w:szCs w:val="20"/>
              </w:rPr>
              <w:lastRenderedPageBreak/>
              <w:t xml:space="preserve">πλαισίου υλοποίησης σε επίπεδο σχεδιασμού. </w:t>
            </w:r>
          </w:p>
          <w:p w:rsidR="002B7087" w:rsidRPr="00FC7F1F" w:rsidRDefault="002B7087" w:rsidP="00072BA8">
            <w:pPr>
              <w:numPr>
                <w:ilvl w:val="0"/>
                <w:numId w:val="3"/>
              </w:numPr>
              <w:tabs>
                <w:tab w:val="left" w:pos="360"/>
              </w:tabs>
              <w:suppressAutoHyphens w:val="0"/>
              <w:spacing w:before="120" w:after="120" w:line="360" w:lineRule="auto"/>
              <w:jc w:val="both"/>
              <w:rPr>
                <w:rFonts w:ascii="Verdana" w:hAnsi="Verdana"/>
                <w:sz w:val="20"/>
                <w:szCs w:val="20"/>
              </w:rPr>
            </w:pPr>
            <w:r w:rsidRPr="00FC7F1F">
              <w:rPr>
                <w:rFonts w:ascii="Verdana" w:hAnsi="Verdana"/>
                <w:sz w:val="20"/>
                <w:szCs w:val="20"/>
              </w:rPr>
              <w:t xml:space="preserve">Κατοχύρωση επαρκούς χρονοδιαγράμματος. Επιπρόσθετα, ανάλυση χρονοπρογραμματισμού Έργου (ενδεικτική) σε επιμέρους στάδια – κύκλους ανάπτυξης, γεγονός που υποβοηθά την εύρυθμη ανέλιξη της διαδικασίας υλοποίησης, την έγκαιρη διάγνωση προβλημάτων κ.λπ. </w:t>
            </w:r>
          </w:p>
          <w:p w:rsidR="002B7087" w:rsidRPr="00FC7F1F" w:rsidRDefault="002B7087" w:rsidP="00072BA8">
            <w:pPr>
              <w:pStyle w:val="ListParagraph1"/>
              <w:numPr>
                <w:ilvl w:val="0"/>
                <w:numId w:val="3"/>
              </w:numPr>
              <w:spacing w:line="360" w:lineRule="auto"/>
              <w:rPr>
                <w:rFonts w:ascii="Verdana" w:hAnsi="Verdana" w:cs="Calibri"/>
                <w:i/>
                <w:sz w:val="20"/>
              </w:rPr>
            </w:pPr>
          </w:p>
          <w:tbl>
            <w:tblPr>
              <w:tblW w:w="0" w:type="auto"/>
              <w:tblLayout w:type="fixed"/>
              <w:tblLook w:val="01E0"/>
            </w:tblPr>
            <w:tblGrid>
              <w:gridCol w:w="545"/>
              <w:gridCol w:w="3841"/>
              <w:gridCol w:w="825"/>
              <w:gridCol w:w="3069"/>
            </w:tblGrid>
            <w:tr w:rsidR="002B7087" w:rsidRPr="00FC7F1F">
              <w:tc>
                <w:tcPr>
                  <w:tcW w:w="545" w:type="dxa"/>
                  <w:tcBorders>
                    <w:top w:val="single" w:sz="4" w:space="0" w:color="auto"/>
                    <w:left w:val="single" w:sz="4" w:space="0" w:color="auto"/>
                    <w:bottom w:val="single" w:sz="4" w:space="0" w:color="auto"/>
                    <w:right w:val="single" w:sz="4" w:space="0" w:color="auto"/>
                  </w:tcBorders>
                </w:tcPr>
                <w:p w:rsidR="002B7087" w:rsidRPr="00FC7F1F" w:rsidRDefault="002B7087" w:rsidP="002B7087">
                  <w:pPr>
                    <w:spacing w:before="100" w:beforeAutospacing="1" w:after="100" w:afterAutospacing="1"/>
                    <w:jc w:val="both"/>
                    <w:rPr>
                      <w:rFonts w:ascii="Verdana" w:hAnsi="Verdana"/>
                      <w:b/>
                      <w:bCs/>
                      <w:sz w:val="20"/>
                      <w:szCs w:val="20"/>
                    </w:rPr>
                  </w:pPr>
                  <w:r w:rsidRPr="00FC7F1F">
                    <w:rPr>
                      <w:rFonts w:ascii="Verdana" w:hAnsi="Verdana"/>
                      <w:b/>
                      <w:bCs/>
                      <w:sz w:val="20"/>
                      <w:szCs w:val="20"/>
                    </w:rPr>
                    <w:t>Α/Α</w:t>
                  </w:r>
                </w:p>
              </w:tc>
              <w:tc>
                <w:tcPr>
                  <w:tcW w:w="3841"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b/>
                      <w:bCs/>
                      <w:sz w:val="20"/>
                      <w:szCs w:val="20"/>
                    </w:rPr>
                  </w:pPr>
                  <w:bookmarkStart w:id="30" w:name="OLE_LINK3"/>
                  <w:bookmarkStart w:id="31" w:name="OLE_LINK4"/>
                  <w:r w:rsidRPr="00FC7F1F">
                    <w:rPr>
                      <w:rFonts w:ascii="Verdana" w:hAnsi="Verdana"/>
                      <w:b/>
                      <w:bCs/>
                      <w:sz w:val="20"/>
                      <w:szCs w:val="20"/>
                    </w:rPr>
                    <w:t>Κρίσιμος Παράγοντας Επιτυχίας</w:t>
                  </w:r>
                </w:p>
              </w:tc>
              <w:tc>
                <w:tcPr>
                  <w:tcW w:w="825"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b/>
                      <w:bCs/>
                      <w:sz w:val="20"/>
                      <w:szCs w:val="20"/>
                    </w:rPr>
                  </w:pPr>
                  <w:r w:rsidRPr="00FC7F1F">
                    <w:rPr>
                      <w:rFonts w:ascii="Verdana" w:hAnsi="Verdana"/>
                      <w:b/>
                      <w:bCs/>
                      <w:sz w:val="20"/>
                      <w:szCs w:val="20"/>
                    </w:rPr>
                    <w:t>Τύπος</w:t>
                  </w:r>
                  <w:r w:rsidRPr="00FC7F1F">
                    <w:rPr>
                      <w:rStyle w:val="a3"/>
                      <w:rFonts w:ascii="Verdana" w:hAnsi="Verdana"/>
                      <w:b/>
                      <w:bCs/>
                      <w:sz w:val="20"/>
                      <w:szCs w:val="20"/>
                    </w:rPr>
                    <w:footnoteReference w:id="1"/>
                  </w:r>
                </w:p>
              </w:tc>
              <w:tc>
                <w:tcPr>
                  <w:tcW w:w="3069"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b/>
                      <w:bCs/>
                      <w:sz w:val="20"/>
                      <w:szCs w:val="20"/>
                    </w:rPr>
                  </w:pPr>
                  <w:r w:rsidRPr="00FC7F1F">
                    <w:rPr>
                      <w:rFonts w:ascii="Verdana" w:hAnsi="Verdana"/>
                      <w:b/>
                      <w:sz w:val="20"/>
                      <w:szCs w:val="20"/>
                    </w:rPr>
                    <w:t>Προληπτικές Ενέργειες Αντιμετώπισης και Μέτρα Παρακολούθησης</w:t>
                  </w:r>
                </w:p>
              </w:tc>
            </w:tr>
            <w:tr w:rsidR="002B7087" w:rsidRPr="00FC7F1F">
              <w:tc>
                <w:tcPr>
                  <w:tcW w:w="545" w:type="dxa"/>
                  <w:tcBorders>
                    <w:top w:val="single" w:sz="4" w:space="0" w:color="auto"/>
                    <w:left w:val="single" w:sz="4" w:space="0" w:color="auto"/>
                    <w:bottom w:val="single" w:sz="4" w:space="0" w:color="auto"/>
                    <w:right w:val="single" w:sz="4" w:space="0" w:color="auto"/>
                  </w:tcBorders>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1</w:t>
                  </w:r>
                </w:p>
              </w:tc>
              <w:tc>
                <w:tcPr>
                  <w:tcW w:w="3841"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Έγκαιρη ολοκλήρωση των επιμέρους Φάσεων του Έργου, και την αποφυγή καθυστερήσεων</w:t>
                  </w:r>
                </w:p>
              </w:tc>
              <w:tc>
                <w:tcPr>
                  <w:tcW w:w="825"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Τ, Ο</w:t>
                  </w:r>
                </w:p>
              </w:tc>
              <w:tc>
                <w:tcPr>
                  <w:tcW w:w="3069"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1. Πιστή τήρηση του χρονοδιαγράμματος. Το χρονοδιάγραμμα του Έργου προβλέπει επαρκή χρόνο για την υλοποίηση και τον έλεγχο ποιότητας όλων των παραδοτέων και φάσεων του Έργου.</w:t>
                  </w:r>
                </w:p>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2. Τακτικές συνάντησες και αναφορές Προόδου.</w:t>
                  </w:r>
                </w:p>
              </w:tc>
            </w:tr>
            <w:tr w:rsidR="002B7087" w:rsidRPr="00FC7F1F">
              <w:tc>
                <w:tcPr>
                  <w:tcW w:w="545" w:type="dxa"/>
                  <w:tcBorders>
                    <w:top w:val="single" w:sz="4" w:space="0" w:color="auto"/>
                    <w:left w:val="single" w:sz="4" w:space="0" w:color="auto"/>
                    <w:bottom w:val="single" w:sz="4" w:space="0" w:color="auto"/>
                    <w:right w:val="single" w:sz="4" w:space="0" w:color="auto"/>
                  </w:tcBorders>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2</w:t>
                  </w:r>
                </w:p>
              </w:tc>
              <w:tc>
                <w:tcPr>
                  <w:tcW w:w="3841"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Διασφάλιση αμεροληψίας αποτελεσμάτων</w:t>
                  </w:r>
                </w:p>
              </w:tc>
              <w:tc>
                <w:tcPr>
                  <w:tcW w:w="825"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Τ/Κ</w:t>
                  </w:r>
                </w:p>
              </w:tc>
              <w:tc>
                <w:tcPr>
                  <w:tcW w:w="3069"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rPr>
                      <w:rFonts w:ascii="Verdana" w:hAnsi="Verdana"/>
                      <w:sz w:val="20"/>
                      <w:szCs w:val="20"/>
                    </w:rPr>
                  </w:pPr>
                  <w:r w:rsidRPr="00FC7F1F">
                    <w:rPr>
                      <w:rFonts w:ascii="Verdana" w:hAnsi="Verdana"/>
                      <w:sz w:val="20"/>
                      <w:szCs w:val="20"/>
                    </w:rPr>
                    <w:t>Εντατική διαδικασία προληπτικών/ δειγματοληπτικών ελέγχων και σεναρίων σύγκρισης</w:t>
                  </w:r>
                </w:p>
                <w:p w:rsidR="002B7087" w:rsidRPr="00FC7F1F" w:rsidRDefault="002B7087" w:rsidP="002B7087">
                  <w:pPr>
                    <w:spacing w:before="100" w:beforeAutospacing="1" w:after="100" w:afterAutospacing="1"/>
                    <w:jc w:val="both"/>
                    <w:rPr>
                      <w:rFonts w:ascii="Verdana" w:hAnsi="Verdana"/>
                      <w:sz w:val="20"/>
                      <w:szCs w:val="20"/>
                    </w:rPr>
                  </w:pPr>
                </w:p>
              </w:tc>
            </w:tr>
            <w:tr w:rsidR="002B7087" w:rsidRPr="00FC7F1F">
              <w:tc>
                <w:tcPr>
                  <w:tcW w:w="545" w:type="dxa"/>
                  <w:tcBorders>
                    <w:top w:val="single" w:sz="4" w:space="0" w:color="auto"/>
                    <w:left w:val="single" w:sz="4" w:space="0" w:color="auto"/>
                    <w:bottom w:val="single" w:sz="4" w:space="0" w:color="auto"/>
                    <w:right w:val="single" w:sz="4" w:space="0" w:color="auto"/>
                  </w:tcBorders>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3</w:t>
                  </w:r>
                </w:p>
              </w:tc>
              <w:tc>
                <w:tcPr>
                  <w:tcW w:w="3841"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Έγκαιρη ενσωμάτωση τεχνικών αποκλίσεων και τεχνικών αλλαγών</w:t>
                  </w:r>
                </w:p>
              </w:tc>
              <w:tc>
                <w:tcPr>
                  <w:tcW w:w="825"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jc w:val="both"/>
                    <w:rPr>
                      <w:rFonts w:ascii="Verdana" w:hAnsi="Verdana"/>
                      <w:sz w:val="20"/>
                      <w:szCs w:val="20"/>
                    </w:rPr>
                  </w:pPr>
                  <w:r w:rsidRPr="00FC7F1F">
                    <w:rPr>
                      <w:rFonts w:ascii="Verdana" w:hAnsi="Verdana"/>
                      <w:sz w:val="20"/>
                      <w:szCs w:val="20"/>
                    </w:rPr>
                    <w:t>Τ</w:t>
                  </w:r>
                </w:p>
              </w:tc>
              <w:tc>
                <w:tcPr>
                  <w:tcW w:w="3069" w:type="dxa"/>
                  <w:tcBorders>
                    <w:top w:val="single" w:sz="4" w:space="0" w:color="auto"/>
                    <w:left w:val="single" w:sz="4" w:space="0" w:color="auto"/>
                    <w:bottom w:val="single" w:sz="4" w:space="0" w:color="auto"/>
                    <w:right w:val="single" w:sz="4" w:space="0" w:color="auto"/>
                  </w:tcBorders>
                  <w:vAlign w:val="center"/>
                </w:tcPr>
                <w:p w:rsidR="002B7087" w:rsidRPr="00FC7F1F" w:rsidRDefault="002B7087" w:rsidP="002B7087">
                  <w:pPr>
                    <w:spacing w:before="100" w:beforeAutospacing="1" w:after="100" w:afterAutospacing="1"/>
                    <w:rPr>
                      <w:rFonts w:ascii="Verdana" w:hAnsi="Verdana"/>
                      <w:sz w:val="20"/>
                      <w:szCs w:val="20"/>
                    </w:rPr>
                  </w:pPr>
                  <w:r w:rsidRPr="00FC7F1F">
                    <w:rPr>
                      <w:rFonts w:ascii="Verdana" w:hAnsi="Verdana"/>
                      <w:sz w:val="20"/>
                      <w:szCs w:val="20"/>
                    </w:rPr>
                    <w:t>Τακτικοί έλεγχοι συμβατότητας</w:t>
                  </w:r>
                </w:p>
              </w:tc>
            </w:tr>
            <w:bookmarkEnd w:id="30"/>
            <w:bookmarkEnd w:id="31"/>
          </w:tbl>
          <w:p w:rsidR="00FE6663" w:rsidRPr="00FC7F1F" w:rsidRDefault="00FE6663" w:rsidP="00753DA4">
            <w:pPr>
              <w:pStyle w:val="11"/>
              <w:suppressAutoHyphens w:val="0"/>
              <w:spacing w:after="0" w:line="360" w:lineRule="auto"/>
              <w:ind w:left="1800"/>
              <w:rPr>
                <w:rFonts w:ascii="Verdana" w:hAnsi="Verdana"/>
                <w:sz w:val="20"/>
              </w:rPr>
            </w:pPr>
          </w:p>
        </w:tc>
      </w:tr>
    </w:tbl>
    <w:p w:rsidR="00C0510E" w:rsidRDefault="00C0510E" w:rsidP="00C0510E">
      <w:pPr>
        <w:pStyle w:val="1"/>
        <w:spacing w:before="0"/>
        <w:ind w:left="357"/>
        <w:rPr>
          <w:rFonts w:ascii="Verdana" w:hAnsi="Verdana"/>
        </w:rPr>
      </w:pPr>
    </w:p>
    <w:p w:rsidR="00FE6663" w:rsidRPr="00FC7F1F" w:rsidRDefault="00FE6663" w:rsidP="00C0510E">
      <w:pPr>
        <w:pStyle w:val="1"/>
        <w:numPr>
          <w:ilvl w:val="0"/>
          <w:numId w:val="2"/>
        </w:numPr>
        <w:spacing w:before="0"/>
        <w:ind w:left="357" w:hanging="357"/>
        <w:rPr>
          <w:rFonts w:ascii="Verdana" w:hAnsi="Verdana"/>
        </w:rPr>
      </w:pPr>
      <w:bookmarkStart w:id="32" w:name="_Toc409431983"/>
      <w:r w:rsidRPr="00FC7F1F">
        <w:rPr>
          <w:rFonts w:ascii="Verdana" w:hAnsi="Verdana"/>
        </w:rPr>
        <w:t>Λειτουργικές και Τεχνικές προδιαγραφές Έργου</w:t>
      </w:r>
      <w:bookmarkEnd w:id="32"/>
    </w:p>
    <w:p w:rsidR="00BB1A5A" w:rsidRPr="00FC7F1F" w:rsidRDefault="00BB1A5A" w:rsidP="00BB1A5A">
      <w:pPr>
        <w:pStyle w:val="ad"/>
        <w:keepNext/>
        <w:numPr>
          <w:ilvl w:val="0"/>
          <w:numId w:val="1"/>
        </w:numPr>
        <w:spacing w:after="280" w:line="360" w:lineRule="auto"/>
        <w:contextualSpacing w:val="0"/>
        <w:outlineLvl w:val="1"/>
        <w:rPr>
          <w:rFonts w:ascii="Verdana" w:hAnsi="Verdana"/>
          <w:b/>
          <w:bCs/>
          <w:iCs/>
          <w:vanish/>
          <w:sz w:val="26"/>
          <w:szCs w:val="26"/>
        </w:rPr>
      </w:pPr>
    </w:p>
    <w:p w:rsidR="00FE6663" w:rsidRPr="00FC7F1F" w:rsidRDefault="00FE6663">
      <w:pPr>
        <w:pageBreakBefore/>
        <w:spacing w:before="280" w:after="280" w:line="360" w:lineRule="auto"/>
        <w:rPr>
          <w:rFonts w:ascii="Verdana" w:hAnsi="Verdana"/>
        </w:rPr>
      </w:pPr>
    </w:p>
    <w:p w:rsidR="00FE6663" w:rsidRPr="00FC7F1F" w:rsidRDefault="00FE6663">
      <w:pPr>
        <w:pStyle w:val="2"/>
        <w:spacing w:line="360" w:lineRule="auto"/>
        <w:rPr>
          <w:rFonts w:ascii="Verdana" w:hAnsi="Verdana" w:cs="Verdana"/>
          <w:i/>
          <w:sz w:val="20"/>
        </w:rPr>
      </w:pPr>
      <w:bookmarkStart w:id="33" w:name="_Toc409431984"/>
      <w:r w:rsidRPr="00FC7F1F">
        <w:rPr>
          <w:rFonts w:ascii="Verdana" w:hAnsi="Verdana"/>
        </w:rPr>
        <w:t>Τεχνολογίες και σχέδιο υλοποίησης Έργου</w:t>
      </w:r>
      <w:bookmarkEnd w:id="33"/>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5261D0" w:rsidRPr="00FC7F1F" w:rsidRDefault="005261D0" w:rsidP="005261D0">
            <w:pPr>
              <w:spacing w:line="360" w:lineRule="auto"/>
              <w:jc w:val="both"/>
              <w:rPr>
                <w:rFonts w:ascii="Verdana" w:hAnsi="Verdana"/>
                <w:sz w:val="20"/>
                <w:szCs w:val="20"/>
              </w:rPr>
            </w:pPr>
            <w:r w:rsidRPr="00FC7F1F">
              <w:rPr>
                <w:rFonts w:ascii="Verdana" w:hAnsi="Verdana"/>
                <w:sz w:val="20"/>
                <w:szCs w:val="20"/>
              </w:rPr>
              <w:t>Στο πλαίσιο του Έργου, η ανοιχτή αρχιτεκτονική θα ακολουθηθεί και σε επίπεδο λογισμικού εφαρμογών (πχ αρθρωτός σχεδιασμός, επέκταση λειτουργικότητας, ύπαρξη APIs κ.λπ.).</w:t>
            </w:r>
          </w:p>
          <w:p w:rsidR="005261D0" w:rsidRPr="00FC7F1F" w:rsidRDefault="005261D0" w:rsidP="005261D0">
            <w:pPr>
              <w:spacing w:line="360" w:lineRule="auto"/>
              <w:jc w:val="both"/>
              <w:rPr>
                <w:rFonts w:ascii="Verdana" w:hAnsi="Verdana"/>
                <w:sz w:val="20"/>
                <w:szCs w:val="20"/>
              </w:rPr>
            </w:pPr>
            <w:r w:rsidRPr="00FC7F1F">
              <w:rPr>
                <w:rFonts w:ascii="Verdana" w:hAnsi="Verdana"/>
                <w:sz w:val="20"/>
                <w:szCs w:val="20"/>
              </w:rPr>
              <w:t>Επιπλέον, είναι απαραίτητο η αρχιτεκτονική του συστήματος να είναι</w:t>
            </w:r>
            <w:r w:rsidRPr="00FC7F1F" w:rsidDel="00B44BB8">
              <w:rPr>
                <w:rFonts w:ascii="Verdana" w:hAnsi="Verdana"/>
                <w:sz w:val="20"/>
                <w:szCs w:val="20"/>
              </w:rPr>
              <w:t xml:space="preserve"> </w:t>
            </w:r>
            <w:r w:rsidRPr="00FC7F1F">
              <w:rPr>
                <w:rFonts w:ascii="Verdana" w:hAnsi="Verdana"/>
                <w:sz w:val="20"/>
                <w:szCs w:val="20"/>
              </w:rPr>
              <w:t xml:space="preserve">αρθρωτή (modular), ώστε να επιτρέπονται μελλοντικές επεκτάσεις και αντικαταστάσεις, ενσωματώσεις, αναβαθμίσεις ή αλλαγές διακριτών τμημάτων λογισμικού ή εξοπλισμού. Το σύστημα θα έχει αρχιτεκτονική Ν-tier, η οποία αποτελεί το de facto πρότυπο για ανάλογα συστήματα, παρέχοντας ευελιξία της κατανομής του κόστους μεταξύ κεντρικών συστημάτων και σταθμών εργασίας, αποδοτική εκμετάλλευση του δικτύου και ευκολία στην επεκτασιμότητα. Η λειτουργία των επιμέρους συστημάτων και εφαρμογών που θα αποτελέσουν διακριτά τμήματα του πληροφοριακού συστήματος θα γίνεται σε ένα ενιαίο web-based περιβάλλον, το οποίο θα αποτελέσει το βασικό «χώρο εργασίας» για τους χρήστες του συστήματος. Στόχοι του σχεδιασμού πρέπει να είναι οι εξής: </w:t>
            </w:r>
          </w:p>
          <w:p w:rsidR="005261D0" w:rsidRPr="00FC7F1F" w:rsidRDefault="005261D0" w:rsidP="00072BA8">
            <w:pPr>
              <w:numPr>
                <w:ilvl w:val="0"/>
                <w:numId w:val="8"/>
              </w:numPr>
              <w:tabs>
                <w:tab w:val="left" w:pos="360"/>
              </w:tabs>
              <w:suppressAutoHyphens w:val="0"/>
              <w:spacing w:line="360" w:lineRule="auto"/>
              <w:jc w:val="both"/>
              <w:rPr>
                <w:rFonts w:ascii="Verdana" w:hAnsi="Verdana"/>
                <w:sz w:val="20"/>
                <w:szCs w:val="20"/>
              </w:rPr>
            </w:pPr>
            <w:r w:rsidRPr="00FC7F1F">
              <w:rPr>
                <w:rFonts w:ascii="Verdana" w:hAnsi="Verdana"/>
                <w:sz w:val="20"/>
                <w:szCs w:val="20"/>
              </w:rPr>
              <w:t>Επίτευξη της μεγαλύτερης δυνατής ομοιομορφίας στις διεπαφές μεταξύ των διαφόρων εφαρμογών και στον τρόπο εργασίας αυτών.</w:t>
            </w:r>
          </w:p>
          <w:p w:rsidR="005261D0" w:rsidRPr="00FC7F1F" w:rsidRDefault="005261D0" w:rsidP="00072BA8">
            <w:pPr>
              <w:numPr>
                <w:ilvl w:val="0"/>
                <w:numId w:val="8"/>
              </w:numPr>
              <w:tabs>
                <w:tab w:val="left" w:pos="360"/>
              </w:tabs>
              <w:suppressAutoHyphens w:val="0"/>
              <w:spacing w:line="360" w:lineRule="auto"/>
              <w:jc w:val="both"/>
              <w:rPr>
                <w:rFonts w:ascii="Verdana" w:hAnsi="Verdana"/>
                <w:sz w:val="20"/>
                <w:szCs w:val="20"/>
              </w:rPr>
            </w:pPr>
            <w:r w:rsidRPr="00FC7F1F">
              <w:rPr>
                <w:rFonts w:ascii="Verdana" w:hAnsi="Verdana"/>
                <w:sz w:val="20"/>
                <w:szCs w:val="20"/>
              </w:rPr>
              <w:t>Επιλογή κοινών και φιλικών τρόπων παρουσίασης, όσον αφορά τις διεπαφές των χρηστών με τις εφαρμογές.</w:t>
            </w:r>
          </w:p>
          <w:p w:rsidR="005261D0" w:rsidRPr="00FC7F1F" w:rsidRDefault="005261D0" w:rsidP="00072BA8">
            <w:pPr>
              <w:numPr>
                <w:ilvl w:val="0"/>
                <w:numId w:val="8"/>
              </w:numPr>
              <w:tabs>
                <w:tab w:val="left" w:pos="360"/>
              </w:tabs>
              <w:suppressAutoHyphens w:val="0"/>
              <w:spacing w:line="360" w:lineRule="auto"/>
              <w:jc w:val="both"/>
              <w:rPr>
                <w:rFonts w:ascii="Verdana" w:hAnsi="Verdana"/>
                <w:sz w:val="20"/>
                <w:szCs w:val="20"/>
              </w:rPr>
            </w:pPr>
            <w:r w:rsidRPr="00FC7F1F">
              <w:rPr>
                <w:rFonts w:ascii="Verdana" w:hAnsi="Verdana"/>
                <w:sz w:val="20"/>
                <w:szCs w:val="20"/>
              </w:rPr>
              <w:t>Εξασφάλιση πλήρους λειτουργικότητας μέσω του εσωτερικού δικτύου (intranet) και του Διαδικτύου (Internet), όπου αυτό απαιτείται.</w:t>
            </w:r>
          </w:p>
          <w:p w:rsidR="005261D0" w:rsidRPr="00FC7F1F" w:rsidRDefault="005261D0" w:rsidP="005261D0">
            <w:pPr>
              <w:tabs>
                <w:tab w:val="left" w:pos="5484"/>
              </w:tabs>
              <w:spacing w:line="360" w:lineRule="auto"/>
              <w:jc w:val="both"/>
              <w:rPr>
                <w:rFonts w:ascii="Verdana" w:hAnsi="Verdana"/>
                <w:sz w:val="20"/>
                <w:szCs w:val="20"/>
              </w:rPr>
            </w:pPr>
            <w:r w:rsidRPr="00FC7F1F">
              <w:rPr>
                <w:rFonts w:ascii="Verdana" w:hAnsi="Verdana"/>
                <w:sz w:val="20"/>
                <w:szCs w:val="20"/>
              </w:rPr>
              <w:t>Ο Ανάδοχος θα χρησιμοποιήσει συστήματα διαχείρισης σχεσιακών βάσεων δεδομένων (</w:t>
            </w:r>
            <w:r w:rsidRPr="00FC7F1F">
              <w:rPr>
                <w:rFonts w:ascii="Verdana" w:hAnsi="Verdana"/>
                <w:sz w:val="20"/>
                <w:szCs w:val="20"/>
                <w:lang w:val="en-US"/>
              </w:rPr>
              <w:t>R</w:t>
            </w:r>
            <w:r w:rsidRPr="00FC7F1F">
              <w:rPr>
                <w:rFonts w:ascii="Verdana" w:hAnsi="Verdana"/>
                <w:sz w:val="20"/>
                <w:szCs w:val="20"/>
              </w:rPr>
              <w:t>DBMS) εξασφαλίζοντας την ευκολία διαχείρισης μεγάλου όγκου δεδομένων, τη δυνατότητα δημιουργίας εφαρμογών φιλικών στο χρήστη, την αυξημένη διαθεσιμότητα του συστήματος καθώς και τη δυνατότητα ελέγχου πρόσβασης στα δεδομένα με χρήση υπηρεσιών καταλόγου συμβατών με το πρωτόκολλο LDAP v3. Θα πρέπει να διασφαλίζονται τα ακόλουθα:</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t>Το περιβάλλον ανάπτυξης εφαρμογών θα πρέπει να στηρίζεται σε διεθνή πρότυπα και πρωτόκολλα.</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t>Ανοικτά τεκμηριωμένα και δημοσιευμένα συστήματα διεπαφής με προγράμματα τρίτων.</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t>Ανοικτά πρωτόκολλα επικοινωνίας.</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lastRenderedPageBreak/>
              <w:t>Ανοικτό περιβάλλον ως προς τη μεταφορά και ανταλλαγή δεδομένων με άλλα συστήματα.</w:t>
            </w:r>
          </w:p>
          <w:p w:rsidR="005261D0" w:rsidRPr="00FC7F1F" w:rsidRDefault="005261D0" w:rsidP="005261D0">
            <w:pPr>
              <w:tabs>
                <w:tab w:val="left" w:pos="5484"/>
              </w:tabs>
              <w:spacing w:line="360" w:lineRule="auto"/>
              <w:jc w:val="both"/>
              <w:rPr>
                <w:rFonts w:ascii="Verdana" w:hAnsi="Verdana"/>
                <w:sz w:val="20"/>
                <w:szCs w:val="20"/>
              </w:rPr>
            </w:pPr>
          </w:p>
          <w:p w:rsidR="005261D0" w:rsidRPr="00FC7F1F" w:rsidRDefault="005261D0" w:rsidP="005261D0">
            <w:pPr>
              <w:tabs>
                <w:tab w:val="left" w:pos="5484"/>
              </w:tabs>
              <w:spacing w:line="360" w:lineRule="auto"/>
              <w:jc w:val="both"/>
              <w:rPr>
                <w:rFonts w:ascii="Verdana" w:hAnsi="Verdana"/>
                <w:sz w:val="20"/>
                <w:szCs w:val="20"/>
              </w:rPr>
            </w:pPr>
            <w:r w:rsidRPr="00FC7F1F">
              <w:rPr>
                <w:rFonts w:ascii="Verdana" w:hAnsi="Verdana"/>
                <w:sz w:val="20"/>
                <w:szCs w:val="20"/>
              </w:rPr>
              <w:t>Τα εργαλεία ανάπτυξης, συντήρησης και διαχείρισης των εφαρμογών</w:t>
            </w:r>
            <w:r w:rsidRPr="00FC7F1F">
              <w:rPr>
                <w:rFonts w:ascii="Verdana" w:hAnsi="Verdana"/>
                <w:b/>
                <w:sz w:val="20"/>
                <w:szCs w:val="20"/>
              </w:rPr>
              <w:t xml:space="preserve"> </w:t>
            </w:r>
            <w:r w:rsidRPr="00FC7F1F">
              <w:rPr>
                <w:rFonts w:ascii="Verdana" w:hAnsi="Verdana"/>
                <w:sz w:val="20"/>
                <w:szCs w:val="20"/>
              </w:rPr>
              <w:t>που θα χρησιμοποιηθούν</w:t>
            </w:r>
            <w:r w:rsidRPr="00FC7F1F">
              <w:rPr>
                <w:rFonts w:ascii="Verdana" w:hAnsi="Verdana"/>
                <w:b/>
                <w:sz w:val="20"/>
                <w:szCs w:val="20"/>
              </w:rPr>
              <w:t xml:space="preserve"> </w:t>
            </w:r>
            <w:r w:rsidRPr="00FC7F1F">
              <w:rPr>
                <w:rFonts w:ascii="Verdana" w:hAnsi="Verdana"/>
                <w:sz w:val="20"/>
                <w:szCs w:val="20"/>
              </w:rPr>
              <w:t xml:space="preserve">θα πρέπει είναι συμβατά με το σύνολο του λογισμικού υποδομής που θα προσφερθεί από τον Ανάδοχο (web, application και database servers). Στο πλαίσιο αυτό απαιτείται: </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t>Χρήση γραφικού περιβάλλοντος για τη διεπαφή του χρήστη με το σύστημα (GUI: Graphic User Interface), για την αποδοτική χρήση των εφαρμογών και την ευκολία εκμάθησής τους,</w:t>
            </w:r>
          </w:p>
          <w:p w:rsidR="005261D0" w:rsidRPr="00FC7F1F" w:rsidRDefault="005261D0" w:rsidP="00072BA8">
            <w:pPr>
              <w:numPr>
                <w:ilvl w:val="0"/>
                <w:numId w:val="8"/>
              </w:numPr>
              <w:tabs>
                <w:tab w:val="left" w:pos="360"/>
                <w:tab w:val="left" w:pos="5484"/>
              </w:tabs>
              <w:suppressAutoHyphens w:val="0"/>
              <w:spacing w:line="360" w:lineRule="auto"/>
              <w:jc w:val="both"/>
              <w:rPr>
                <w:rFonts w:ascii="Verdana" w:hAnsi="Verdana"/>
                <w:sz w:val="20"/>
                <w:szCs w:val="20"/>
              </w:rPr>
            </w:pPr>
            <w:r w:rsidRPr="00FC7F1F">
              <w:rPr>
                <w:rFonts w:ascii="Verdana" w:hAnsi="Verdana"/>
                <w:sz w:val="20"/>
                <w:szCs w:val="20"/>
              </w:rPr>
              <w:t>Ενσωμάτωση στα υποσυστήματα άμεσης υποστήριξης βοήθειας (online help) και οδηγιών προς τους χρήστες ανά διαδικασία ή / και οθόνη. Μηνύματα λαθών (error messages) στην ελληνική γλώσσα και ειδοποίηση των χρηστών με όρους οικείους προς αυτούς.</w:t>
            </w:r>
          </w:p>
          <w:p w:rsidR="005261D0" w:rsidRPr="00FC7F1F" w:rsidRDefault="005261D0" w:rsidP="005261D0">
            <w:pPr>
              <w:tabs>
                <w:tab w:val="left" w:pos="5484"/>
              </w:tabs>
              <w:spacing w:line="360" w:lineRule="auto"/>
              <w:jc w:val="both"/>
              <w:rPr>
                <w:rFonts w:ascii="Verdana" w:hAnsi="Verdana"/>
                <w:sz w:val="20"/>
                <w:szCs w:val="20"/>
              </w:rPr>
            </w:pPr>
          </w:p>
          <w:p w:rsidR="005261D0" w:rsidRPr="00FC7F1F" w:rsidRDefault="005261D0" w:rsidP="005261D0">
            <w:pPr>
              <w:tabs>
                <w:tab w:val="left" w:pos="5484"/>
              </w:tabs>
              <w:spacing w:line="360" w:lineRule="auto"/>
              <w:jc w:val="both"/>
              <w:rPr>
                <w:rFonts w:ascii="Verdana" w:hAnsi="Verdana"/>
                <w:sz w:val="20"/>
                <w:szCs w:val="20"/>
              </w:rPr>
            </w:pPr>
            <w:r w:rsidRPr="00FC7F1F">
              <w:rPr>
                <w:rFonts w:ascii="Verdana" w:hAnsi="Verdana"/>
                <w:sz w:val="20"/>
                <w:szCs w:val="20"/>
              </w:rPr>
              <w:t>Επιπρόσθετα, ο Ανάδοχος θα μεριμνήσει για:</w:t>
            </w:r>
          </w:p>
          <w:p w:rsidR="005261D0" w:rsidRPr="00FC7F1F" w:rsidRDefault="005261D0" w:rsidP="00072BA8">
            <w:pPr>
              <w:numPr>
                <w:ilvl w:val="0"/>
                <w:numId w:val="9"/>
              </w:numPr>
              <w:tabs>
                <w:tab w:val="left" w:pos="5484"/>
              </w:tabs>
              <w:suppressAutoHyphens w:val="0"/>
              <w:spacing w:line="360" w:lineRule="auto"/>
              <w:jc w:val="both"/>
              <w:rPr>
                <w:rFonts w:ascii="Verdana" w:hAnsi="Verdana"/>
                <w:sz w:val="20"/>
                <w:szCs w:val="20"/>
              </w:rPr>
            </w:pPr>
            <w:r w:rsidRPr="00FC7F1F">
              <w:rPr>
                <w:rFonts w:ascii="Verdana" w:hAnsi="Verdana"/>
                <w:sz w:val="20"/>
                <w:szCs w:val="20"/>
              </w:rPr>
              <w:t>τη διασφάλιση της π</w:t>
            </w:r>
            <w:r w:rsidRPr="00FC7F1F">
              <w:rPr>
                <w:rFonts w:ascii="Verdana" w:hAnsi="Verdana"/>
                <w:bCs/>
                <w:sz w:val="20"/>
                <w:szCs w:val="20"/>
              </w:rPr>
              <w:t>ληρότητας, ακεραιότητας, εμπιστευτικότητας</w:t>
            </w:r>
            <w:r w:rsidRPr="00FC7F1F">
              <w:rPr>
                <w:rFonts w:ascii="Verdana" w:hAnsi="Verdana"/>
                <w:sz w:val="20"/>
                <w:szCs w:val="20"/>
              </w:rPr>
              <w:t xml:space="preserve"> και </w:t>
            </w:r>
            <w:r w:rsidRPr="00FC7F1F">
              <w:rPr>
                <w:rFonts w:ascii="Verdana" w:hAnsi="Verdana"/>
                <w:bCs/>
                <w:sz w:val="20"/>
                <w:szCs w:val="20"/>
              </w:rPr>
              <w:t>ασφάλειας</w:t>
            </w:r>
            <w:r w:rsidRPr="00FC7F1F">
              <w:rPr>
                <w:rFonts w:ascii="Verdana" w:hAnsi="Verdana"/>
                <w:sz w:val="20"/>
                <w:szCs w:val="20"/>
              </w:rPr>
              <w:t xml:space="preserve"> των δεδομένων των εφαρμογών.</w:t>
            </w:r>
          </w:p>
          <w:p w:rsidR="005261D0" w:rsidRPr="00FC7F1F" w:rsidRDefault="005261D0" w:rsidP="00072BA8">
            <w:pPr>
              <w:numPr>
                <w:ilvl w:val="0"/>
                <w:numId w:val="9"/>
              </w:numPr>
              <w:tabs>
                <w:tab w:val="left" w:pos="5484"/>
              </w:tabs>
              <w:suppressAutoHyphens w:val="0"/>
              <w:spacing w:line="360" w:lineRule="auto"/>
              <w:jc w:val="both"/>
              <w:rPr>
                <w:rFonts w:ascii="Verdana" w:hAnsi="Verdana"/>
                <w:sz w:val="20"/>
                <w:szCs w:val="20"/>
              </w:rPr>
            </w:pPr>
            <w:r w:rsidRPr="00FC7F1F">
              <w:rPr>
                <w:rFonts w:ascii="Verdana" w:hAnsi="Verdana"/>
                <w:bCs/>
                <w:sz w:val="20"/>
                <w:szCs w:val="20"/>
              </w:rPr>
              <w:t>τη τεκμηρίωση</w:t>
            </w:r>
            <w:r w:rsidRPr="00FC7F1F">
              <w:rPr>
                <w:rFonts w:ascii="Verdana" w:hAnsi="Verdana"/>
                <w:sz w:val="20"/>
                <w:szCs w:val="20"/>
              </w:rPr>
              <w:t xml:space="preserve"> του συστήματος μέσω της αναλυτικής περιγραφής της βάσης δεδομένων και των εφαρμογών. Σύνταξη </w:t>
            </w:r>
            <w:r w:rsidRPr="00FC7F1F">
              <w:rPr>
                <w:rFonts w:ascii="Verdana" w:hAnsi="Verdana"/>
                <w:bCs/>
                <w:sz w:val="20"/>
                <w:szCs w:val="20"/>
              </w:rPr>
              <w:t>τεχνικών εγχειριδίων</w:t>
            </w:r>
            <w:r w:rsidRPr="00FC7F1F">
              <w:rPr>
                <w:rFonts w:ascii="Verdana" w:hAnsi="Verdana"/>
                <w:sz w:val="20"/>
                <w:szCs w:val="20"/>
              </w:rPr>
              <w:t xml:space="preserve"> του συστήματος και των εργαλείων διαχείρισης (system manuals), καθώς και λεπτομερή </w:t>
            </w:r>
            <w:r w:rsidRPr="00FC7F1F">
              <w:rPr>
                <w:rFonts w:ascii="Verdana" w:hAnsi="Verdana"/>
                <w:bCs/>
                <w:sz w:val="20"/>
                <w:szCs w:val="20"/>
              </w:rPr>
              <w:t>εγχειρίδια λειτουργίας</w:t>
            </w:r>
            <w:r w:rsidRPr="00FC7F1F">
              <w:rPr>
                <w:rFonts w:ascii="Verdana" w:hAnsi="Verdana"/>
                <w:sz w:val="20"/>
                <w:szCs w:val="20"/>
              </w:rPr>
              <w:t xml:space="preserve"> του συστήματος (operation manuals) και υποστήριξης των χρηστών (user manuals).</w:t>
            </w:r>
          </w:p>
          <w:p w:rsidR="005261D0" w:rsidRPr="00FC7F1F" w:rsidRDefault="005261D0" w:rsidP="00072BA8">
            <w:pPr>
              <w:numPr>
                <w:ilvl w:val="0"/>
                <w:numId w:val="9"/>
              </w:numPr>
              <w:tabs>
                <w:tab w:val="left" w:pos="5484"/>
              </w:tabs>
              <w:suppressAutoHyphens w:val="0"/>
              <w:spacing w:line="360" w:lineRule="auto"/>
              <w:jc w:val="both"/>
              <w:rPr>
                <w:rFonts w:ascii="Verdana" w:hAnsi="Verdana"/>
                <w:bCs/>
                <w:sz w:val="20"/>
                <w:szCs w:val="20"/>
              </w:rPr>
            </w:pPr>
            <w:r w:rsidRPr="00FC7F1F">
              <w:rPr>
                <w:rFonts w:ascii="Verdana" w:hAnsi="Verdana"/>
                <w:bCs/>
                <w:sz w:val="20"/>
                <w:szCs w:val="20"/>
              </w:rPr>
              <w:t>την αξιοποίηση της τεχνολογίας server consolidation και virtualization και πιο συγκεκριμένα λειτουργία των συστημάτων που θα αναπτυχθούν ή αναβαθμισθούν σε περιβάλλον εικονικών μηχανών (virtual machines).</w:t>
            </w:r>
          </w:p>
          <w:p w:rsidR="005261D0" w:rsidRPr="00FC7F1F" w:rsidRDefault="005261D0" w:rsidP="005261D0">
            <w:pPr>
              <w:tabs>
                <w:tab w:val="left" w:pos="5484"/>
              </w:tabs>
              <w:spacing w:line="360" w:lineRule="auto"/>
              <w:jc w:val="both"/>
              <w:rPr>
                <w:rFonts w:ascii="Verdana" w:hAnsi="Verdana"/>
                <w:sz w:val="20"/>
                <w:szCs w:val="20"/>
              </w:rPr>
            </w:pPr>
          </w:p>
          <w:p w:rsidR="00FE6663" w:rsidRPr="00FC7F1F" w:rsidRDefault="005261D0" w:rsidP="00B21296">
            <w:pPr>
              <w:pStyle w:val="ListParagraph1"/>
              <w:spacing w:after="280" w:line="360" w:lineRule="auto"/>
              <w:ind w:left="0"/>
              <w:rPr>
                <w:rFonts w:ascii="Verdana" w:hAnsi="Verdana"/>
                <w:sz w:val="16"/>
                <w:szCs w:val="16"/>
              </w:rPr>
            </w:pPr>
            <w:r w:rsidRPr="00FC7F1F">
              <w:rPr>
                <w:rFonts w:ascii="Verdana" w:hAnsi="Verdana"/>
                <w:sz w:val="20"/>
              </w:rPr>
              <w:t xml:space="preserve">Επίσης, ο Ανάδοχος θα πρέπει να λάβει μέριμνα ώστε το τελικό τεκμηριωμένο ψηφιακό υλικό (που θα ενταχθεί στο σύστημα) να είναι συμβατό με πρωτόκολλα που χρησιμοποιούνται διεθνώς και με τη διεθνή πρωτοβουλία EUROPEANA. </w:t>
            </w:r>
          </w:p>
        </w:tc>
      </w:tr>
    </w:tbl>
    <w:p w:rsidR="00FE6663" w:rsidRPr="00FC7F1F" w:rsidRDefault="00FE6663" w:rsidP="00D1424E">
      <w:pPr>
        <w:pStyle w:val="2"/>
        <w:spacing w:before="0" w:line="360" w:lineRule="auto"/>
        <w:jc w:val="both"/>
        <w:rPr>
          <w:rFonts w:ascii="Verdana" w:hAnsi="Verdana" w:cs="Verdana"/>
          <w:i/>
          <w:sz w:val="20"/>
        </w:rPr>
      </w:pPr>
      <w:bookmarkStart w:id="34" w:name="_Ref280556333"/>
      <w:bookmarkStart w:id="35" w:name="_Toc409431985"/>
      <w:r w:rsidRPr="00FC7F1F">
        <w:rPr>
          <w:rFonts w:ascii="Verdana" w:hAnsi="Verdana"/>
        </w:rPr>
        <w:lastRenderedPageBreak/>
        <w:t>Προδιαγραφές Λειτουργικών Ενοτήτων (Υποσυστημάτων, Εφαρμογών)</w:t>
      </w:r>
      <w:bookmarkEnd w:id="34"/>
      <w:bookmarkEnd w:id="35"/>
    </w:p>
    <w:p w:rsidR="003B0950" w:rsidRPr="00FC7F1F" w:rsidRDefault="003B0950" w:rsidP="003B0950">
      <w:pPr>
        <w:pStyle w:val="3"/>
        <w:numPr>
          <w:ilvl w:val="0"/>
          <w:numId w:val="0"/>
        </w:numPr>
        <w:spacing w:line="360" w:lineRule="auto"/>
        <w:ind w:left="720"/>
        <w:rPr>
          <w:rFonts w:ascii="Verdana" w:hAnsi="Verdana" w:cs="Verdana"/>
          <w:i/>
          <w:sz w:val="20"/>
          <w:szCs w:val="20"/>
          <w:lang w:eastAsia="en-US"/>
        </w:rPr>
      </w:pPr>
    </w:p>
    <w:p w:rsidR="00FE6663" w:rsidRPr="00FC7F1F" w:rsidRDefault="00FE6663" w:rsidP="00D1424E">
      <w:pPr>
        <w:pStyle w:val="3"/>
        <w:spacing w:line="360" w:lineRule="auto"/>
        <w:jc w:val="both"/>
        <w:rPr>
          <w:rFonts w:ascii="Verdana" w:hAnsi="Verdana" w:cs="Verdana"/>
          <w:i/>
          <w:sz w:val="20"/>
          <w:szCs w:val="20"/>
          <w:lang w:eastAsia="en-US"/>
        </w:rPr>
      </w:pPr>
      <w:bookmarkStart w:id="36" w:name="_Toc409431986"/>
      <w:r w:rsidRPr="00FC7F1F">
        <w:rPr>
          <w:rFonts w:ascii="Verdana" w:hAnsi="Verdana"/>
        </w:rPr>
        <w:t xml:space="preserve">Λειτουργική Ενότητα </w:t>
      </w:r>
      <w:r w:rsidR="003B0950" w:rsidRPr="00FC7F1F">
        <w:rPr>
          <w:rFonts w:ascii="Verdana" w:hAnsi="Verdana"/>
        </w:rPr>
        <w:t xml:space="preserve">1 </w:t>
      </w:r>
      <w:r w:rsidRPr="00FC7F1F">
        <w:rPr>
          <w:rFonts w:ascii="Verdana" w:hAnsi="Verdana"/>
        </w:rPr>
        <w:t>«</w:t>
      </w:r>
      <w:r w:rsidR="00175289" w:rsidRPr="00FC7F1F">
        <w:rPr>
          <w:rFonts w:ascii="Verdana" w:hAnsi="Verdana"/>
        </w:rPr>
        <w:t>Συλλογή Περιεχομένου</w:t>
      </w:r>
      <w:r w:rsidRPr="00FC7F1F">
        <w:rPr>
          <w:rFonts w:ascii="Verdana" w:hAnsi="Verdana"/>
        </w:rPr>
        <w:t>»</w:t>
      </w:r>
      <w:bookmarkEnd w:id="36"/>
      <w:r w:rsidRPr="00FC7F1F">
        <w:rPr>
          <w:rFonts w:ascii="Verdana" w:hAnsi="Verdana"/>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Η Δράση αυτή αφορά στην έρευνα, συλλογή και ανάπτυξη και τεκμηρίωση περιεχομένου αναφορικά με όλα τα θρησκευτικά μνημεία της Ιεράς Μητρόπολης Μυτιλήνης. Θα πραγματοποιηθεί μία πλήρης καταγραφή όλων των θρησκευτικών μνημείων, εκκλησιών και μοναστηριών που εμπίπτουν στα όρια της Μητρόπολης. </w:t>
      </w:r>
    </w:p>
    <w:p w:rsidR="00175289" w:rsidRPr="00FC7F1F" w:rsidRDefault="00175289" w:rsidP="00175289">
      <w:pPr>
        <w:autoSpaceDE w:val="0"/>
        <w:autoSpaceDN w:val="0"/>
        <w:adjustRightInd w:val="0"/>
        <w:spacing w:line="360" w:lineRule="auto"/>
        <w:jc w:val="both"/>
        <w:rPr>
          <w:rFonts w:ascii="Verdana" w:hAnsi="Verdana"/>
          <w:sz w:val="20"/>
          <w:szCs w:val="20"/>
        </w:rPr>
      </w:pPr>
      <w:r w:rsidRPr="00FC7F1F">
        <w:rPr>
          <w:rFonts w:ascii="Verdana" w:hAnsi="Verdana"/>
          <w:sz w:val="20"/>
          <w:szCs w:val="20"/>
        </w:rPr>
        <w:t>Το υλικό της έρευνας θα αντιμετωπισθεί με γνώμονα τους επιστημονικούς κανόνες που επιβάλλει η επιστημονική δεοντολογία</w:t>
      </w:r>
    </w:p>
    <w:p w:rsidR="00175289" w:rsidRPr="00FC7F1F" w:rsidRDefault="00175289" w:rsidP="00175289">
      <w:pPr>
        <w:autoSpaceDE w:val="0"/>
        <w:autoSpaceDN w:val="0"/>
        <w:adjustRightInd w:val="0"/>
        <w:spacing w:line="360" w:lineRule="auto"/>
        <w:jc w:val="both"/>
        <w:rPr>
          <w:rFonts w:ascii="Verdana" w:hAnsi="Verdana"/>
          <w:sz w:val="20"/>
          <w:szCs w:val="20"/>
        </w:rPr>
      </w:pPr>
      <w:r w:rsidRPr="00FC7F1F">
        <w:rPr>
          <w:rFonts w:ascii="Verdana" w:hAnsi="Verdana"/>
          <w:sz w:val="20"/>
          <w:szCs w:val="20"/>
        </w:rPr>
        <w:t>Οι ενέργειες συλλογής υλικού περιλαμβάνουν:</w:t>
      </w:r>
    </w:p>
    <w:p w:rsidR="00175289" w:rsidRPr="00FC7F1F" w:rsidRDefault="00175289" w:rsidP="00175289">
      <w:pPr>
        <w:numPr>
          <w:ilvl w:val="0"/>
          <w:numId w:val="24"/>
        </w:numPr>
        <w:tabs>
          <w:tab w:val="clear" w:pos="720"/>
          <w:tab w:val="num" w:pos="360"/>
        </w:tabs>
        <w:suppressAutoHyphens w:val="0"/>
        <w:autoSpaceDE w:val="0"/>
        <w:autoSpaceDN w:val="0"/>
        <w:adjustRightInd w:val="0"/>
        <w:spacing w:line="360" w:lineRule="auto"/>
        <w:ind w:left="360"/>
        <w:jc w:val="both"/>
        <w:rPr>
          <w:rFonts w:ascii="Verdana" w:hAnsi="Verdana"/>
          <w:sz w:val="20"/>
          <w:szCs w:val="20"/>
        </w:rPr>
      </w:pPr>
      <w:r w:rsidRPr="00FC7F1F">
        <w:rPr>
          <w:rFonts w:ascii="Verdana" w:hAnsi="Verdana"/>
          <w:b/>
          <w:sz w:val="20"/>
          <w:szCs w:val="20"/>
        </w:rPr>
        <w:t>Βιβλιογραφική έρευνα</w:t>
      </w:r>
      <w:r w:rsidRPr="00FC7F1F">
        <w:rPr>
          <w:rFonts w:ascii="Verdana" w:hAnsi="Verdana"/>
          <w:sz w:val="20"/>
          <w:szCs w:val="20"/>
        </w:rPr>
        <w:t xml:space="preserve">: Θα εξετασθεί το υπάρχον βιβλιογραφικό υλικό που διαθέτει η Ιερά Μητρόπολη και θα εντοπισθεί σχετικό υλικό σε βιβλιοθήκες, μουσεία, πανεπιστήμια, συλλογές και όπου αλλού είναι δυνατόν. </w:t>
      </w:r>
    </w:p>
    <w:p w:rsidR="00175289" w:rsidRPr="00FC7F1F" w:rsidRDefault="00175289" w:rsidP="00175289">
      <w:pPr>
        <w:numPr>
          <w:ilvl w:val="0"/>
          <w:numId w:val="24"/>
        </w:numPr>
        <w:tabs>
          <w:tab w:val="clear" w:pos="720"/>
          <w:tab w:val="num" w:pos="360"/>
        </w:tabs>
        <w:suppressAutoHyphens w:val="0"/>
        <w:autoSpaceDE w:val="0"/>
        <w:autoSpaceDN w:val="0"/>
        <w:adjustRightInd w:val="0"/>
        <w:spacing w:line="360" w:lineRule="auto"/>
        <w:ind w:left="360"/>
        <w:jc w:val="both"/>
        <w:rPr>
          <w:rFonts w:ascii="Verdana" w:hAnsi="Verdana"/>
          <w:b/>
          <w:sz w:val="20"/>
          <w:szCs w:val="20"/>
        </w:rPr>
      </w:pPr>
      <w:r w:rsidRPr="00FC7F1F">
        <w:rPr>
          <w:rFonts w:ascii="Verdana" w:hAnsi="Verdana"/>
          <w:b/>
          <w:sz w:val="20"/>
          <w:szCs w:val="20"/>
        </w:rPr>
        <w:t xml:space="preserve">Έρευνα στο Διαδίκτυο </w:t>
      </w:r>
    </w:p>
    <w:p w:rsidR="00175289" w:rsidRPr="00FC7F1F" w:rsidRDefault="00175289" w:rsidP="00175289">
      <w:pPr>
        <w:autoSpaceDE w:val="0"/>
        <w:autoSpaceDN w:val="0"/>
        <w:adjustRightInd w:val="0"/>
        <w:spacing w:line="360" w:lineRule="auto"/>
        <w:ind w:left="360"/>
        <w:jc w:val="both"/>
        <w:rPr>
          <w:rFonts w:ascii="Verdana" w:hAnsi="Verdana"/>
          <w:sz w:val="20"/>
          <w:szCs w:val="20"/>
        </w:rPr>
      </w:pPr>
      <w:r w:rsidRPr="00FC7F1F">
        <w:rPr>
          <w:rFonts w:ascii="Verdana" w:hAnsi="Verdana"/>
          <w:sz w:val="20"/>
          <w:szCs w:val="20"/>
        </w:rPr>
        <w:t xml:space="preserve">Παράλληλα με την βιβλιογραφική έρευνα θα πραγματοποιηθεί και εκτεταμένη έρευνα στο διαδίκτυο. Θα αναζητηθούν ιστοσελίδες με περιεχόμενο σχετικό με τα αντικείμενα προς τεκμηρίωση και επίσης ιστοσελίδες που θα περιλαμβάνουν πληροφορίες γενικού περιεχομένου σχετικά με τα υπό συλλογή αντικείμενα για την Ιερά Μητρόπολη. Ακόμα θα γίνει έρευνα σε ηλεκτρονικά αρχεία εφημερίδων και σε online βιβλιοθήκες για την εύρεση άρθρων και φωτογραφιών. Οι πληροφορίες που θα βρεθούν, θα αποθηκευτούν στην μορφή που βρίσκονται (κείμενο, φωτογραφίες, βίντεο). Επίσης θα καταγραφούν τα μεταδεδομένα της κάθε ιστοσελίδας. (ηλεκτρονική διεύθυνση, ημερομηνία ανανέωσης, όνομα ιστοσελίδας, ιδιοκτήτης.) </w:t>
      </w:r>
    </w:p>
    <w:p w:rsidR="00175289" w:rsidRPr="00FC7F1F" w:rsidRDefault="00175289" w:rsidP="00175289">
      <w:pPr>
        <w:tabs>
          <w:tab w:val="left" w:pos="723"/>
        </w:tabs>
        <w:spacing w:line="360" w:lineRule="auto"/>
        <w:jc w:val="both"/>
        <w:rPr>
          <w:rStyle w:val="fieldtext1"/>
          <w:rFonts w:cs="Calibri"/>
          <w:sz w:val="20"/>
          <w:szCs w:val="20"/>
        </w:rPr>
      </w:pPr>
      <w:r w:rsidRPr="00FC7F1F">
        <w:rPr>
          <w:rFonts w:ascii="Verdana" w:hAnsi="Verdana"/>
          <w:iCs/>
          <w:sz w:val="20"/>
          <w:szCs w:val="20"/>
        </w:rPr>
        <w:t xml:space="preserve">Η επιστημονική τεκμηρίωση του περιεχομένου είναι απαραίτητη προϋπόθεση ώστε να ακολουθήσει </w:t>
      </w:r>
      <w:r w:rsidRPr="00FC7F1F">
        <w:rPr>
          <w:rStyle w:val="fieldtext1"/>
          <w:rFonts w:cs="Calibri"/>
          <w:sz w:val="20"/>
          <w:szCs w:val="20"/>
        </w:rPr>
        <w:t>η αναγωγή των στοιχείων τεκμηρίωσης και ταξινόμησης του συνόλου των πολιτιστικών τεκμηρίων που θα ψηφιοποιηθούν σε ένα ενιαίο σχήμα μεταδεδομένων που θα περιγράφει/καταγράφει τα αντικείμενα αυτά, ώστε να επιτυγχάνεται η σημασιολογική τους συμβατότητα και να διευκολύνεται η αναζήτησή τους. Ο σχεδιασμός του σχήματος τεκμηρίωσης θα λάβει υπόψη τη μορφή των διαφόρων αντικειμένων: ανάλυση των ιδιαίτερων στοιχείων που απαιτούνται για να περιγραφούν τα διάφορα αντικείμενα, ώστε για κάθε είδος αντικειμένου να συγκροτηθεί ένα σύνολο μεταδεδομένων που θα το περιγράφουν.</w:t>
      </w:r>
    </w:p>
    <w:p w:rsidR="00175289" w:rsidRPr="00FC7F1F" w:rsidRDefault="00175289" w:rsidP="00175289">
      <w:pPr>
        <w:spacing w:line="360" w:lineRule="auto"/>
        <w:jc w:val="both"/>
        <w:rPr>
          <w:rFonts w:ascii="Verdana" w:hAnsi="Verdana"/>
          <w:bCs/>
          <w:sz w:val="20"/>
          <w:szCs w:val="20"/>
          <w:lang w:bidi="en-US"/>
        </w:rPr>
      </w:pPr>
      <w:r w:rsidRPr="00FC7F1F">
        <w:rPr>
          <w:rFonts w:ascii="Verdana" w:hAnsi="Verdana"/>
          <w:bCs/>
          <w:sz w:val="20"/>
          <w:szCs w:val="20"/>
          <w:lang w:bidi="en-US"/>
        </w:rPr>
        <w:lastRenderedPageBreak/>
        <w:t xml:space="preserve">Τα παραδοτέα αυτής της φάσης είναι: </w:t>
      </w:r>
    </w:p>
    <w:p w:rsidR="00175289" w:rsidRPr="00FC7F1F" w:rsidRDefault="00175289" w:rsidP="00430F59">
      <w:pPr>
        <w:pStyle w:val="a5"/>
        <w:spacing w:after="0" w:line="360" w:lineRule="auto"/>
        <w:ind w:left="720"/>
        <w:jc w:val="both"/>
        <w:rPr>
          <w:rFonts w:ascii="Verdana" w:hAnsi="Verdana"/>
          <w:sz w:val="20"/>
          <w:szCs w:val="20"/>
        </w:rPr>
      </w:pPr>
      <w:r w:rsidRPr="00FC7F1F">
        <w:rPr>
          <w:rFonts w:ascii="Verdana" w:hAnsi="Verdana"/>
          <w:sz w:val="20"/>
          <w:szCs w:val="20"/>
        </w:rPr>
        <w:t>ΠΑ 1.1: Συλλογή περιεχομένου</w:t>
      </w:r>
    </w:p>
    <w:p w:rsidR="00175289" w:rsidRPr="00FC7F1F" w:rsidRDefault="00175289" w:rsidP="00430F59">
      <w:pPr>
        <w:pStyle w:val="a5"/>
        <w:spacing w:after="0" w:line="360" w:lineRule="auto"/>
        <w:ind w:left="720"/>
        <w:jc w:val="both"/>
        <w:rPr>
          <w:rFonts w:ascii="Verdana" w:hAnsi="Verdana"/>
          <w:sz w:val="20"/>
          <w:szCs w:val="20"/>
        </w:rPr>
      </w:pPr>
      <w:r w:rsidRPr="00FC7F1F">
        <w:rPr>
          <w:rFonts w:ascii="Verdana" w:hAnsi="Verdana"/>
          <w:sz w:val="20"/>
          <w:szCs w:val="20"/>
        </w:rPr>
        <w:t xml:space="preserve">ΠΑ 1.2: Συνοπτική παρουσίαση της Εκκλησιαστικής Ιστορίας της Ιεράς μητρόπολης Μυτιλήνης </w:t>
      </w:r>
    </w:p>
    <w:p w:rsidR="00175289" w:rsidRPr="00FC7F1F" w:rsidRDefault="00175289" w:rsidP="00430F59">
      <w:pPr>
        <w:pStyle w:val="a5"/>
        <w:spacing w:after="0" w:line="360" w:lineRule="auto"/>
        <w:ind w:left="720"/>
        <w:jc w:val="both"/>
        <w:rPr>
          <w:rFonts w:ascii="Verdana" w:hAnsi="Verdana"/>
          <w:sz w:val="20"/>
          <w:szCs w:val="20"/>
        </w:rPr>
      </w:pPr>
      <w:r w:rsidRPr="00FC7F1F">
        <w:rPr>
          <w:rFonts w:ascii="Verdana" w:hAnsi="Verdana"/>
          <w:sz w:val="20"/>
          <w:szCs w:val="20"/>
        </w:rPr>
        <w:t>ΠΑ 1.3: Τεκμηρίωση της ιστορίας και των σημαντικότερων πολιτιστικών-</w:t>
      </w:r>
      <w:r w:rsidRPr="00D00E80">
        <w:rPr>
          <w:rFonts w:ascii="Verdana" w:hAnsi="Verdana"/>
          <w:sz w:val="20"/>
          <w:szCs w:val="20"/>
        </w:rPr>
        <w:t>θρησκευτικών θησαυρών των προσκυνημάτων και των λοιπών μονών   (συνολικά 3.000 τεκμήρια)</w:t>
      </w:r>
    </w:p>
    <w:p w:rsidR="00175289" w:rsidRPr="00FC7F1F" w:rsidRDefault="00175289" w:rsidP="00430F59">
      <w:pPr>
        <w:pStyle w:val="a5"/>
        <w:spacing w:after="0" w:line="360" w:lineRule="auto"/>
        <w:ind w:left="720"/>
        <w:jc w:val="both"/>
        <w:rPr>
          <w:rFonts w:ascii="Verdana" w:hAnsi="Verdana"/>
          <w:sz w:val="20"/>
          <w:szCs w:val="20"/>
        </w:rPr>
      </w:pPr>
      <w:r w:rsidRPr="00FC7F1F">
        <w:rPr>
          <w:rFonts w:ascii="Verdana" w:hAnsi="Verdana"/>
          <w:sz w:val="20"/>
          <w:szCs w:val="20"/>
        </w:rPr>
        <w:t xml:space="preserve">ΠΑ 1.4: Τεκμηρίωση των σημαντικότερων χριστιανικών μνημείων της Μητρόπολης (συνολικά 20 τεκμήρια) </w:t>
      </w:r>
    </w:p>
    <w:p w:rsidR="00175289" w:rsidRPr="00FC7F1F" w:rsidRDefault="00175289" w:rsidP="00430F59">
      <w:pPr>
        <w:pStyle w:val="a5"/>
        <w:spacing w:after="0" w:line="360" w:lineRule="auto"/>
        <w:ind w:left="720"/>
        <w:jc w:val="both"/>
        <w:rPr>
          <w:rFonts w:ascii="Verdana" w:hAnsi="Verdana"/>
          <w:sz w:val="20"/>
          <w:szCs w:val="20"/>
        </w:rPr>
      </w:pPr>
      <w:r w:rsidRPr="00FC7F1F">
        <w:rPr>
          <w:rFonts w:ascii="Verdana" w:hAnsi="Verdana"/>
          <w:sz w:val="20"/>
          <w:szCs w:val="20"/>
        </w:rPr>
        <w:t xml:space="preserve">ΠΑ 1.5: Συγγραφή κειμένων για το </w:t>
      </w:r>
      <w:r w:rsidRPr="00FC7F1F">
        <w:rPr>
          <w:rFonts w:ascii="Verdana" w:hAnsi="Verdana"/>
          <w:sz w:val="20"/>
          <w:szCs w:val="20"/>
          <w:lang w:val="en-US"/>
        </w:rPr>
        <w:t>Portal</w:t>
      </w:r>
      <w:r w:rsidRPr="00FC7F1F">
        <w:rPr>
          <w:rFonts w:ascii="Verdana" w:hAnsi="Verdana"/>
          <w:sz w:val="20"/>
          <w:szCs w:val="20"/>
        </w:rPr>
        <w:t xml:space="preserve"> </w:t>
      </w:r>
    </w:p>
    <w:p w:rsidR="00175289" w:rsidRPr="00FC7F1F" w:rsidRDefault="00175289" w:rsidP="00430F59">
      <w:pPr>
        <w:spacing w:line="360" w:lineRule="auto"/>
        <w:ind w:left="720"/>
        <w:jc w:val="both"/>
        <w:rPr>
          <w:rFonts w:ascii="Verdana" w:hAnsi="Verdana"/>
          <w:bCs/>
          <w:sz w:val="20"/>
          <w:szCs w:val="20"/>
          <w:lang w:bidi="en-US"/>
        </w:rPr>
      </w:pPr>
      <w:r w:rsidRPr="00FC7F1F">
        <w:rPr>
          <w:rFonts w:ascii="Verdana" w:hAnsi="Verdana"/>
          <w:sz w:val="20"/>
          <w:szCs w:val="20"/>
        </w:rPr>
        <w:t>ΠΑ 1.6: Μετάφραση στα αγγλικά</w:t>
      </w:r>
    </w:p>
    <w:p w:rsidR="00FE6663" w:rsidRPr="00FC7F1F" w:rsidRDefault="00175289" w:rsidP="00175289">
      <w:pPr>
        <w:spacing w:line="360" w:lineRule="auto"/>
        <w:jc w:val="both"/>
        <w:rPr>
          <w:rFonts w:ascii="Verdana" w:hAnsi="Verdana"/>
        </w:rPr>
      </w:pPr>
      <w:r w:rsidRPr="00FC7F1F">
        <w:rPr>
          <w:rFonts w:ascii="Verdana" w:hAnsi="Verdana"/>
          <w:sz w:val="20"/>
          <w:szCs w:val="20"/>
          <w:lang w:bidi="en-US"/>
        </w:rPr>
        <w:t>Καθώς τα παραπάνω κείμενα θα απευθύνονται κυρίως στους ερευνητές, προβλέπεται η συγγραφή εκλαϊκευτικών κειμένων για όλα τα παραπάνω πεδία. Τα κείμενα αυτά θα απευθύνονται στον μη εξειδικευμένο ενδιαφερόμενο χρήστη, συμπεριλαμβανομένων των μαθητών των σχολείων</w:t>
      </w:r>
      <w:r w:rsidR="008228ED" w:rsidRPr="00FC7F1F">
        <w:rPr>
          <w:rStyle w:val="fieldtext1"/>
          <w:rFonts w:cs="Calibri"/>
          <w:sz w:val="20"/>
          <w:szCs w:val="20"/>
        </w:rPr>
        <w:t>.</w:t>
      </w:r>
    </w:p>
    <w:p w:rsidR="00FE6663" w:rsidRPr="00FC7F1F" w:rsidRDefault="00FE6663" w:rsidP="00D1424E">
      <w:pPr>
        <w:pStyle w:val="3"/>
        <w:spacing w:line="360" w:lineRule="auto"/>
        <w:jc w:val="both"/>
        <w:rPr>
          <w:rFonts w:ascii="Verdana" w:hAnsi="Verdana"/>
        </w:rPr>
      </w:pPr>
      <w:bookmarkStart w:id="37" w:name="_Toc409431987"/>
      <w:r w:rsidRPr="00FC7F1F">
        <w:rPr>
          <w:rFonts w:ascii="Verdana" w:hAnsi="Verdana"/>
        </w:rPr>
        <w:t xml:space="preserve">Λειτουργική Ενότητα </w:t>
      </w:r>
      <w:r w:rsidR="00CC7412" w:rsidRPr="00FC7F1F">
        <w:rPr>
          <w:rFonts w:ascii="Verdana" w:hAnsi="Verdana"/>
        </w:rPr>
        <w:t xml:space="preserve">2 </w:t>
      </w:r>
      <w:r w:rsidRPr="00FC7F1F">
        <w:rPr>
          <w:rFonts w:ascii="Verdana" w:hAnsi="Verdana"/>
        </w:rPr>
        <w:t>«</w:t>
      </w:r>
      <w:r w:rsidR="00175289" w:rsidRPr="00FC7F1F">
        <w:rPr>
          <w:rFonts w:ascii="Verdana" w:hAnsi="Verdana"/>
        </w:rPr>
        <w:t>Ψηφιοποίηση - ψηφιακή επεξεργασία Περιεχομένου</w:t>
      </w:r>
      <w:r w:rsidRPr="00FC7F1F">
        <w:rPr>
          <w:rFonts w:ascii="Verdana" w:hAnsi="Verdana"/>
        </w:rPr>
        <w:t>»</w:t>
      </w:r>
      <w:bookmarkEnd w:id="37"/>
      <w:r w:rsidRPr="00FC7F1F">
        <w:rPr>
          <w:rFonts w:ascii="Verdana" w:hAnsi="Verdana"/>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Το υλικό που θα αποτελέσει το αντικείμενο ενασχόλησης του έργου θα ψηφιοποιηθεί και θα αποτελέσει αντικείμενο ψηφιακής επεξεργασίας (διαμόρφωση κατάλληλων φορμάτ αρχείων κ.ά). Η διαδικασία της ψηφιοποίησης και ψηφιακής φωτογράφησης και επεξεργασίας κρίνεται απαραίτητη, εφόσον το υλικό θα πρέπει να είναι διαθέσιμο για πολλαπλές χρήσεις (ψηφιακά αντίγραφα, χρηστικά αρχεία).</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Πριν τη διαδικασία της ψηφιοποίησης κρίνεται σκόπιμο να προηγηθεί προετοιμασία του υλικού, ώστε να αποφευχθούν προβλήματα και αστοχίες. Αρχικό μέλημα της ψηφιοποίησης θα είναι η διασφάλιση της ακεραιότητας των πρωτοτύπων. Γι αυτό το λόγο είναι απαραίτητο να ληφθούν μέτρα, τα οποία θα καλύπτουν ένα ευρύ φάσμα επιλογών, από την επιλογή του κατάλληλου εξοπλισμού μέχρι τη δημιουργία κατάλληλων συνθηκών στο χώρο ψηφιοποίησης κοκ. Παράλληλα, θα πρέπει να γίνει προετοιμασία των κατάλληλων υποδομών σε υλικό και λογισμικό πριν την έναρξη της διαδικασίας ψηφιοποίησης. </w:t>
      </w:r>
      <w:r w:rsidRPr="00FC7F1F">
        <w:rPr>
          <w:rFonts w:ascii="Verdana" w:hAnsi="Verdana"/>
          <w:b/>
          <w:sz w:val="20"/>
          <w:szCs w:val="20"/>
        </w:rPr>
        <w:t>Το υλικό προς ψηφιοποίηση θα ψηφιοποιηθεί στην έδρα του</w:t>
      </w:r>
      <w:r w:rsidRPr="00FC7F1F">
        <w:rPr>
          <w:rFonts w:ascii="Verdana" w:hAnsi="Verdana"/>
          <w:sz w:val="20"/>
          <w:szCs w:val="20"/>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Επιπλέον, κατά τη διαδικασία της προετοιμασίας ψηφιοποίησης θα περιλαμβάνονται εργασίες οι οποίες λαμβάνουν χώρα ήδη από το στάδιο της τεκμηρίωσης, δηλαδή:</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Κατηγοριοποίηση και απογραφή ανά ενότητα και κατηγορία υλικού</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Σύνταξη ευρετηρίου και ονοματολογία υλικού</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lastRenderedPageBreak/>
        <w:t>Δημιουργία μεταδεδομένων.</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Κατά την ψηφιοποίηση και ψηφιακή επεξεργασία κρίνεται απαραίτητο να ακολουθηθούν τα ενδεδειγμένα διεθνή πρότυπα και καλές πρακτικές. Στην ψηφιοποίηση, η σωστή χρήση των προτύπων συμβάλλει κατά κύριο λόγο στην επίτευξη της διαλειτουργικότητας, της προσβασιμότητας, της διατήρησης και της ασφάλειας. Για την επίτευξη της διασφάλισης της διαδικασίας της ψηφιοποίησης και ψηφιακής επεξεργασίας θεωρείται σκόπιμη η χρήση του απαραίτητου εξοπλισμού, περιφερειακών, λογισμικού ψηφιοποίησης και επεξεργασίας, καθώς και η εμπειρία και πλήρης τεχνική κατάρτιση των χειριστών των ηλεκτρονικών συσκευών.</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Η διαδικασία της ψηφιοποίησης προβλέπει τις παρακάτω ενέργειες:</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Δημιουργία πρωτοκόλλου ψηφιοποίησης και επιλογή κατάλληλου υλικού και ρυθμίσεων.</w:t>
      </w:r>
    </w:p>
    <w:p w:rsidR="00175289" w:rsidRPr="00FC7F1F" w:rsidRDefault="00175289" w:rsidP="00175289">
      <w:pPr>
        <w:spacing w:line="360" w:lineRule="auto"/>
        <w:ind w:left="680"/>
        <w:jc w:val="both"/>
        <w:rPr>
          <w:rFonts w:ascii="Verdana" w:hAnsi="Verdana"/>
          <w:sz w:val="20"/>
          <w:szCs w:val="20"/>
        </w:rPr>
      </w:pPr>
      <w:r w:rsidRPr="00FC7F1F">
        <w:rPr>
          <w:rFonts w:ascii="Verdana" w:hAnsi="Verdana"/>
          <w:sz w:val="20"/>
          <w:szCs w:val="20"/>
        </w:rPr>
        <w:t>Η δημιουργία πρωτοκόλλου ψηφιοποίησης αναφέρεται στο χειρισμό κάθε κατηγορίας τεκμηρίων κατά τη διαδικασία ψηφιοποίησης από το στάδιο της προετοιμασίας του αντικειμένου μέχρι και την επιλογή του κατάλληλου υλικού και των ρυθμίσεων σε επίπεδο λογισμικού. Η διαδικασία λαμβάνει υπόψη και τις ιδιαιτερότητες κάθε τεκμηρίου.</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 xml:space="preserve">Ψηφιοποίηση των τεκμηρίων κάθε είδους (φωτογραφίες, έντυπο υλικό, κείμενα, ήχος, βίντεο) </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Επεξεργασία ψηφιοποιημένων αντικειμένων για τις διάφορες χρήσεις και αποθήκευση (π.χ. αποθήκευση πρότυπου ψηφιοποιημένου αρχείου, δημιουργία αντιγράφου επεξεργασίας και προβολή σε ιστοσελίδα).</w:t>
      </w:r>
    </w:p>
    <w:p w:rsidR="00175289" w:rsidRPr="00FC7F1F" w:rsidRDefault="00175289" w:rsidP="00175289">
      <w:pPr>
        <w:spacing w:line="360" w:lineRule="auto"/>
        <w:ind w:left="680"/>
        <w:jc w:val="both"/>
        <w:rPr>
          <w:rFonts w:ascii="Verdana" w:hAnsi="Verdana"/>
          <w:sz w:val="20"/>
          <w:szCs w:val="20"/>
        </w:rPr>
      </w:pPr>
      <w:r w:rsidRPr="00FC7F1F">
        <w:rPr>
          <w:rFonts w:ascii="Verdana" w:hAnsi="Verdana"/>
          <w:sz w:val="20"/>
          <w:szCs w:val="20"/>
        </w:rPr>
        <w:t>Τα παραγόμενα ψηφιακά αρχεία χωρίζονται σε δύο κατηγορίες: τα ψηφιακά κύρια αντίγραφα (master files) και τα χρηστικά αρχεία (service files) που είναι ψηφιακά αντίγραφα από το πρωτότυπο σε χαμηλότερη δειγματοληψία και έχουν στόχο να περιορίζεται η πρόσβαση στο κύριο αντίγραφο, αλλά και να είναι πιο εύχρηστα λόγω της μορφής τους και του μικρότερου όγκου τους. Κατά τις διαδικασίες επεξεργασίας του υλικού γίνονται οι όποιες διορθωτικές επεμβάσεις χρειάζονται στα master files της ψηφιοποίησης (πχ εργασίες cropping, rotating, διόρθωση χρωμάτων κ.ά.), ενώ παράγονται και ψηφιακά αντίγραφα σε διαφορετικές αναλύσεις και / ή μορφότυπους, προκειμένου να γίνει χρήση τους ανάλογα με το σκοπό αξιοποίησής τους σε επόμενο επίπεδο.</w:t>
      </w:r>
    </w:p>
    <w:p w:rsidR="00175289" w:rsidRPr="00FC7F1F" w:rsidRDefault="00175289" w:rsidP="00175289">
      <w:pPr>
        <w:numPr>
          <w:ilvl w:val="0"/>
          <w:numId w:val="10"/>
        </w:numPr>
        <w:spacing w:line="360" w:lineRule="auto"/>
        <w:jc w:val="both"/>
        <w:rPr>
          <w:rFonts w:ascii="Verdana" w:hAnsi="Verdana"/>
          <w:sz w:val="20"/>
          <w:szCs w:val="20"/>
        </w:rPr>
      </w:pPr>
      <w:r w:rsidRPr="00FC7F1F">
        <w:rPr>
          <w:rFonts w:ascii="Verdana" w:hAnsi="Verdana"/>
          <w:sz w:val="20"/>
          <w:szCs w:val="20"/>
        </w:rPr>
        <w:t>Εισαγωγή πληροφοριών επιστημονικής τεκμηρίωσης με χρήση εργαλείου τεκμηρίωσης και διαχείρισης περιεχομένου.</w:t>
      </w:r>
    </w:p>
    <w:p w:rsidR="00175289" w:rsidRPr="00FC7F1F" w:rsidRDefault="00175289" w:rsidP="00175289">
      <w:pPr>
        <w:spacing w:line="360" w:lineRule="auto"/>
        <w:ind w:left="680"/>
        <w:jc w:val="both"/>
        <w:rPr>
          <w:rFonts w:ascii="Verdana" w:hAnsi="Verdana"/>
          <w:sz w:val="20"/>
          <w:szCs w:val="20"/>
        </w:rPr>
      </w:pPr>
      <w:r w:rsidRPr="00FC7F1F">
        <w:rPr>
          <w:rFonts w:ascii="Verdana" w:hAnsi="Verdana"/>
          <w:sz w:val="20"/>
          <w:szCs w:val="20"/>
        </w:rPr>
        <w:lastRenderedPageBreak/>
        <w:t xml:space="preserve">Τα τεκμηριωτικά μεταδεδομένα που θα καταγραφούν θα πρέπει να περιγράφουν με τη μεγαλύτερη πληρότητα τα τεκμήρια και θα περιλαμβάνουν καταλογογραφικά, τεκμηριωτικά και τεχνικά μεταδεδομένα. </w:t>
      </w:r>
    </w:p>
    <w:p w:rsidR="00FE6663" w:rsidRDefault="00175289" w:rsidP="00175289">
      <w:pPr>
        <w:spacing w:line="360" w:lineRule="auto"/>
        <w:jc w:val="both"/>
        <w:rPr>
          <w:rFonts w:ascii="Verdana" w:hAnsi="Verdana"/>
          <w:sz w:val="20"/>
          <w:szCs w:val="20"/>
        </w:rPr>
      </w:pPr>
      <w:r w:rsidRPr="00FC7F1F">
        <w:rPr>
          <w:rFonts w:ascii="Verdana" w:hAnsi="Verdana"/>
          <w:sz w:val="20"/>
          <w:szCs w:val="20"/>
        </w:rPr>
        <w:t>Το λογισμικό τεκμηρίωσης και διαχείρισης του ψηφιοποιημένου υλικού το οποίο θα χρησιμοποιηθεί για την εισαγωγή των πληροφοριών τεκμηρίωσης, θα πρέπει να σχεδιαστεί με ιδιαίτερη έμφαση στην ευχρηστία και τη φιλικότητα προς το χρήστη.</w:t>
      </w:r>
    </w:p>
    <w:p w:rsidR="00AB53EF" w:rsidRPr="00FC7F1F" w:rsidRDefault="00AB53EF" w:rsidP="00AB53EF">
      <w:pPr>
        <w:spacing w:line="360" w:lineRule="auto"/>
        <w:jc w:val="both"/>
        <w:rPr>
          <w:rFonts w:ascii="Verdana" w:hAnsi="Verdana"/>
          <w:color w:val="000000"/>
          <w:sz w:val="20"/>
          <w:szCs w:val="20"/>
        </w:rPr>
      </w:pPr>
      <w:r w:rsidRPr="00FC7F1F">
        <w:rPr>
          <w:rFonts w:ascii="Verdana" w:hAnsi="Verdana"/>
          <w:color w:val="000000"/>
          <w:sz w:val="20"/>
          <w:szCs w:val="20"/>
        </w:rPr>
        <w:t xml:space="preserve">Οι διαδικασίες ψηφιοποίησης και ψηφιακής επεξεργασίας του ψηφιακού πολιτιστικού περιεχομένου που σχετίζεται με το ψηφιακό απόθεμα. </w:t>
      </w:r>
    </w:p>
    <w:p w:rsidR="00AB53EF" w:rsidRPr="00FC7F1F" w:rsidRDefault="00AB53EF" w:rsidP="00AB53EF">
      <w:pPr>
        <w:spacing w:line="360" w:lineRule="auto"/>
        <w:jc w:val="both"/>
        <w:rPr>
          <w:rFonts w:ascii="Verdana" w:hAnsi="Verdana"/>
          <w:color w:val="000000"/>
          <w:sz w:val="20"/>
          <w:szCs w:val="20"/>
        </w:rPr>
      </w:pPr>
      <w:r w:rsidRPr="00FC7F1F">
        <w:rPr>
          <w:rFonts w:ascii="Verdana" w:hAnsi="Verdana"/>
          <w:color w:val="000000"/>
          <w:sz w:val="20"/>
          <w:szCs w:val="20"/>
        </w:rPr>
        <w:t>Δεδομένα που θα αποτελέσουν το αντικείμενο ψηφιοποίησης και δημιουργίας ψηφιακού περιεχομένου, καθώς και συνοδευτικά δεδομένα αυτών (εικόνες, οπτικοακουστικό υλικό, κείμενα κ.ά.) είναι:</w:t>
      </w:r>
    </w:p>
    <w:p w:rsidR="00AB53EF" w:rsidRPr="00FC7F1F" w:rsidRDefault="00AB53EF" w:rsidP="00AB53EF">
      <w:pPr>
        <w:pStyle w:val="a5"/>
        <w:spacing w:after="0" w:line="360" w:lineRule="auto"/>
        <w:jc w:val="both"/>
        <w:rPr>
          <w:rFonts w:ascii="Verdana" w:hAnsi="Verdana"/>
          <w:b/>
          <w:sz w:val="20"/>
          <w:szCs w:val="20"/>
        </w:rPr>
      </w:pPr>
    </w:p>
    <w:p w:rsidR="00AB53EF" w:rsidRPr="00FC7F1F" w:rsidRDefault="00AB53EF" w:rsidP="00AB53EF">
      <w:pPr>
        <w:pStyle w:val="5"/>
        <w:numPr>
          <w:ilvl w:val="1"/>
          <w:numId w:val="23"/>
        </w:numPr>
        <w:tabs>
          <w:tab w:val="clear" w:pos="1582"/>
          <w:tab w:val="num" w:pos="540"/>
        </w:tabs>
        <w:suppressAutoHyphens w:val="0"/>
        <w:spacing w:before="0" w:after="0" w:line="360" w:lineRule="auto"/>
        <w:ind w:left="540" w:hanging="540"/>
        <w:jc w:val="both"/>
        <w:rPr>
          <w:rFonts w:ascii="Verdana" w:hAnsi="Verdana" w:cs="Calibri"/>
          <w:sz w:val="20"/>
          <w:szCs w:val="20"/>
        </w:rPr>
      </w:pPr>
      <w:bookmarkStart w:id="38" w:name="_Toc409431988"/>
      <w:r w:rsidRPr="00FC7F1F">
        <w:rPr>
          <w:rFonts w:ascii="Verdana" w:hAnsi="Verdana" w:cs="Calibri"/>
          <w:sz w:val="20"/>
          <w:szCs w:val="20"/>
        </w:rPr>
        <w:t>Φωτογράφηση - Βιντεοσκόπηση θρησκευτικών Μνημείων</w:t>
      </w:r>
      <w:bookmarkEnd w:id="38"/>
      <w:r w:rsidRPr="00FC7F1F">
        <w:rPr>
          <w:rFonts w:ascii="Verdana" w:hAnsi="Verdana" w:cs="Calibri"/>
          <w:sz w:val="20"/>
          <w:szCs w:val="20"/>
        </w:rPr>
        <w:t xml:space="preserve"> </w:t>
      </w:r>
    </w:p>
    <w:p w:rsidR="00AB53EF" w:rsidRPr="00FC7F1F" w:rsidRDefault="00AB53EF" w:rsidP="00AB53EF">
      <w:pPr>
        <w:spacing w:line="360" w:lineRule="auto"/>
        <w:ind w:left="360" w:firstLine="37"/>
        <w:jc w:val="both"/>
        <w:rPr>
          <w:rFonts w:ascii="Verdana" w:hAnsi="Verdana"/>
          <w:sz w:val="20"/>
          <w:szCs w:val="20"/>
          <w:lang w:bidi="en-US"/>
        </w:rPr>
      </w:pPr>
      <w:r w:rsidRPr="00FC7F1F">
        <w:rPr>
          <w:rFonts w:ascii="Verdana" w:hAnsi="Verdana"/>
          <w:sz w:val="20"/>
          <w:szCs w:val="20"/>
          <w:lang w:bidi="en-US"/>
        </w:rPr>
        <w:t xml:space="preserve">Ενδεικτικά, θα γίνουν οι παρακάτω λήψεις:  </w:t>
      </w:r>
    </w:p>
    <w:p w:rsidR="00AB53EF" w:rsidRPr="00FC7F1F" w:rsidRDefault="00AB53EF" w:rsidP="00635E2E">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Μονή Αγίου Ραφαήλ: 5 εξωτερικές, 10 εσωτερικές (καθολικό, ναός Αγίας Μαγδαληνής, κρύπτη, αγίασμα), 5 αντικειμένων.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Παναγία Αγιάσου: 5 εξωτερικές, 5 εσωτερικές, 20 αντικειμένων (μουσείο)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Παλαιοχριστιανική βασιλική Αγίου Ανδρέα Ερεσού: 5 εξωτερικές.</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Παλαιοχριστιανική βασιλική Λουτρών: 5 εξωτερικές.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Παναγίας Τρουλωτής: 5 εξωτερικές, 15 εσωτερικές (τοιχογραφίες, τέμπλο), 5 αντικειμένων (η Μητρόπολη Μυτιλήνης διαθέτει μερικά slides υψηλής ποιότητας).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Ταξιαρχών Κάτω Τρίτους: 5 εξωτερικές, 15 εσωτερικές (τοιχογραφίες) (η Μητρόπολη Μυτιλήνης διαθέτει μερικά slides υψηλής ποιότητας).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αγίου Ιωάννου Κεραμίου: 3 εξωτερικές, 15 εσωτερικές (τοιχογραφίες).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Μονή Υψηλού: </w:t>
      </w:r>
      <w:r w:rsidRPr="00635E2E">
        <w:rPr>
          <w:rFonts w:ascii="Verdana" w:hAnsi="Verdana"/>
          <w:bCs/>
          <w:sz w:val="20"/>
          <w:szCs w:val="20"/>
          <w:lang w:bidi="en-US"/>
        </w:rPr>
        <w:t>5</w:t>
      </w:r>
      <w:r w:rsidRPr="00FC7F1F">
        <w:rPr>
          <w:rFonts w:ascii="Verdana" w:hAnsi="Verdana"/>
          <w:bCs/>
          <w:sz w:val="20"/>
          <w:szCs w:val="20"/>
          <w:lang w:bidi="en-US"/>
        </w:rPr>
        <w:t xml:space="preserve">  εξωτερικές, 5 εσωτερικές, </w:t>
      </w:r>
      <w:r w:rsidRPr="00D00E80">
        <w:rPr>
          <w:rFonts w:ascii="Verdana" w:hAnsi="Verdana"/>
          <w:bCs/>
          <w:sz w:val="20"/>
          <w:szCs w:val="20"/>
          <w:lang w:bidi="en-US"/>
        </w:rPr>
        <w:t>40</w:t>
      </w:r>
      <w:r w:rsidRPr="00FC7F1F">
        <w:rPr>
          <w:rFonts w:ascii="Verdana" w:hAnsi="Verdana"/>
          <w:bCs/>
          <w:sz w:val="20"/>
          <w:szCs w:val="20"/>
          <w:lang w:bidi="en-US"/>
        </w:rPr>
        <w:t xml:space="preserve">  αντικειμένων (μουσείο).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Μονή Πιθαρίου: 5 εξωτερικές, 3 εσωτερικές.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Μονή Δαμανδρίου: 2 εξωτερικές, 15 εσωτερικές (τοιχογραφίες) (η Μητρόπολη Μυτιλήνης διαθέτει μερικά slides υψηλής ποιότητας).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Μονή Προφήτη Ηλία Μυτιλήνης: 2 εξωτερικές, 2 εσωτερικές.</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Αγίου Αθανασίου Μυτιλήνης: 2 εξωτερικές, 15 εσωτερικές (τοιχογραφίες, τέμπλο, κιβώριο αγίας τράπεζας) (η Μητρόπολη Μυτιλήνης διαθέτει μερικά slides υψηλής ποιότητας).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Αγίου Θεράποντος Μυτιλήνης: 5 εξωτερικές, 5 εσωτερικές (η Μητρόπολη Μυτιλήνης διαθέτει μερικά slides υψηλής ποιότητας). </w:t>
      </w:r>
    </w:p>
    <w:p w:rsidR="00AB53EF" w:rsidRPr="00FC7F1F" w:rsidRDefault="00AB53EF" w:rsidP="00AB53EF">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Ναός Αγίων Θεοδώρων Μυτιλήνης: 3 εξωτερικές, 10 εσωτερικές, 5 αντικειμένων (η Μητρόπολη Μυτιλήνης διαθέτει μερικά slides υψηλής ποιότητας). </w:t>
      </w:r>
    </w:p>
    <w:p w:rsidR="00AB53EF" w:rsidRPr="00FC7F1F" w:rsidRDefault="00AB53EF" w:rsidP="00AB53EF">
      <w:pPr>
        <w:widowControl w:val="0"/>
        <w:suppressAutoHyphens w:val="0"/>
        <w:autoSpaceDE w:val="0"/>
        <w:autoSpaceDN w:val="0"/>
        <w:adjustRightInd w:val="0"/>
        <w:spacing w:line="360" w:lineRule="auto"/>
        <w:ind w:left="426"/>
        <w:jc w:val="both"/>
        <w:rPr>
          <w:rFonts w:ascii="Verdana" w:hAnsi="Verdana"/>
          <w:bCs/>
          <w:sz w:val="20"/>
          <w:szCs w:val="20"/>
          <w:lang w:bidi="en-US"/>
        </w:rPr>
      </w:pPr>
    </w:p>
    <w:p w:rsidR="00FE6663" w:rsidRPr="00FC7F1F" w:rsidRDefault="00FE6663" w:rsidP="00175289">
      <w:pPr>
        <w:pStyle w:val="3"/>
        <w:spacing w:line="360" w:lineRule="auto"/>
        <w:jc w:val="both"/>
        <w:rPr>
          <w:rFonts w:ascii="Verdana" w:hAnsi="Verdana"/>
        </w:rPr>
      </w:pPr>
      <w:bookmarkStart w:id="39" w:name="_Toc409431989"/>
      <w:r w:rsidRPr="00FC7F1F">
        <w:rPr>
          <w:rFonts w:ascii="Verdana" w:hAnsi="Verdana"/>
        </w:rPr>
        <w:t xml:space="preserve">Λειτουργική Ενότητα </w:t>
      </w:r>
      <w:r w:rsidR="0022404E" w:rsidRPr="00FC7F1F">
        <w:rPr>
          <w:rFonts w:ascii="Verdana" w:hAnsi="Verdana"/>
        </w:rPr>
        <w:t xml:space="preserve">3 </w:t>
      </w:r>
      <w:r w:rsidRPr="00FC7F1F">
        <w:rPr>
          <w:rFonts w:ascii="Verdana" w:hAnsi="Verdana"/>
        </w:rPr>
        <w:t>«</w:t>
      </w:r>
      <w:r w:rsidR="00175289" w:rsidRPr="00FC7F1F">
        <w:rPr>
          <w:rFonts w:ascii="Verdana" w:hAnsi="Verdana"/>
        </w:rPr>
        <w:t>Ανάπτυξη Συστήματος Διαχείρισης και Ευφυούς Πρόσβασης στο Περιεχόμενο</w:t>
      </w:r>
      <w:r w:rsidRPr="00FC7F1F">
        <w:rPr>
          <w:rFonts w:ascii="Verdana" w:hAnsi="Verdana"/>
        </w:rPr>
        <w:t>»</w:t>
      </w:r>
      <w:bookmarkEnd w:id="39"/>
      <w:r w:rsidRPr="00FC7F1F">
        <w:rPr>
          <w:rFonts w:ascii="Verdana" w:hAnsi="Verdana"/>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Το σύστημα παρέχει υπηρεσίες </w:t>
      </w:r>
      <w:bookmarkStart w:id="40" w:name="OLE_LINK1"/>
      <w:bookmarkStart w:id="41" w:name="OLE_LINK2"/>
      <w:r w:rsidRPr="00FC7F1F">
        <w:rPr>
          <w:rFonts w:ascii="Verdana" w:hAnsi="Verdana"/>
          <w:sz w:val="20"/>
          <w:szCs w:val="20"/>
        </w:rPr>
        <w:t>οργάνωσης περιεχομένου και ευφυούς πρόσβασης σε αυτό</w:t>
      </w:r>
      <w:bookmarkEnd w:id="40"/>
      <w:bookmarkEnd w:id="41"/>
      <w:r w:rsidRPr="00FC7F1F">
        <w:rPr>
          <w:rFonts w:ascii="Verdana" w:hAnsi="Verdana"/>
          <w:sz w:val="20"/>
          <w:szCs w:val="20"/>
        </w:rPr>
        <w:t xml:space="preserve">. Το σύστημα θα βγαίνει στο διαδίκτυο μέσω ενός </w:t>
      </w:r>
      <w:r w:rsidR="006B4B4D">
        <w:rPr>
          <w:rFonts w:ascii="Verdana" w:hAnsi="Verdana"/>
          <w:sz w:val="20"/>
          <w:szCs w:val="20"/>
          <w:lang w:val="en-US"/>
        </w:rPr>
        <w:t>web</w:t>
      </w:r>
      <w:r w:rsidR="006B4B4D" w:rsidRPr="006B4B4D">
        <w:rPr>
          <w:rFonts w:ascii="Verdana" w:hAnsi="Verdana"/>
          <w:sz w:val="20"/>
          <w:szCs w:val="20"/>
        </w:rPr>
        <w:t xml:space="preserve"> </w:t>
      </w:r>
      <w:r w:rsidRPr="00FC7F1F">
        <w:rPr>
          <w:rFonts w:ascii="Verdana" w:hAnsi="Verdana"/>
          <w:sz w:val="20"/>
          <w:szCs w:val="20"/>
          <w:lang w:val="en-US"/>
        </w:rPr>
        <w:t>portal</w:t>
      </w:r>
      <w:r w:rsidRPr="00FC7F1F">
        <w:rPr>
          <w:rFonts w:ascii="Verdana" w:hAnsi="Verdana"/>
          <w:sz w:val="20"/>
          <w:szCs w:val="20"/>
        </w:rPr>
        <w:t>. Οι κυριότερες από τις υπηρεσίες που θα παρέχει το σύστημα ευφυούς πρόσβασης στο περιεχόμενο αναφέρονται στη συνέχεια:</w:t>
      </w:r>
    </w:p>
    <w:p w:rsidR="00175289" w:rsidRPr="00FC7F1F" w:rsidRDefault="00175289" w:rsidP="00175289">
      <w:pPr>
        <w:numPr>
          <w:ilvl w:val="0"/>
          <w:numId w:val="25"/>
        </w:numPr>
        <w:suppressAutoHyphens w:val="0"/>
        <w:spacing w:line="360" w:lineRule="auto"/>
        <w:jc w:val="both"/>
        <w:rPr>
          <w:rFonts w:ascii="Verdana" w:hAnsi="Verdana"/>
          <w:sz w:val="20"/>
          <w:szCs w:val="20"/>
        </w:rPr>
      </w:pPr>
      <w:r w:rsidRPr="00FC7F1F">
        <w:rPr>
          <w:rFonts w:ascii="Verdana" w:hAnsi="Verdana"/>
          <w:i/>
          <w:sz w:val="20"/>
          <w:szCs w:val="20"/>
        </w:rPr>
        <w:t>Υπηρε</w:t>
      </w:r>
      <w:r w:rsidR="00FD6456">
        <w:rPr>
          <w:rFonts w:ascii="Verdana" w:hAnsi="Verdana"/>
          <w:i/>
          <w:sz w:val="20"/>
          <w:szCs w:val="20"/>
        </w:rPr>
        <w:t xml:space="preserve">σίες </w:t>
      </w:r>
      <w:r w:rsidRPr="00FC7F1F">
        <w:rPr>
          <w:rFonts w:ascii="Verdana" w:hAnsi="Verdana"/>
          <w:i/>
          <w:sz w:val="20"/>
          <w:szCs w:val="20"/>
        </w:rPr>
        <w:t xml:space="preserve"> Αναζήτησης</w:t>
      </w:r>
      <w:r w:rsidRPr="00FC7F1F">
        <w:rPr>
          <w:rFonts w:ascii="Verdana" w:hAnsi="Verdana"/>
          <w:sz w:val="20"/>
          <w:szCs w:val="20"/>
        </w:rPr>
        <w:t>: Στ</w:t>
      </w:r>
      <w:r w:rsidRPr="00FC7F1F">
        <w:rPr>
          <w:rFonts w:ascii="Verdana" w:hAnsi="Verdana"/>
          <w:sz w:val="20"/>
          <w:szCs w:val="20"/>
          <w:lang w:val="en-US"/>
        </w:rPr>
        <w:t>o</w:t>
      </w:r>
      <w:r w:rsidRPr="00FC7F1F">
        <w:rPr>
          <w:rFonts w:ascii="Verdana" w:hAnsi="Verdana"/>
          <w:sz w:val="20"/>
          <w:szCs w:val="20"/>
        </w:rPr>
        <w:t xml:space="preserve"> πλαίσιο της ανάπτυξης της συγκεκριμένης υπηρεσίας θα πρέπει να παρέχονται τουλάχιστον οι παρακάτω μέθοδοι ανάκτησης και κατηγοριοποίησης περιεχομένου από το εξειδικευμένο λογισμικό πρόσβασης στο περιεχόμενο που πρόκειται να χρησιμοποιηθεί:</w:t>
      </w:r>
    </w:p>
    <w:p w:rsidR="00175289" w:rsidRPr="00FC7F1F" w:rsidRDefault="00175289" w:rsidP="00175289">
      <w:pPr>
        <w:numPr>
          <w:ilvl w:val="0"/>
          <w:numId w:val="25"/>
        </w:numPr>
        <w:suppressAutoHyphens w:val="0"/>
        <w:spacing w:line="360" w:lineRule="auto"/>
        <w:jc w:val="both"/>
        <w:rPr>
          <w:rFonts w:ascii="Verdana" w:hAnsi="Verdana"/>
          <w:sz w:val="20"/>
          <w:szCs w:val="20"/>
        </w:rPr>
      </w:pPr>
      <w:r w:rsidRPr="00FC7F1F">
        <w:rPr>
          <w:rFonts w:ascii="Verdana" w:hAnsi="Verdana"/>
          <w:i/>
          <w:sz w:val="20"/>
          <w:szCs w:val="20"/>
        </w:rPr>
        <w:t>Υπηρεσίες Διαχείρισης Περιεχομένου</w:t>
      </w:r>
    </w:p>
    <w:p w:rsidR="00175289" w:rsidRPr="00FC7F1F" w:rsidRDefault="00175289" w:rsidP="00175289">
      <w:pPr>
        <w:numPr>
          <w:ilvl w:val="1"/>
          <w:numId w:val="25"/>
        </w:numPr>
        <w:suppressAutoHyphens w:val="0"/>
        <w:spacing w:line="360" w:lineRule="auto"/>
        <w:jc w:val="both"/>
        <w:rPr>
          <w:rFonts w:ascii="Verdana" w:hAnsi="Verdana"/>
          <w:sz w:val="20"/>
          <w:szCs w:val="20"/>
        </w:rPr>
      </w:pPr>
      <w:r w:rsidRPr="00FC7F1F">
        <w:rPr>
          <w:rFonts w:ascii="Verdana" w:hAnsi="Verdana"/>
          <w:sz w:val="20"/>
          <w:szCs w:val="20"/>
        </w:rPr>
        <w:t>Δεικτοδότηση Περιεχομένου (</w:t>
      </w:r>
      <w:r w:rsidRPr="00FC7F1F">
        <w:rPr>
          <w:rFonts w:ascii="Verdana" w:hAnsi="Verdana"/>
          <w:sz w:val="20"/>
          <w:szCs w:val="20"/>
          <w:lang w:val="en-US"/>
        </w:rPr>
        <w:t>indexing</w:t>
      </w:r>
      <w:r w:rsidRPr="00FC7F1F">
        <w:rPr>
          <w:rFonts w:ascii="Verdana" w:hAnsi="Verdana"/>
          <w:sz w:val="20"/>
          <w:szCs w:val="20"/>
        </w:rPr>
        <w:t>)</w:t>
      </w:r>
    </w:p>
    <w:p w:rsidR="00175289" w:rsidRPr="00FC7F1F" w:rsidRDefault="00175289" w:rsidP="00175289">
      <w:pPr>
        <w:numPr>
          <w:ilvl w:val="1"/>
          <w:numId w:val="25"/>
        </w:numPr>
        <w:suppressAutoHyphens w:val="0"/>
        <w:spacing w:line="360" w:lineRule="auto"/>
        <w:jc w:val="both"/>
        <w:rPr>
          <w:rFonts w:ascii="Verdana" w:hAnsi="Verdana"/>
          <w:sz w:val="20"/>
          <w:szCs w:val="20"/>
        </w:rPr>
      </w:pPr>
      <w:r w:rsidRPr="00FC7F1F">
        <w:rPr>
          <w:rFonts w:ascii="Verdana" w:hAnsi="Verdana"/>
          <w:sz w:val="20"/>
          <w:szCs w:val="20"/>
        </w:rPr>
        <w:t>Διαχείριση Μεταδεδομένων</w:t>
      </w:r>
    </w:p>
    <w:p w:rsidR="00175289" w:rsidRPr="00FC7F1F" w:rsidRDefault="00175289" w:rsidP="00175289">
      <w:pPr>
        <w:numPr>
          <w:ilvl w:val="0"/>
          <w:numId w:val="25"/>
        </w:numPr>
        <w:suppressAutoHyphens w:val="0"/>
        <w:spacing w:line="360" w:lineRule="auto"/>
        <w:jc w:val="both"/>
        <w:rPr>
          <w:rFonts w:ascii="Verdana" w:hAnsi="Verdana"/>
          <w:sz w:val="20"/>
          <w:szCs w:val="20"/>
        </w:rPr>
      </w:pPr>
      <w:r w:rsidRPr="00FC7F1F">
        <w:rPr>
          <w:rFonts w:ascii="Verdana" w:hAnsi="Verdana"/>
          <w:sz w:val="20"/>
          <w:szCs w:val="20"/>
        </w:rPr>
        <w:t>Εισαγωγή και Διαχείριση Περιεχομένου</w:t>
      </w:r>
    </w:p>
    <w:p w:rsidR="00175289" w:rsidRPr="00FC7F1F" w:rsidRDefault="00175289" w:rsidP="00175289">
      <w:pPr>
        <w:spacing w:line="360" w:lineRule="auto"/>
        <w:jc w:val="both"/>
        <w:rPr>
          <w:rFonts w:ascii="Verdana" w:hAnsi="Verdana"/>
          <w:b/>
          <w:sz w:val="20"/>
          <w:szCs w:val="20"/>
        </w:rPr>
      </w:pPr>
    </w:p>
    <w:p w:rsidR="00175289" w:rsidRPr="00A0515D" w:rsidRDefault="00175289" w:rsidP="00A0515D">
      <w:pPr>
        <w:pStyle w:val="3"/>
        <w:spacing w:line="360" w:lineRule="auto"/>
        <w:jc w:val="both"/>
        <w:rPr>
          <w:rFonts w:ascii="Verdana" w:hAnsi="Verdana"/>
        </w:rPr>
      </w:pPr>
      <w:r w:rsidRPr="00A0515D">
        <w:rPr>
          <w:rFonts w:ascii="Verdana" w:hAnsi="Verdana"/>
        </w:rPr>
        <w:t xml:space="preserve"> </w:t>
      </w:r>
      <w:bookmarkStart w:id="42" w:name="_Toc409431990"/>
      <w:r w:rsidRPr="00A0515D">
        <w:rPr>
          <w:rFonts w:ascii="Verdana" w:hAnsi="Verdana"/>
        </w:rPr>
        <w:t>Ανάπτυξη Διαδικτυακής Πύλης</w:t>
      </w:r>
      <w:bookmarkEnd w:id="42"/>
      <w:r w:rsidRPr="00A0515D">
        <w:rPr>
          <w:rFonts w:ascii="Verdana" w:hAnsi="Verdana"/>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Η δικτυακή πύλη που θα αναπτυχθεί θα πρέπει να ικανοποιεί τις παρακάτω τουλάχιστον απαιτήσεις: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Ελκυστικό γραφικό περιβάλλον εναρμονισμένο με την αισθητική της θεματολογίας και την εικόνα που επιθυμεί να δημιουργήσει στο ευρύ κοινό.</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Εύχρηστους και κατανοητούς μηχανισμούς πλοήγησης για την περιήγηση του χρήστη στις σελίδες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Ένα χάρτη των σελίδων που θα δείχνει την θεματική οργάνωση του δικτυακού τόπου</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Θα υποστηρίζονται τουλάχιστον δύο γλώσσες (Ελληνικά και Αγγλικά) ενώ θα υπάρχει πρόβλεψη για την υποστήριξη και άλλων γλωσσών αργότερα</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 xml:space="preserve">Η δικτυακή πύλη θα πρέπει να είναι προσβάσιμη σε όλους τους χρήστες, συμπεριλαμβανομένων και των ατόμων με ειδικές ανάγκες </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Όλες οι σελίδες θα πρέπει να έχουν τις κατάλληλες μέτα-ιδιότητες (metadata attributes) έτσι ώστε να μπορούν να γίνουν index από τι μηχανές αναζήτησης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lastRenderedPageBreak/>
        <w:t>Αδιάλειπτη λειτουργία κόμβου που θα εξασφαλίζει την συνεχή (24x7) και χωρίς προβλήματα, πρόσβαση των χρηστών στις παρεχόμενες υπηρεσίες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Αξιοπιστία και απόδοση</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Διασφάλιση συστήματος πρόσβασης από τρίτους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Επεκτασιμότητα. Το σύστημα θα μπορεί να υποστηρίξει ενδεχόμενη διεύρυνση παρεχόμενων υπηρεσιών και επέκταση της δικτυακής υποδομής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Ποιότητα των προσφερόμενων υπηρεσιών, η οποία δεν θα πρέπει να επηρεάζεται από την σύνδεση νέων μελών στους δικτυακούς τόπους</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Παρουσίαση περιεχομένου σε πραγματικό χρόνο</w:t>
      </w:r>
    </w:p>
    <w:p w:rsidR="00175289" w:rsidRPr="00FC7F1F" w:rsidRDefault="00175289" w:rsidP="00175289">
      <w:pPr>
        <w:numPr>
          <w:ilvl w:val="0"/>
          <w:numId w:val="26"/>
        </w:numPr>
        <w:suppressAutoHyphens w:val="0"/>
        <w:spacing w:line="360" w:lineRule="auto"/>
        <w:jc w:val="both"/>
        <w:rPr>
          <w:rFonts w:ascii="Verdana" w:hAnsi="Verdana"/>
          <w:sz w:val="20"/>
          <w:szCs w:val="20"/>
        </w:rPr>
      </w:pPr>
      <w:r w:rsidRPr="00FC7F1F">
        <w:rPr>
          <w:rFonts w:ascii="Verdana" w:hAnsi="Verdana"/>
          <w:sz w:val="20"/>
          <w:szCs w:val="20"/>
        </w:rPr>
        <w:t>Συνεχή ενημέρωση του περιεχομένου της δικτυακής πύλης.</w:t>
      </w:r>
    </w:p>
    <w:p w:rsidR="00175289" w:rsidRPr="00FC7F1F" w:rsidRDefault="00175289" w:rsidP="00175289">
      <w:pPr>
        <w:spacing w:line="360" w:lineRule="auto"/>
        <w:ind w:left="720"/>
        <w:jc w:val="both"/>
        <w:rPr>
          <w:rFonts w:ascii="Verdana" w:hAnsi="Verdana"/>
          <w:sz w:val="20"/>
          <w:szCs w:val="20"/>
        </w:rPr>
      </w:pPr>
      <w:r w:rsidRPr="00FC7F1F">
        <w:rPr>
          <w:rFonts w:ascii="Verdana" w:hAnsi="Verdana"/>
          <w:sz w:val="20"/>
          <w:szCs w:val="20"/>
        </w:rPr>
        <w:t>Θα πρέπει εδώ να σημειωθεί ότι το σχεδιαζόμενο σύστημα μέσω του οποίου θα  παρέχονται οι νέες υπηρεσίες προς τους πολίτες, θα σχεδιαστεί με τέτοιο τρόπο ώστε να υιοθετεί την αρχή του «Σχεδιάζοντας για Όλους» εντάσσοντας προϋποθέσεις και όρους προσβασιμότητας σε ΤΠΕ για άτομα με αναπηρία βασιζόμενες σε διεθνώς αναγνωρισμένους κανόνες τις οδηγίες προσβασιμότητας W3C και συγκεκριμένα στα Web Content Accessibility Guidelines (WAI/WCAG).</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Η διαδικτυακή πύλη θα είναι δίγλωσση Ελληνικά και Αγγλικά.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Επιπλέον θα υλοποιηθούν οι κάτωθι δράσεις: </w:t>
      </w:r>
    </w:p>
    <w:p w:rsidR="00175289" w:rsidRPr="00FC7F1F" w:rsidRDefault="00175289" w:rsidP="00175289">
      <w:pPr>
        <w:spacing w:line="360" w:lineRule="auto"/>
        <w:jc w:val="both"/>
        <w:rPr>
          <w:rFonts w:ascii="Verdana" w:hAnsi="Verdana"/>
          <w:b/>
          <w:sz w:val="20"/>
          <w:szCs w:val="20"/>
        </w:rPr>
      </w:pPr>
      <w:r w:rsidRPr="00FC7F1F">
        <w:rPr>
          <w:rFonts w:ascii="Verdana" w:hAnsi="Verdana"/>
          <w:b/>
          <w:sz w:val="20"/>
          <w:szCs w:val="20"/>
        </w:rPr>
        <w:t>Διαδραστικός Χάρτης παρουσίασης των θρησκευτικών μνημείων της Μητρόπολης</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Διαδραστικός χάρτης εντοπισμού και παρουσίασης των θρησκευτικών τόπων και άλλων σημείων ενδιαφέροντος Ιεράς Μητρόπολης Μυτιλήνης. Ο χάρτης θα λειτουργεί και ως θεματική πλοήγηση με την χρήση μενού επιλογών, καθώς ο χρήστης θα μπορεί να επιλέξει π.χ. να εντοπίσει τα σημαντικότερα προσκυνήματα, τις ιερές μονές κλπ. Αυτά θα του εμφανίζονται στον χάρτη και επιλέγοντας ένα από αυτά θα προχωράει στο επόμενο επίπεδο περιήγησης, όπου θα μπορεί να διαβάσει κείμενα, να δει φωτογραφίες και βίντεο. </w:t>
      </w:r>
    </w:p>
    <w:p w:rsidR="00175289" w:rsidRPr="00FC7F1F" w:rsidRDefault="00175289" w:rsidP="00175289">
      <w:pPr>
        <w:spacing w:line="360" w:lineRule="auto"/>
        <w:jc w:val="both"/>
        <w:rPr>
          <w:rFonts w:ascii="Verdana" w:hAnsi="Verdana"/>
          <w:sz w:val="20"/>
          <w:szCs w:val="20"/>
        </w:rPr>
      </w:pPr>
    </w:p>
    <w:p w:rsidR="00175289" w:rsidRPr="00FC7F1F" w:rsidRDefault="00175289" w:rsidP="00175289">
      <w:pPr>
        <w:spacing w:line="360" w:lineRule="auto"/>
        <w:jc w:val="both"/>
        <w:rPr>
          <w:rFonts w:ascii="Verdana" w:hAnsi="Verdana"/>
          <w:b/>
          <w:bCs/>
          <w:sz w:val="20"/>
          <w:szCs w:val="20"/>
        </w:rPr>
      </w:pPr>
      <w:r w:rsidRPr="00FC7F1F">
        <w:rPr>
          <w:rFonts w:ascii="Verdana" w:hAnsi="Verdana"/>
          <w:b/>
          <w:bCs/>
          <w:sz w:val="20"/>
          <w:szCs w:val="20"/>
        </w:rPr>
        <w:t>Διαδραστικό Χρονολόγιο ιστορίας και πολιτισμού</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Με την εφαρμογή αυτή θα παρέχεται στον χρήστη μια εφαρμογή χρονολογίου, όπου θα μπορεί να περιηγηθεί χρονολογικά στα κυριότερα ιστορικά και πολιτιστικά γεγονότα που σημάδευσαν διαχρονικά την Ιερά Μητρόπολη Μυτιλήνης σε συνάρτηση με τι ιστορικές αλλαγές που έλαβαν χώρα στο νησί της Λέσβου. Ο κάθε σταθμός του χρονολογίου θα είναι εμπλουτισμένος με κείμενα, φωτογραφίες, βίντεο και άλλο πολυμεσικό υλικό, που θα ψηφιοποιηθεί στα πλαίσια του παρόντος έργου. </w:t>
      </w:r>
    </w:p>
    <w:p w:rsidR="00175289" w:rsidRPr="00A0515D" w:rsidRDefault="00175289" w:rsidP="00A0515D">
      <w:pPr>
        <w:pStyle w:val="3"/>
        <w:spacing w:line="360" w:lineRule="auto"/>
        <w:jc w:val="both"/>
        <w:rPr>
          <w:rFonts w:ascii="Verdana" w:hAnsi="Verdana"/>
        </w:rPr>
      </w:pPr>
      <w:bookmarkStart w:id="43" w:name="_Toc409431991"/>
      <w:r w:rsidRPr="00A0515D">
        <w:rPr>
          <w:rFonts w:ascii="Verdana" w:hAnsi="Verdana"/>
        </w:rPr>
        <w:lastRenderedPageBreak/>
        <w:t>Δημιουργία Ψηφιακού Εικονικού Μουσείου</w:t>
      </w:r>
      <w:bookmarkEnd w:id="43"/>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lang w:bidi="en-US"/>
        </w:rPr>
        <w:t xml:space="preserve">Προτείνεται η δημιουργία ενός «Ψηφιακού Μουσείου της Χριστιανικής Λέσβου», δίνοντας την ευκαιρία σε απομακρυσμένους χρήστες να επισκεφθούν μουσειακούς χώρους και να υλοποιήσουν εικονικές περιηγήσεις. </w:t>
      </w:r>
      <w:r w:rsidRPr="00FC7F1F">
        <w:rPr>
          <w:rFonts w:ascii="Verdana" w:hAnsi="Verdana"/>
          <w:sz w:val="20"/>
          <w:szCs w:val="20"/>
        </w:rPr>
        <w:t>Η εφαρμογή θα είναι προσβάσιμη δικτυακά, μέσω της κύριας πύλης.</w:t>
      </w:r>
    </w:p>
    <w:p w:rsidR="00175289" w:rsidRPr="00FC7F1F" w:rsidRDefault="00175289" w:rsidP="00175289">
      <w:pPr>
        <w:spacing w:line="360" w:lineRule="auto"/>
        <w:jc w:val="both"/>
        <w:rPr>
          <w:rFonts w:ascii="Verdana" w:hAnsi="Verdana"/>
          <w:sz w:val="20"/>
          <w:szCs w:val="20"/>
          <w:lang w:bidi="en-US"/>
        </w:rPr>
      </w:pPr>
      <w:r w:rsidRPr="00FC7F1F">
        <w:rPr>
          <w:rFonts w:ascii="Verdana" w:hAnsi="Verdana"/>
          <w:sz w:val="20"/>
          <w:szCs w:val="20"/>
          <w:lang w:bidi="en-US"/>
        </w:rPr>
        <w:t>Το Ψηφιακό Μουσείο θα περιλαμβάνει τις παρακάτω θεματικές ενότητες: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Παλαιοχριστιανικές βασιλικές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Χριστιανικό Βυζαντινό Μουσείο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Μουσείο Μονής Υψηλού</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Μουσείο Παναγίας Αγιάσου </w:t>
      </w:r>
    </w:p>
    <w:p w:rsidR="00175289" w:rsidRPr="00FC7F1F" w:rsidRDefault="00175289" w:rsidP="00175289">
      <w:pPr>
        <w:spacing w:line="360" w:lineRule="auto"/>
        <w:jc w:val="both"/>
        <w:rPr>
          <w:rFonts w:ascii="Verdana" w:hAnsi="Verdana"/>
          <w:sz w:val="20"/>
          <w:szCs w:val="20"/>
          <w:lang w:bidi="en-US"/>
        </w:rPr>
      </w:pPr>
      <w:r w:rsidRPr="00FC7F1F">
        <w:rPr>
          <w:rFonts w:ascii="Verdana" w:hAnsi="Verdana"/>
          <w:sz w:val="20"/>
          <w:szCs w:val="20"/>
          <w:lang w:bidi="en-US"/>
        </w:rPr>
        <w:t xml:space="preserve">Σε βάθος χρόνου το Ψηφιακό Μουσείο θα εμπλουτίζεται και με άλλες θεματικές ενότητες. Ο χρήστης θα μπορεί επίσης να πλοηγηθεί και με βάση κατηγορίες αντικειμένων και δημιουργημάτων τέχνης: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Τοιχογραφίες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Φορητές εικόνες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Ξυλόγλυπτα</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Εκκλησιαστικά – λειτουργικά αντικείμενα</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Χειρόγραφα – έγγραφα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Χρυσοκέντητα άμφια</w:t>
      </w:r>
    </w:p>
    <w:p w:rsidR="00175289" w:rsidRPr="00FC7F1F" w:rsidRDefault="00175289" w:rsidP="00175289">
      <w:pPr>
        <w:spacing w:line="360" w:lineRule="auto"/>
        <w:jc w:val="both"/>
        <w:rPr>
          <w:rFonts w:ascii="Verdana" w:hAnsi="Verdana"/>
          <w:sz w:val="20"/>
          <w:szCs w:val="20"/>
          <w:lang w:bidi="en-US"/>
        </w:rPr>
      </w:pPr>
      <w:r w:rsidRPr="00FC7F1F">
        <w:rPr>
          <w:rFonts w:ascii="Verdana" w:hAnsi="Verdana"/>
          <w:sz w:val="20"/>
          <w:szCs w:val="20"/>
          <w:lang w:bidi="en-US"/>
        </w:rPr>
        <w:t xml:space="preserve">Ενδεικτικά αναφέρονται οι παρακάτω ναοί και μοναστήρια που θα μπουν στο ψηφιακό εικονικό μουσείο: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Μονή Αγίου Ραφαήλ</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Παναγία Αγιάσου</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Παλαιοχριστιανική βασιλική Αγίου Ανδρέα Ερεσού</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Παλαιοχριστιανική βασιλική</w:t>
      </w:r>
      <w:r w:rsidRPr="00F1208B">
        <w:rPr>
          <w:rFonts w:ascii="Verdana" w:hAnsi="Verdana"/>
          <w:bCs/>
          <w:sz w:val="20"/>
          <w:szCs w:val="20"/>
          <w:lang w:bidi="en-US"/>
        </w:rPr>
        <w:t xml:space="preserve"> Αφεντέλλη</w:t>
      </w:r>
      <w:r w:rsidRPr="00FC7F1F">
        <w:rPr>
          <w:rFonts w:ascii="Verdana" w:hAnsi="Verdana"/>
          <w:bCs/>
          <w:sz w:val="20"/>
          <w:szCs w:val="20"/>
          <w:lang w:bidi="en-US"/>
        </w:rPr>
        <w:t xml:space="preserve">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Παλαιοχριστιανική βασιλική Λουτρών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Ναός Παναγίας Τρουλωτής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Ναός Ταξιαρχών Κάτω Τρίτους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Ναός αγίου Ιωάννου Κεραμίου </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Μονή Υψηλού</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Μονή Πιθαρίου</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Μονή Προφήτη Ηλία Μυτιλήνης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Ναός Αγίου Αθανασίου Μυτιλήνης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Ναός Αγίου Θεράποντος Μυτιλήνης</w:t>
      </w:r>
    </w:p>
    <w:p w:rsidR="00175289" w:rsidRPr="00FC7F1F" w:rsidRDefault="00175289" w:rsidP="00430F59">
      <w:pPr>
        <w:widowControl w:val="0"/>
        <w:numPr>
          <w:ilvl w:val="1"/>
          <w:numId w:val="23"/>
        </w:numPr>
        <w:suppressAutoHyphens w:val="0"/>
        <w:autoSpaceDE w:val="0"/>
        <w:autoSpaceDN w:val="0"/>
        <w:adjustRightInd w:val="0"/>
        <w:spacing w:line="360" w:lineRule="auto"/>
        <w:jc w:val="both"/>
        <w:rPr>
          <w:rFonts w:ascii="Verdana" w:hAnsi="Verdana"/>
          <w:bCs/>
          <w:sz w:val="20"/>
          <w:szCs w:val="20"/>
          <w:lang w:bidi="en-US"/>
        </w:rPr>
      </w:pPr>
      <w:r w:rsidRPr="00FC7F1F">
        <w:rPr>
          <w:rFonts w:ascii="Verdana" w:hAnsi="Verdana"/>
          <w:bCs/>
          <w:sz w:val="20"/>
          <w:szCs w:val="20"/>
          <w:lang w:bidi="en-US"/>
        </w:rPr>
        <w:t xml:space="preserve">Ναός Αγίων Θεοδώρων Μυτιλήνης </w:t>
      </w:r>
    </w:p>
    <w:p w:rsidR="00175289" w:rsidRPr="00FC7F1F" w:rsidRDefault="00175289" w:rsidP="00175289">
      <w:pPr>
        <w:widowControl w:val="0"/>
        <w:autoSpaceDE w:val="0"/>
        <w:autoSpaceDN w:val="0"/>
        <w:adjustRightInd w:val="0"/>
        <w:spacing w:line="360" w:lineRule="auto"/>
        <w:jc w:val="both"/>
        <w:rPr>
          <w:rFonts w:ascii="Verdana" w:hAnsi="Verdana"/>
          <w:sz w:val="20"/>
          <w:szCs w:val="20"/>
        </w:rPr>
      </w:pPr>
      <w:r w:rsidRPr="00FC7F1F">
        <w:rPr>
          <w:rFonts w:ascii="Verdana" w:hAnsi="Verdana"/>
          <w:sz w:val="20"/>
          <w:szCs w:val="20"/>
        </w:rPr>
        <w:lastRenderedPageBreak/>
        <w:t xml:space="preserve">Με την εφαρμογή αυτή ο επισκέπτης, μέσα από την εικονική περιήγησή του στους χώρους του Μουσείου, θα μπορεί να αντλήσει πληροφορίες μέσω της αλληλεπίδρασης με αντικείμενα του εικονικού χώρου. </w:t>
      </w:r>
    </w:p>
    <w:p w:rsidR="00175289" w:rsidRPr="00FC7F1F" w:rsidRDefault="00175289" w:rsidP="00175289">
      <w:pPr>
        <w:pStyle w:val="MyTextList"/>
        <w:spacing w:before="0"/>
        <w:ind w:left="0" w:firstLine="0"/>
        <w:rPr>
          <w:rFonts w:ascii="Verdana" w:hAnsi="Verdana" w:cs="Calibri"/>
        </w:rPr>
      </w:pPr>
      <w:r w:rsidRPr="00FC7F1F">
        <w:rPr>
          <w:rFonts w:ascii="Verdana" w:hAnsi="Verdana" w:cs="Calibri"/>
        </w:rPr>
        <w:t>Η εφαρμογή θα έχει τις ακόλουθες δυνατότητες:</w:t>
      </w:r>
    </w:p>
    <w:p w:rsidR="00175289" w:rsidRPr="00FC7F1F" w:rsidRDefault="00175289" w:rsidP="00175289">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sz w:val="20"/>
          <w:szCs w:val="20"/>
        </w:rPr>
      </w:pPr>
      <w:r w:rsidRPr="00FC7F1F">
        <w:rPr>
          <w:rFonts w:ascii="Verdana" w:hAnsi="Verdana"/>
          <w:bCs/>
          <w:sz w:val="20"/>
          <w:szCs w:val="20"/>
          <w:lang w:bidi="en-US"/>
        </w:rPr>
        <w:t>Πλοήγηση στον εικονικό χώρο</w:t>
      </w:r>
    </w:p>
    <w:p w:rsidR="00175289" w:rsidRPr="00FC7F1F" w:rsidRDefault="00175289" w:rsidP="00175289">
      <w:pPr>
        <w:widowControl w:val="0"/>
        <w:autoSpaceDE w:val="0"/>
        <w:autoSpaceDN w:val="0"/>
        <w:adjustRightInd w:val="0"/>
        <w:spacing w:line="360" w:lineRule="auto"/>
        <w:ind w:left="360"/>
        <w:jc w:val="both"/>
        <w:rPr>
          <w:rFonts w:ascii="Verdana" w:hAnsi="Verdana"/>
          <w:sz w:val="20"/>
          <w:szCs w:val="20"/>
        </w:rPr>
      </w:pPr>
      <w:r w:rsidRPr="00FC7F1F">
        <w:rPr>
          <w:rFonts w:ascii="Verdana" w:hAnsi="Verdana"/>
          <w:sz w:val="20"/>
          <w:szCs w:val="20"/>
        </w:rPr>
        <w:t>Ελεύθερη περιήγηση του επισκέ</w:t>
      </w:r>
      <w:r w:rsidR="00A0515D">
        <w:rPr>
          <w:rFonts w:ascii="Verdana" w:hAnsi="Verdana"/>
          <w:sz w:val="20"/>
          <w:szCs w:val="20"/>
        </w:rPr>
        <w:t xml:space="preserve">πτη στον εικονικό τρισδιάστατο </w:t>
      </w:r>
      <w:r w:rsidRPr="00FC7F1F">
        <w:rPr>
          <w:rFonts w:ascii="Verdana" w:hAnsi="Verdana"/>
          <w:sz w:val="20"/>
          <w:szCs w:val="20"/>
        </w:rPr>
        <w:t xml:space="preserve">χώρο, στην οποία θα επιτρέπεται η παρατήρηση </w:t>
      </w:r>
      <w:r w:rsidR="006B4B4D">
        <w:rPr>
          <w:rFonts w:ascii="Verdana" w:hAnsi="Verdana"/>
          <w:sz w:val="20"/>
          <w:szCs w:val="20"/>
        </w:rPr>
        <w:t xml:space="preserve">των χώρων </w:t>
      </w:r>
      <w:r w:rsidRPr="00FC7F1F">
        <w:rPr>
          <w:rFonts w:ascii="Verdana" w:hAnsi="Verdana"/>
          <w:sz w:val="20"/>
          <w:szCs w:val="20"/>
        </w:rPr>
        <w:t xml:space="preserve"> του μουσείου από όλες τις οπτικές γωνίες και αποστάσεις (οριζόντια περιστροφή, κάθετη περιστροφή, </w:t>
      </w:r>
      <w:r w:rsidRPr="00FC7F1F">
        <w:rPr>
          <w:rFonts w:ascii="Verdana" w:hAnsi="Verdana"/>
          <w:sz w:val="20"/>
          <w:szCs w:val="20"/>
          <w:lang w:val="en-US"/>
        </w:rPr>
        <w:t>zoom</w:t>
      </w:r>
      <w:r w:rsidRPr="00FC7F1F">
        <w:rPr>
          <w:rFonts w:ascii="Verdana" w:hAnsi="Verdana"/>
          <w:sz w:val="20"/>
          <w:szCs w:val="20"/>
        </w:rPr>
        <w:t xml:space="preserve"> </w:t>
      </w:r>
      <w:r w:rsidRPr="00FC7F1F">
        <w:rPr>
          <w:rFonts w:ascii="Verdana" w:hAnsi="Verdana"/>
          <w:sz w:val="20"/>
          <w:szCs w:val="20"/>
          <w:lang w:val="en-US"/>
        </w:rPr>
        <w:t>in</w:t>
      </w:r>
      <w:r w:rsidRPr="00FC7F1F">
        <w:rPr>
          <w:rFonts w:ascii="Verdana" w:hAnsi="Verdana"/>
          <w:sz w:val="20"/>
          <w:szCs w:val="20"/>
        </w:rPr>
        <w:t>-</w:t>
      </w:r>
      <w:r w:rsidRPr="00FC7F1F">
        <w:rPr>
          <w:rFonts w:ascii="Verdana" w:hAnsi="Verdana"/>
          <w:sz w:val="20"/>
          <w:szCs w:val="20"/>
          <w:lang w:val="en-US"/>
        </w:rPr>
        <w:t>out</w:t>
      </w:r>
      <w:r w:rsidRPr="00FC7F1F">
        <w:rPr>
          <w:rFonts w:ascii="Verdana" w:hAnsi="Verdana"/>
          <w:sz w:val="20"/>
          <w:szCs w:val="20"/>
        </w:rPr>
        <w:t>).</w:t>
      </w:r>
    </w:p>
    <w:p w:rsidR="00175289" w:rsidRPr="00FC7F1F" w:rsidRDefault="00175289" w:rsidP="00175289">
      <w:pPr>
        <w:spacing w:line="360" w:lineRule="auto"/>
        <w:ind w:left="360"/>
        <w:jc w:val="both"/>
        <w:rPr>
          <w:rFonts w:ascii="Verdana" w:hAnsi="Verdana"/>
          <w:sz w:val="20"/>
          <w:szCs w:val="20"/>
        </w:rPr>
      </w:pP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Μερικά επιπλέον χαρακτηριστικά της εφαρμογής είναι:</w:t>
      </w:r>
    </w:p>
    <w:p w:rsidR="00175289" w:rsidRPr="00FC7F1F" w:rsidRDefault="00175289" w:rsidP="00175289">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 xml:space="preserve">Δυνατότητα επιλογής γλώσσας λειτουργίας (Ελληνική, Αγγλική). </w:t>
      </w:r>
    </w:p>
    <w:p w:rsidR="00175289" w:rsidRPr="00FC7F1F" w:rsidRDefault="00175289" w:rsidP="00175289">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bCs/>
          <w:sz w:val="20"/>
          <w:szCs w:val="20"/>
          <w:lang w:bidi="en-US"/>
        </w:rPr>
      </w:pPr>
      <w:r w:rsidRPr="00FC7F1F">
        <w:rPr>
          <w:rFonts w:ascii="Verdana" w:hAnsi="Verdana"/>
          <w:bCs/>
          <w:sz w:val="20"/>
          <w:szCs w:val="20"/>
          <w:lang w:bidi="en-US"/>
        </w:rPr>
        <w:t>Η λειτουργία της θα πρέπει να είναι προφανής για τον χρήστη (intuitive user interface). Για αυτό το λόγο θα πρέπει ο κέρσορας (δείκτης) του ποντικιού να αλλάζει σχήμα όταν περνάει πάνω από κάποιο αντικείμενο με το οποίο μπορεί να αλληλεπιδράσει ο χρήστης.</w:t>
      </w:r>
    </w:p>
    <w:p w:rsidR="00175289" w:rsidRPr="00FC7F1F" w:rsidRDefault="00175289" w:rsidP="00175289">
      <w:pPr>
        <w:widowControl w:val="0"/>
        <w:numPr>
          <w:ilvl w:val="0"/>
          <w:numId w:val="23"/>
        </w:numPr>
        <w:tabs>
          <w:tab w:val="clear" w:pos="862"/>
          <w:tab w:val="num" w:pos="426"/>
        </w:tabs>
        <w:suppressAutoHyphens w:val="0"/>
        <w:autoSpaceDE w:val="0"/>
        <w:autoSpaceDN w:val="0"/>
        <w:adjustRightInd w:val="0"/>
        <w:spacing w:line="360" w:lineRule="auto"/>
        <w:ind w:left="426" w:hanging="284"/>
        <w:jc w:val="both"/>
        <w:rPr>
          <w:rFonts w:ascii="Verdana" w:hAnsi="Verdana"/>
          <w:sz w:val="20"/>
          <w:szCs w:val="20"/>
        </w:rPr>
      </w:pPr>
      <w:r w:rsidRPr="00FC7F1F">
        <w:rPr>
          <w:rFonts w:ascii="Verdana" w:hAnsi="Verdana"/>
          <w:bCs/>
          <w:sz w:val="20"/>
          <w:szCs w:val="20"/>
          <w:lang w:bidi="en-US"/>
        </w:rPr>
        <w:t>Θα υπάρχει on-line βοήθεια προσβάσιμη ταυτόχρονα με την χρήση της εφαρμογής.</w:t>
      </w:r>
    </w:p>
    <w:p w:rsidR="00175289" w:rsidRPr="00FC7F1F" w:rsidRDefault="00175289" w:rsidP="00175289">
      <w:pPr>
        <w:widowControl w:val="0"/>
        <w:autoSpaceDE w:val="0"/>
        <w:autoSpaceDN w:val="0"/>
        <w:adjustRightInd w:val="0"/>
        <w:spacing w:line="360" w:lineRule="auto"/>
        <w:ind w:left="426"/>
        <w:jc w:val="both"/>
        <w:rPr>
          <w:rFonts w:ascii="Verdana" w:hAnsi="Verdana"/>
          <w:sz w:val="20"/>
          <w:szCs w:val="20"/>
        </w:rPr>
      </w:pPr>
    </w:p>
    <w:p w:rsidR="00175289" w:rsidRPr="00A0515D" w:rsidRDefault="00175289" w:rsidP="00A0515D">
      <w:pPr>
        <w:pStyle w:val="3"/>
        <w:spacing w:line="360" w:lineRule="auto"/>
        <w:jc w:val="both"/>
        <w:rPr>
          <w:rFonts w:ascii="Verdana" w:hAnsi="Verdana"/>
        </w:rPr>
      </w:pPr>
      <w:bookmarkStart w:id="44" w:name="_Toc409431992"/>
      <w:r w:rsidRPr="00A0515D">
        <w:rPr>
          <w:rFonts w:ascii="Verdana" w:hAnsi="Verdana"/>
        </w:rPr>
        <w:t>Δημιουργία εκπαιδευτικής εφαρμογής</w:t>
      </w:r>
      <w:bookmarkEnd w:id="44"/>
      <w:r w:rsidRPr="00A0515D">
        <w:rPr>
          <w:rFonts w:ascii="Verdana" w:hAnsi="Verdana"/>
        </w:rPr>
        <w:t xml:space="preserve"> </w:t>
      </w:r>
    </w:p>
    <w:p w:rsidR="00175289" w:rsidRPr="00FC7F1F" w:rsidRDefault="00175289" w:rsidP="00175289">
      <w:pPr>
        <w:pStyle w:val="a5"/>
        <w:spacing w:after="0" w:line="360" w:lineRule="auto"/>
        <w:jc w:val="both"/>
        <w:rPr>
          <w:rFonts w:ascii="Verdana" w:hAnsi="Verdana"/>
          <w:sz w:val="20"/>
          <w:szCs w:val="20"/>
        </w:rPr>
      </w:pPr>
      <w:r w:rsidRPr="00FC7F1F">
        <w:rPr>
          <w:rFonts w:ascii="Verdana" w:hAnsi="Verdana"/>
          <w:sz w:val="20"/>
          <w:szCs w:val="20"/>
        </w:rPr>
        <w:t xml:space="preserve">Η δράση αφορά στη δημιουργία μίας διαδραστικής εφαρμογής  με ψηφιοποιημένο υλικό από τις εκκλησίες και τα μοναστήρια της Ιεράς Μητρόπολης Μυτιλήνης η οποία θα εγκατασταθεί και θα προσφέρεται μέσω των οθονών αφής στα κέντρα πληροφόρησης. </w:t>
      </w:r>
    </w:p>
    <w:p w:rsidR="00175289" w:rsidRPr="00FC7F1F" w:rsidRDefault="00175289" w:rsidP="00175289">
      <w:pPr>
        <w:spacing w:line="360" w:lineRule="auto"/>
        <w:jc w:val="both"/>
        <w:rPr>
          <w:rFonts w:ascii="Verdana" w:hAnsi="Verdana"/>
          <w:b/>
          <w:bCs/>
          <w:sz w:val="20"/>
          <w:szCs w:val="20"/>
        </w:rPr>
      </w:pPr>
    </w:p>
    <w:p w:rsidR="00175289" w:rsidRPr="00A0515D" w:rsidRDefault="00175289" w:rsidP="00A0515D">
      <w:pPr>
        <w:pStyle w:val="3"/>
        <w:spacing w:line="360" w:lineRule="auto"/>
        <w:jc w:val="both"/>
        <w:rPr>
          <w:rFonts w:ascii="Verdana" w:hAnsi="Verdana"/>
        </w:rPr>
      </w:pPr>
      <w:bookmarkStart w:id="45" w:name="_Toc409431993"/>
      <w:r w:rsidRPr="00A0515D">
        <w:rPr>
          <w:rFonts w:ascii="Verdana" w:hAnsi="Verdana"/>
        </w:rPr>
        <w:t>Δημιουργία Ντοκιμαντέρ</w:t>
      </w:r>
      <w:bookmarkEnd w:id="45"/>
      <w:r w:rsidRPr="00A0515D">
        <w:rPr>
          <w:rFonts w:ascii="Verdana" w:hAnsi="Verdana"/>
        </w:rPr>
        <w:t xml:space="preserve">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Η συγκεκριμένη δράση αφορά στη δημιουργία ντοκιμαντέρ σε ψηφιακή μορφή και αποσκοπεί στο να αναδείξει και να προβάλλει το προϊόν «θρησκευτικός τουρισμός» και παράλληλα να ευαισθητοποιήσει και να προσελκύσει το ενδιαφέρον των διαμορφωτών της κοινής γνώμης. Κατ΄ αυτόν τον τρόπο απευθύνεται σε ένα συγκεκριμένο και σαφώς προσδιορισμένο κοινό στο οποίο ανήκουν κατά κύριο λόγο οι επαγγελματίες του τουρισμού (τουριστικοί πράκτορες) και οι εκπρόσωποι των ΜΜΕ.</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Το ντοκιμαντέρ θα διανέμεται:</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σε τουριστικούς πράκτορες και πωλητές προκειμένου να επισκεφθούν «εκ του μακρόθεν» την περιοχή και να επηρεάσουν το «αγοραστικό κοινό»,</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lastRenderedPageBreak/>
        <w:t xml:space="preserve">σε εκπροσώπους των ΜΜΕ, του εσωτερικού και του εξωτερικού, προκειμένου να γνωρίσουν την περιοχή και να προβάλλουν με άρθρα και αναφορές τον μοναστηριακό πλούτο και τη θρησκευτική παράδοση και κληρονομιά της Λέσβου, </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σε όλους τους επαγγελματίες του τουρισμού που θα εκδηλώσουν ενδιαφέρον,</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σε επισκέπτες εκθέσεων τουρισμού.</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Ουσιαστικά στο ντοκιμαντέρ θα παρουσιάζονται τα πιο αντιπροσωπευτικά στοιχεία του θρησκευτικού πλούτου των περιοχών της υπαίθρου της Λέσβου. Ενδεικτικά αναφέρεται ότι το σενάριο (concept) μπορεί να περιλαμβάνει τα σημαντικότερα μοναστήρια της Λέσβου, Βυζαντινά Μνημεία και Σκευοφυλάκια, στοιχεία της εθιμικής ζωής της Λέσβου που συνδέονται άμεσα με τη θρησκευτική κληρονομιά, θρησκευτικές εορτές, πανηγύρια κλπ.</w:t>
      </w:r>
    </w:p>
    <w:p w:rsidR="00175289" w:rsidRPr="00FC7F1F" w:rsidRDefault="00175289" w:rsidP="00175289">
      <w:pPr>
        <w:spacing w:line="360" w:lineRule="auto"/>
        <w:ind w:firstLine="397"/>
        <w:jc w:val="both"/>
        <w:rPr>
          <w:rFonts w:ascii="Verdana" w:hAnsi="Verdana"/>
          <w:sz w:val="20"/>
          <w:szCs w:val="20"/>
          <w:lang w:bidi="en-US"/>
        </w:rPr>
      </w:pPr>
      <w:r w:rsidRPr="00FC7F1F">
        <w:rPr>
          <w:rFonts w:ascii="Verdana" w:hAnsi="Verdana"/>
          <w:sz w:val="20"/>
          <w:szCs w:val="20"/>
          <w:lang w:bidi="en-US"/>
        </w:rPr>
        <w:t xml:space="preserve">Ενδεικτικά η δομή του ντοκιμαντέρ μπορεί να είναι η ακόλουθη: </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(α) μαρτύριο αγίου Ραφαήλ και συναθλητών του,</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(β) εύρεση τάφων, λειψάνων και αντικειμένων στις Καρυές τη δεκαετία του 1960 και ίδρυση της Μονής Αγίου Ραφαήλ,</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 xml:space="preserve">(γ) ερχομός Αγάθωνος Εφεσίου στην Αγιάσο τον 9ο αι. με την εικόνα της Παναγίας και η εν συνεχεία ίδρυση μοναστηριού και του ίδιου του οικισμού της Αγιάσου, </w:t>
      </w:r>
    </w:p>
    <w:p w:rsidR="00175289" w:rsidRPr="00FC7F1F" w:rsidRDefault="00175289" w:rsidP="00175289">
      <w:pPr>
        <w:numPr>
          <w:ilvl w:val="0"/>
          <w:numId w:val="27"/>
        </w:numPr>
        <w:suppressAutoHyphens w:val="0"/>
        <w:spacing w:line="360" w:lineRule="auto"/>
        <w:jc w:val="both"/>
        <w:rPr>
          <w:rFonts w:ascii="Verdana" w:hAnsi="Verdana"/>
          <w:sz w:val="20"/>
          <w:szCs w:val="20"/>
        </w:rPr>
      </w:pPr>
      <w:r w:rsidRPr="00FC7F1F">
        <w:rPr>
          <w:rFonts w:ascii="Verdana" w:hAnsi="Verdana"/>
          <w:sz w:val="20"/>
          <w:szCs w:val="20"/>
        </w:rPr>
        <w:t xml:space="preserve">(δ) μαρτύριο αγίου Θεοδώρου του Βυζαντίου, εν κρυφώ κατάθεση του λειψάνου του στο ναό της Μητρόπολης και μετέπειτα σωτηρία των Μυτιληναίων από την πανώλη μετά την λιτάνευση του λειψάνου,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Η χρονική του διάρκεια εκτιμάται ότι  θα είναι στα 25 - 30 λεπτά. </w:t>
      </w:r>
    </w:p>
    <w:p w:rsidR="00175289" w:rsidRPr="00FC7F1F" w:rsidRDefault="00175289" w:rsidP="00175289">
      <w:pPr>
        <w:spacing w:line="360" w:lineRule="auto"/>
        <w:jc w:val="both"/>
        <w:rPr>
          <w:rFonts w:ascii="Verdana" w:hAnsi="Verdana"/>
          <w:sz w:val="20"/>
          <w:szCs w:val="20"/>
        </w:rPr>
      </w:pPr>
      <w:r w:rsidRPr="00FC7F1F">
        <w:rPr>
          <w:rFonts w:ascii="Verdana" w:hAnsi="Verdana"/>
          <w:sz w:val="20"/>
          <w:szCs w:val="20"/>
        </w:rPr>
        <w:t xml:space="preserve">Παράλληλα θα δημιουργηθεί και μία πιο σύντομη </w:t>
      </w:r>
      <w:r w:rsidRPr="00FC7F1F">
        <w:rPr>
          <w:rFonts w:ascii="Verdana" w:hAnsi="Verdana"/>
          <w:sz w:val="20"/>
          <w:szCs w:val="20"/>
          <w:lang w:val="en-US"/>
        </w:rPr>
        <w:t>version</w:t>
      </w:r>
      <w:r w:rsidRPr="00FC7F1F">
        <w:rPr>
          <w:rFonts w:ascii="Verdana" w:hAnsi="Verdana"/>
          <w:sz w:val="20"/>
          <w:szCs w:val="20"/>
        </w:rPr>
        <w:t xml:space="preserve"> του για το διαδίκτυο.  </w:t>
      </w:r>
    </w:p>
    <w:p w:rsidR="00175289" w:rsidRPr="00FC7F1F" w:rsidRDefault="00175289" w:rsidP="00175289">
      <w:pPr>
        <w:spacing w:line="360" w:lineRule="auto"/>
        <w:jc w:val="both"/>
        <w:rPr>
          <w:rFonts w:ascii="Verdana" w:hAnsi="Verdana"/>
          <w:b/>
          <w:color w:val="000000"/>
          <w:sz w:val="20"/>
          <w:szCs w:val="20"/>
        </w:rPr>
      </w:pPr>
    </w:p>
    <w:p w:rsidR="00430F59" w:rsidRDefault="00430F59" w:rsidP="00175289">
      <w:pPr>
        <w:spacing w:line="360" w:lineRule="auto"/>
        <w:jc w:val="both"/>
        <w:rPr>
          <w:rFonts w:ascii="Verdana" w:hAnsi="Verdana"/>
          <w:b/>
          <w:color w:val="000000"/>
          <w:sz w:val="20"/>
          <w:szCs w:val="20"/>
        </w:rPr>
      </w:pPr>
    </w:p>
    <w:p w:rsidR="00430F59" w:rsidRDefault="00430F59" w:rsidP="00175289">
      <w:pPr>
        <w:spacing w:line="360" w:lineRule="auto"/>
        <w:jc w:val="both"/>
        <w:rPr>
          <w:rFonts w:ascii="Verdana" w:hAnsi="Verdana"/>
          <w:b/>
          <w:color w:val="000000"/>
          <w:sz w:val="20"/>
          <w:szCs w:val="20"/>
        </w:rPr>
      </w:pPr>
    </w:p>
    <w:p w:rsidR="00A4579B" w:rsidRPr="00FC7F1F" w:rsidRDefault="00A4579B" w:rsidP="00A4579B">
      <w:pPr>
        <w:spacing w:line="360" w:lineRule="auto"/>
        <w:jc w:val="both"/>
        <w:rPr>
          <w:rFonts w:ascii="Verdana" w:hAnsi="Verdana"/>
          <w:sz w:val="20"/>
          <w:szCs w:val="20"/>
        </w:rPr>
      </w:pPr>
    </w:p>
    <w:p w:rsidR="00FE6663" w:rsidRPr="00FC7F1F" w:rsidRDefault="00FE6663">
      <w:pPr>
        <w:pStyle w:val="2"/>
        <w:spacing w:line="360" w:lineRule="auto"/>
        <w:rPr>
          <w:rFonts w:ascii="Verdana" w:hAnsi="Verdana" w:cs="Verdana"/>
          <w:i/>
          <w:sz w:val="20"/>
        </w:rPr>
      </w:pPr>
      <w:bookmarkStart w:id="46" w:name="_Toc409431994"/>
      <w:r w:rsidRPr="00FC7F1F">
        <w:rPr>
          <w:rFonts w:ascii="Verdana" w:hAnsi="Verdana"/>
        </w:rPr>
        <w:t>Προδιαγραφές Οριζόντιων Λειτουργιών</w:t>
      </w:r>
      <w:bookmarkEnd w:id="46"/>
      <w:r w:rsidRPr="00FC7F1F">
        <w:rPr>
          <w:rFonts w:ascii="Verdana" w:hAnsi="Verdana"/>
        </w:rPr>
        <w:t xml:space="preserve"> </w:t>
      </w:r>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H αποτελεσματική παροχή των ψηφιακών υπηρεσιών που προβλέπονται, προϋποθέτει ότι το σύνολο των πληροφοριακών συστημάτων θα πρέπει να καλύπτει και ένα σύνολο από ειδικές ποιοτικές προδιαγραφές / χαρακτηριστικά στις οποίες ο Ανάδοχος θα πρέπει να δώσει ιδιαίτερη προσοχή:</w:t>
            </w:r>
          </w:p>
          <w:p w:rsidR="002960CF" w:rsidRPr="00FC7F1F" w:rsidRDefault="002960CF" w:rsidP="00072BA8">
            <w:pPr>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Πηγαίος κώδικας</w:t>
            </w:r>
          </w:p>
          <w:p w:rsidR="002960CF" w:rsidRPr="00FC7F1F" w:rsidRDefault="002960CF" w:rsidP="002960CF">
            <w:pPr>
              <w:spacing w:line="360" w:lineRule="auto"/>
              <w:ind w:left="360"/>
              <w:jc w:val="both"/>
              <w:rPr>
                <w:rFonts w:ascii="Verdana" w:hAnsi="Verdana"/>
                <w:sz w:val="20"/>
                <w:szCs w:val="20"/>
              </w:rPr>
            </w:pPr>
            <w:r w:rsidRPr="00FC7F1F">
              <w:rPr>
                <w:rFonts w:ascii="Verdana" w:hAnsi="Verdana"/>
                <w:sz w:val="20"/>
                <w:szCs w:val="20"/>
              </w:rPr>
              <w:t xml:space="preserve">Όλος ο κώδικας που θα αναπτυχθεί από τον Ανάδοχο για την υλοποίηση του συστήματος ηλεκτρονικών υπηρεσιών του παρόντος έργου θα πρέπει να </w:t>
            </w:r>
            <w:r w:rsidRPr="00FC7F1F">
              <w:rPr>
                <w:rFonts w:ascii="Verdana" w:hAnsi="Verdana"/>
                <w:sz w:val="20"/>
                <w:szCs w:val="20"/>
              </w:rPr>
              <w:lastRenderedPageBreak/>
              <w:t xml:space="preserve">παραδοθεί στην Αναθέτουσα Αρχή.  </w:t>
            </w:r>
          </w:p>
          <w:p w:rsidR="002960CF" w:rsidRPr="00FC7F1F" w:rsidRDefault="002960CF" w:rsidP="00072BA8">
            <w:pPr>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Χρήση Τεχνολογικών προτύπων - Portability</w:t>
            </w:r>
          </w:p>
          <w:p w:rsidR="002960CF" w:rsidRPr="00FC7F1F" w:rsidRDefault="002960CF" w:rsidP="002960CF">
            <w:pPr>
              <w:spacing w:line="360" w:lineRule="auto"/>
              <w:ind w:left="360"/>
              <w:jc w:val="both"/>
              <w:rPr>
                <w:rFonts w:ascii="Verdana" w:hAnsi="Verdana"/>
                <w:sz w:val="20"/>
                <w:szCs w:val="20"/>
              </w:rPr>
            </w:pPr>
            <w:r w:rsidRPr="00FC7F1F">
              <w:rPr>
                <w:rFonts w:ascii="Verdana" w:hAnsi="Verdana"/>
                <w:sz w:val="20"/>
                <w:szCs w:val="20"/>
              </w:rPr>
              <w:t xml:space="preserve">Οι τεχνολογίες που θα χρησιμοποιηθούν για την υλοποίηση της πληροφοριακής υποδομής θα πρέπει να είναι συμβατές με διεθνώς αναγνωρισμένα τεχνολογικά πρότυπα (π.χ. HTML, XML, Voice XML, LDAP, κ.λπ.). Επιπλέον, </w:t>
            </w:r>
            <w:r w:rsidR="00674E28" w:rsidRPr="00FC7F1F">
              <w:rPr>
                <w:rFonts w:ascii="Verdana" w:hAnsi="Verdana"/>
                <w:sz w:val="20"/>
                <w:szCs w:val="20"/>
              </w:rPr>
              <w:t>απαραίτητη</w:t>
            </w:r>
            <w:r w:rsidR="00187C65" w:rsidRPr="00FC7F1F">
              <w:rPr>
                <w:rFonts w:ascii="Verdana" w:hAnsi="Verdana"/>
                <w:sz w:val="20"/>
                <w:szCs w:val="20"/>
              </w:rPr>
              <w:t xml:space="preserve"> </w:t>
            </w:r>
            <w:r w:rsidRPr="00FC7F1F">
              <w:rPr>
                <w:rFonts w:ascii="Verdana" w:hAnsi="Verdana"/>
                <w:sz w:val="20"/>
                <w:szCs w:val="20"/>
              </w:rPr>
              <w:t>είναι και η ανεξαρτησία του συστήματος από κάποιο συγκεκριμένο λειτουργικό σύστημα (platform independent), καθώς και από βάση δεδομένων (RDBMS independent)</w:t>
            </w:r>
          </w:p>
          <w:p w:rsidR="002960CF" w:rsidRPr="00FC7F1F" w:rsidRDefault="002960CF" w:rsidP="00072BA8">
            <w:pPr>
              <w:numPr>
                <w:ilvl w:val="0"/>
                <w:numId w:val="3"/>
              </w:numPr>
              <w:suppressAutoHyphens w:val="0"/>
              <w:spacing w:line="360" w:lineRule="auto"/>
              <w:jc w:val="both"/>
              <w:rPr>
                <w:rFonts w:ascii="Verdana" w:hAnsi="Verdana"/>
                <w:sz w:val="20"/>
                <w:szCs w:val="20"/>
              </w:rPr>
            </w:pPr>
            <w:r w:rsidRPr="00FC7F1F">
              <w:rPr>
                <w:rFonts w:ascii="Verdana" w:hAnsi="Verdana"/>
                <w:sz w:val="20"/>
                <w:szCs w:val="20"/>
              </w:rPr>
              <w:t xml:space="preserve">Χρήση Σύγχρονων / Δοκιμασμένων Τεχνολογιών (State of the Art) </w:t>
            </w:r>
          </w:p>
          <w:p w:rsidR="002960CF" w:rsidRPr="00FC7F1F" w:rsidRDefault="002960CF" w:rsidP="002960CF">
            <w:pPr>
              <w:spacing w:line="360" w:lineRule="auto"/>
              <w:ind w:left="360"/>
              <w:jc w:val="both"/>
              <w:rPr>
                <w:rFonts w:ascii="Verdana" w:hAnsi="Verdana"/>
                <w:sz w:val="20"/>
                <w:szCs w:val="20"/>
              </w:rPr>
            </w:pPr>
            <w:r w:rsidRPr="00FC7F1F">
              <w:rPr>
                <w:rFonts w:ascii="Verdana" w:hAnsi="Verdana"/>
                <w:sz w:val="20"/>
                <w:szCs w:val="20"/>
              </w:rPr>
              <w:t>Η υλοποίηση της πληροφοριακής υποδομής θα πρέπει να βασιστεί σε σύγχρονες τεχνολογίες, προκειμένου να εξασφαλιστεί η ανθεκτικότητά της στο χρόνο. Παράλληλα, θα πρέπει αυτές οι τεχνολογίες να είναι δοκιμασμένες και ώριμες, έτσι ώστε να διασφαλίζεται η αξιοπιστία της προτεινόμενης λύσης.</w:t>
            </w:r>
          </w:p>
          <w:p w:rsidR="002960CF" w:rsidRPr="00FC7F1F" w:rsidRDefault="002960CF" w:rsidP="00072BA8">
            <w:pPr>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Συντηρησιμότητα – Επεκτασιμότητα (Maintainability / Extensibility)</w:t>
            </w:r>
          </w:p>
          <w:p w:rsidR="002960CF" w:rsidRPr="00FC7F1F" w:rsidRDefault="002960CF" w:rsidP="002960CF">
            <w:pPr>
              <w:spacing w:line="360" w:lineRule="auto"/>
              <w:ind w:left="360"/>
              <w:jc w:val="both"/>
              <w:rPr>
                <w:rFonts w:ascii="Verdana" w:hAnsi="Verdana"/>
                <w:sz w:val="20"/>
                <w:szCs w:val="20"/>
              </w:rPr>
            </w:pPr>
            <w:r w:rsidRPr="00FC7F1F">
              <w:rPr>
                <w:rFonts w:ascii="Verdana" w:hAnsi="Verdana"/>
                <w:sz w:val="20"/>
                <w:szCs w:val="20"/>
              </w:rPr>
              <w:t xml:space="preserve">Η αρχιτεκτονική του συστήματος θα πρέπει να διασφαλίζει την όσο το δυνατόν ευκολότερη και µε μικρότερο κόστος επέμβαση στη λειτουργικότητα των εφαρμογών του – τόσο για την τροποποίηση των λειτουργικών τους χαρακτηριστικών, όσο και για την επέκτασή τους – καθώς και στην ολοκλήρωσή του µε άλλες μελλοντικές εφαρμογές. Βασικές προϋποθέσεις για τα ανωτέρω είναι η ύπαρξη: </w:t>
            </w:r>
          </w:p>
          <w:p w:rsidR="002960CF" w:rsidRPr="00FC7F1F" w:rsidRDefault="002960CF" w:rsidP="00072BA8">
            <w:pPr>
              <w:numPr>
                <w:ilvl w:val="1"/>
                <w:numId w:val="3"/>
              </w:numPr>
              <w:tabs>
                <w:tab w:val="num" w:pos="905"/>
              </w:tabs>
              <w:suppressAutoHyphens w:val="0"/>
              <w:spacing w:line="360" w:lineRule="auto"/>
              <w:jc w:val="both"/>
              <w:rPr>
                <w:rFonts w:ascii="Verdana" w:hAnsi="Verdana"/>
                <w:sz w:val="20"/>
                <w:szCs w:val="20"/>
              </w:rPr>
            </w:pPr>
            <w:r w:rsidRPr="00FC7F1F">
              <w:rPr>
                <w:rFonts w:ascii="Verdana" w:hAnsi="Verdana"/>
                <w:sz w:val="20"/>
                <w:szCs w:val="20"/>
              </w:rPr>
              <w:t xml:space="preserve">Αρθρωτής (modular) αρχιτεκτονικής. Το σύστημα θα πρέπει να αποτελείται από δομικές μονάδες (components) µε ξεκάθαρα όρια, χωρίς αυτά να παραβιάζονται και χωρίς να υπάρχουν υπερκαλύψεις. Παράλληλα, θα πρέπει κάθε δομική μονάδα να έχει μια τεκμηριωμένη και δημοσιευμένη διεπαφή επικοινωνίας (API).   </w:t>
            </w:r>
          </w:p>
          <w:p w:rsidR="002960CF" w:rsidRPr="00FC7F1F" w:rsidRDefault="002960CF" w:rsidP="00072BA8">
            <w:pPr>
              <w:numPr>
                <w:ilvl w:val="1"/>
                <w:numId w:val="3"/>
              </w:numPr>
              <w:tabs>
                <w:tab w:val="num" w:pos="905"/>
              </w:tabs>
              <w:suppressAutoHyphens w:val="0"/>
              <w:spacing w:line="360" w:lineRule="auto"/>
              <w:jc w:val="both"/>
              <w:rPr>
                <w:rFonts w:ascii="Verdana" w:hAnsi="Verdana"/>
                <w:sz w:val="20"/>
                <w:szCs w:val="20"/>
              </w:rPr>
            </w:pPr>
            <w:r w:rsidRPr="00FC7F1F">
              <w:rPr>
                <w:rFonts w:ascii="Verdana" w:hAnsi="Verdana"/>
                <w:sz w:val="20"/>
                <w:szCs w:val="20"/>
              </w:rPr>
              <w:t>Διάκρισης ανάμεσα στο περιεχόμενο και την εμφάνιση του συστήματος (content/design separation).</w:t>
            </w:r>
          </w:p>
          <w:p w:rsidR="002960CF" w:rsidRPr="00FC7F1F" w:rsidRDefault="002960CF" w:rsidP="00072BA8">
            <w:pPr>
              <w:numPr>
                <w:ilvl w:val="1"/>
                <w:numId w:val="3"/>
              </w:numPr>
              <w:tabs>
                <w:tab w:val="num" w:pos="905"/>
              </w:tabs>
              <w:suppressAutoHyphens w:val="0"/>
              <w:spacing w:line="360" w:lineRule="auto"/>
              <w:jc w:val="both"/>
              <w:rPr>
                <w:rFonts w:ascii="Verdana" w:hAnsi="Verdana"/>
                <w:sz w:val="20"/>
                <w:szCs w:val="20"/>
              </w:rPr>
            </w:pPr>
            <w:r w:rsidRPr="00FC7F1F">
              <w:rPr>
                <w:rFonts w:ascii="Verdana" w:hAnsi="Verdana"/>
                <w:sz w:val="20"/>
                <w:szCs w:val="20"/>
              </w:rPr>
              <w:t>Πολυστρωµατικής (Ν-tier) αρχιτεκτονικής για την ευελιξία της κατανομής του φόρτου εργασίας, για την αποδοτικότερη εκμετάλλευση του δικτύου και την ευκολία στην επεκτασιμότητα.</w:t>
            </w:r>
          </w:p>
          <w:p w:rsidR="00FE6663" w:rsidRPr="00FC7F1F" w:rsidRDefault="002960CF" w:rsidP="00072BA8">
            <w:pPr>
              <w:numPr>
                <w:ilvl w:val="1"/>
                <w:numId w:val="3"/>
              </w:numPr>
              <w:tabs>
                <w:tab w:val="num" w:pos="905"/>
              </w:tabs>
              <w:suppressAutoHyphens w:val="0"/>
              <w:spacing w:line="360" w:lineRule="auto"/>
              <w:jc w:val="both"/>
              <w:rPr>
                <w:rFonts w:ascii="Verdana" w:hAnsi="Verdana"/>
                <w:sz w:val="20"/>
                <w:szCs w:val="20"/>
              </w:rPr>
            </w:pPr>
            <w:r w:rsidRPr="00FC7F1F">
              <w:rPr>
                <w:rFonts w:ascii="Verdana" w:hAnsi="Verdana"/>
                <w:sz w:val="20"/>
                <w:szCs w:val="20"/>
              </w:rPr>
              <w:t xml:space="preserve">Ανοικτού περιβάλλοντος ως προς τη μεταφορά και ανταλλαγή δεδομένων με άλλα συστήματα. Αυτό προϋποθέτει την αξιοποίηση/ παραμετροποίηση ευρέως αποδεκτών προτύπων ΧΜL για την μοντελοποίηση των δεδομένων και των συνοδευτικών τους εγγράφων τα οποία ανταλλάσσονται στo πλαίσιo των υπηρεσιών που </w:t>
            </w:r>
            <w:r w:rsidRPr="00FC7F1F">
              <w:rPr>
                <w:rFonts w:ascii="Verdana" w:hAnsi="Verdana"/>
                <w:sz w:val="20"/>
                <w:szCs w:val="20"/>
              </w:rPr>
              <w:lastRenderedPageBreak/>
              <w:t>θα υλοποιηθούν, καθώς και την τεκμηρίωση όλων των σχημάτων δεδομένων και μεταδεδομένων που χρησιμοποιούνται από τις νέες υπηρεσίες.</w:t>
            </w:r>
          </w:p>
        </w:tc>
      </w:tr>
    </w:tbl>
    <w:p w:rsidR="00FE6663" w:rsidRPr="00FC7F1F" w:rsidRDefault="00FE6663" w:rsidP="009F37C4">
      <w:pPr>
        <w:pStyle w:val="2"/>
        <w:spacing w:before="0" w:line="360" w:lineRule="auto"/>
        <w:jc w:val="both"/>
        <w:rPr>
          <w:rFonts w:ascii="Verdana" w:hAnsi="Verdana" w:cs="Verdana"/>
          <w:i/>
          <w:sz w:val="20"/>
        </w:rPr>
      </w:pPr>
      <w:bookmarkStart w:id="47" w:name="_Toc409431995"/>
      <w:r w:rsidRPr="00FC7F1F">
        <w:rPr>
          <w:rFonts w:ascii="Verdana" w:hAnsi="Verdana"/>
        </w:rPr>
        <w:lastRenderedPageBreak/>
        <w:t>Λειτουργικά Χαρακτηριστικά Εξοπλισμού</w:t>
      </w:r>
      <w:r w:rsidR="006767D2" w:rsidRPr="00FC7F1F">
        <w:rPr>
          <w:rFonts w:ascii="Verdana" w:hAnsi="Verdana"/>
        </w:rPr>
        <w:t>/Λογισμικού Υποδομής</w:t>
      </w:r>
      <w:bookmarkEnd w:id="47"/>
    </w:p>
    <w:tbl>
      <w:tblPr>
        <w:tblW w:w="0" w:type="auto"/>
        <w:tblInd w:w="-5" w:type="dxa"/>
        <w:tblLayout w:type="fixed"/>
        <w:tblCellMar>
          <w:top w:w="113" w:type="dxa"/>
          <w:bottom w:w="113" w:type="dxa"/>
        </w:tblCellMar>
        <w:tblLook w:val="0000"/>
      </w:tblPr>
      <w:tblGrid>
        <w:gridCol w:w="8532"/>
      </w:tblGrid>
      <w:tr w:rsidR="00FE6663" w:rsidRPr="00FC7F1F">
        <w:trPr>
          <w:trHeight w:val="643"/>
        </w:trPr>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FE6663" w:rsidRPr="00F1208B" w:rsidRDefault="00481B22" w:rsidP="002004AD">
            <w:pPr>
              <w:spacing w:line="360" w:lineRule="auto"/>
              <w:jc w:val="both"/>
              <w:rPr>
                <w:rFonts w:ascii="Verdana" w:hAnsi="Verdana"/>
                <w:sz w:val="20"/>
                <w:szCs w:val="20"/>
              </w:rPr>
            </w:pPr>
            <w:r w:rsidRPr="00481B22">
              <w:rPr>
                <w:rFonts w:ascii="Verdana" w:hAnsi="Verdana"/>
                <w:sz w:val="20"/>
                <w:szCs w:val="20"/>
              </w:rPr>
              <w:t>Αναφέρ</w:t>
            </w:r>
            <w:r w:rsidRPr="00481B22">
              <w:rPr>
                <w:rFonts w:ascii="Verdana" w:hAnsi="Verdana"/>
                <w:sz w:val="20"/>
                <w:szCs w:val="20"/>
                <w:lang w:val="en-US"/>
              </w:rPr>
              <w:t>o</w:t>
            </w:r>
            <w:r w:rsidRPr="00481B22">
              <w:rPr>
                <w:rFonts w:ascii="Verdana" w:hAnsi="Verdana"/>
                <w:sz w:val="20"/>
                <w:szCs w:val="20"/>
              </w:rPr>
              <w:t xml:space="preserve">νται στο μέρος </w:t>
            </w:r>
            <w:r w:rsidRPr="00481B22">
              <w:rPr>
                <w:rFonts w:ascii="Verdana" w:hAnsi="Verdana"/>
                <w:sz w:val="20"/>
                <w:szCs w:val="20"/>
                <w:lang w:val="en-US"/>
              </w:rPr>
              <w:t>C</w:t>
            </w:r>
            <w:r w:rsidRPr="00F1208B">
              <w:rPr>
                <w:rFonts w:ascii="Verdana" w:hAnsi="Verdana"/>
                <w:sz w:val="20"/>
                <w:szCs w:val="20"/>
              </w:rPr>
              <w:t xml:space="preserve"> </w:t>
            </w:r>
            <w:r w:rsidR="00F1208B">
              <w:rPr>
                <w:rFonts w:ascii="Verdana" w:hAnsi="Verdana"/>
                <w:sz w:val="20"/>
                <w:szCs w:val="20"/>
              </w:rPr>
              <w:t>της παρούσας προκήρυξης.</w:t>
            </w:r>
          </w:p>
        </w:tc>
      </w:tr>
    </w:tbl>
    <w:p w:rsidR="00FE6663" w:rsidRPr="00FC7F1F" w:rsidRDefault="00FE6663" w:rsidP="009F37C4">
      <w:pPr>
        <w:pStyle w:val="2"/>
        <w:spacing w:line="360" w:lineRule="auto"/>
        <w:jc w:val="both"/>
        <w:rPr>
          <w:rFonts w:ascii="Verdana" w:hAnsi="Verdana" w:cs="Verdana"/>
          <w:i/>
          <w:sz w:val="20"/>
        </w:rPr>
      </w:pPr>
      <w:bookmarkStart w:id="48" w:name="_Toc409431996"/>
      <w:r w:rsidRPr="00FC7F1F">
        <w:rPr>
          <w:rFonts w:ascii="Verdana" w:hAnsi="Verdana"/>
        </w:rPr>
        <w:t>Διαλειτουργικότητα</w:t>
      </w:r>
      <w:bookmarkEnd w:id="48"/>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autoSpaceDE w:val="0"/>
              <w:autoSpaceDN w:val="0"/>
              <w:adjustRightInd w:val="0"/>
              <w:spacing w:line="360" w:lineRule="auto"/>
              <w:jc w:val="both"/>
              <w:rPr>
                <w:rFonts w:ascii="Verdana" w:hAnsi="Verdana"/>
                <w:sz w:val="20"/>
                <w:szCs w:val="20"/>
              </w:rPr>
            </w:pPr>
            <w:r w:rsidRPr="00FC7F1F">
              <w:rPr>
                <w:rFonts w:ascii="Verdana" w:hAnsi="Verdana"/>
                <w:sz w:val="20"/>
                <w:szCs w:val="20"/>
              </w:rPr>
              <w:t>Ιδιαίτερα σημαντικό στοιχείο αποτελεί η ύπαρξη διαλειτουργικότητας, ώστε να καταστεί δυνατή η κατά το δυνατόν μεγαλύτερη διάθεση των υπηρεσιών πληροφόρησης, ανταλλαγής περιεχομένου και ψηφιακών δεδομένων, αλλά και οι εκπαιδευτικές υπηρεσίες του διαδικτυακού τόπου στο ευρύ κοινό.</w:t>
            </w:r>
          </w:p>
          <w:p w:rsidR="002960CF" w:rsidRPr="00FC7F1F" w:rsidRDefault="002960CF" w:rsidP="002960CF">
            <w:pPr>
              <w:autoSpaceDE w:val="0"/>
              <w:autoSpaceDN w:val="0"/>
              <w:adjustRightInd w:val="0"/>
              <w:spacing w:line="360" w:lineRule="auto"/>
              <w:jc w:val="both"/>
              <w:rPr>
                <w:rFonts w:ascii="Verdana" w:hAnsi="Verdana"/>
                <w:sz w:val="20"/>
                <w:szCs w:val="20"/>
              </w:rPr>
            </w:pPr>
            <w:r w:rsidRPr="00FC7F1F">
              <w:rPr>
                <w:rFonts w:ascii="Verdana" w:hAnsi="Verdana"/>
                <w:sz w:val="20"/>
                <w:szCs w:val="20"/>
              </w:rPr>
              <w:t>Εξετάζοντας την τεχνολογική διάσταση, η διαλειτουργικότητα αφορά την ικανότητα του συστήματος για την μεταφορά και χρησιμοποίηση της πληροφορίας που αποθηκεύει, επεξεργάζεται και διακινεί με άλλα συστήματα εσωτερικά και εξωτερικά της Αναθέτουσας Αρχής. Στο συγκεκριμένο σύστημα, οι πληροφορίες που καταγράφονται στην βάση δεδομένων του συστήματος και την συνέχεια προβάλλονται από αυτό, πηγάζουν από το σύνολο του πληθυσμού και στο σημείο αυτό βρίσκεται και η μοναδικότητά του. Συνεπώς, ένας βασικός στόχος του έργου η διάχυση της πληροφορίας και όχι η αποκλειστική χρήση της από ένα μόνο σύστημα και από συγκεκριμένους χρήστες ικανοποιείται πλήρως. Για τον λόγο αυτό, είναι υψίστης σημασία η ύπαρξη κατάλληλων services στο σύστημα, ώστε να είναι εφικτή η πρόσβαση στην βάση δεδομένων από άλλες εφαρμογές. Μέσω των services θα παρέχεται πλήρης πρόσβαση σε όλες τις καταχωρημένες πληροφορίες του συστήματος. Η πρόσβαση θα περιλαμβάνει δυνατότητα εισαγωγής, τροποποίησης και εξαγωγής πληροφοριών. Η μη διασφάλιση της διαλειτουργικότητας και διασυνδεσιμότητας του με άλλα συστήματα και εφαρμογές θα μείωνε την αξία της καταχωρημένης πληροφορίας και κατ’ επέκταση του έργου.</w:t>
            </w:r>
          </w:p>
          <w:p w:rsidR="00FE6663" w:rsidRPr="00FC7F1F" w:rsidRDefault="002960CF" w:rsidP="00430F59">
            <w:pPr>
              <w:autoSpaceDE w:val="0"/>
              <w:autoSpaceDN w:val="0"/>
              <w:adjustRightInd w:val="0"/>
              <w:spacing w:line="360" w:lineRule="auto"/>
              <w:jc w:val="both"/>
              <w:rPr>
                <w:rFonts w:ascii="Verdana" w:hAnsi="Verdana"/>
              </w:rPr>
            </w:pPr>
            <w:r w:rsidRPr="00FC7F1F">
              <w:rPr>
                <w:rFonts w:ascii="Verdana" w:hAnsi="Verdana"/>
                <w:sz w:val="20"/>
                <w:szCs w:val="20"/>
              </w:rPr>
              <w:t xml:space="preserve">Η παρούσα πράξη δίνει ιδιαίτερη έμφαση στο ζήτημα της διαλειτουργικότητας καθότι περιλαμβάνει ένα ευρύ φάσμα υπηρεσιών οι οποίες θα πρέπει να επικοινωνούν με το κεντρικό αποθετήριο. Για αυτό το λόγο, περιγράφεται με </w:t>
            </w:r>
            <w:r w:rsidRPr="00FC7F1F">
              <w:rPr>
                <w:rFonts w:ascii="Verdana" w:hAnsi="Verdana"/>
                <w:sz w:val="20"/>
                <w:szCs w:val="20"/>
              </w:rPr>
              <w:lastRenderedPageBreak/>
              <w:t>ιδιαίτερη σημασία το υποσύστημα της αντιστοίχησης των μεταδεδομένων καθώς επίσης και της δυνατότητας χρήσης πολλαπλών μεταδεδομένων έτσι ώστε να μπορεί εύκολα να μετατραπεί η πληροφορία από ένα πρότυπο σε κάποιο άλλο (το οποίο θα είναι κατανοητό από κάποια άλλη εφαρμογή ή φορέα – π.χ. Europeana ή ΕΚΤ).</w:t>
            </w:r>
          </w:p>
        </w:tc>
      </w:tr>
    </w:tbl>
    <w:p w:rsidR="00FE6663" w:rsidRPr="00FC7F1F" w:rsidRDefault="00FE6663" w:rsidP="00481B22">
      <w:pPr>
        <w:pStyle w:val="2"/>
        <w:numPr>
          <w:ilvl w:val="0"/>
          <w:numId w:val="0"/>
        </w:numPr>
        <w:spacing w:line="360" w:lineRule="auto"/>
        <w:ind w:left="360"/>
        <w:rPr>
          <w:rFonts w:ascii="Verdana" w:hAnsi="Verdana" w:cs="Verdana"/>
          <w:i/>
          <w:sz w:val="20"/>
        </w:rPr>
      </w:pPr>
    </w:p>
    <w:p w:rsidR="00FE6663" w:rsidRPr="00FC7F1F" w:rsidRDefault="00FE6663" w:rsidP="009F37C4">
      <w:pPr>
        <w:pStyle w:val="2"/>
        <w:spacing w:line="360" w:lineRule="auto"/>
        <w:jc w:val="both"/>
        <w:rPr>
          <w:rFonts w:ascii="Verdana" w:hAnsi="Verdana" w:cs="Verdana"/>
          <w:i/>
          <w:sz w:val="20"/>
        </w:rPr>
      </w:pPr>
      <w:bookmarkStart w:id="49" w:name="_Toc409431997"/>
      <w:r w:rsidRPr="00FC7F1F">
        <w:rPr>
          <w:rFonts w:ascii="Verdana" w:hAnsi="Verdana"/>
        </w:rPr>
        <w:t>Ανοιχτά δεδομένα</w:t>
      </w:r>
      <w:bookmarkEnd w:id="49"/>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F46453" w:rsidRPr="00FC7F1F" w:rsidRDefault="00F46453" w:rsidP="00F46453">
            <w:pPr>
              <w:autoSpaceDE w:val="0"/>
              <w:autoSpaceDN w:val="0"/>
              <w:adjustRightInd w:val="0"/>
              <w:spacing w:before="120" w:after="120" w:line="360" w:lineRule="auto"/>
              <w:jc w:val="both"/>
              <w:rPr>
                <w:rFonts w:ascii="Verdana" w:hAnsi="Verdana"/>
                <w:sz w:val="20"/>
                <w:szCs w:val="20"/>
              </w:rPr>
            </w:pPr>
            <w:r w:rsidRPr="00FC7F1F">
              <w:rPr>
                <w:rFonts w:ascii="Verdana" w:hAnsi="Verdana"/>
                <w:sz w:val="20"/>
                <w:szCs w:val="20"/>
              </w:rPr>
              <w:t>Το σύστημα ανάπτυξης της διαδικτυακής πύλης είναι ένα σύστημα ανοικτής αρχιτεκτονικής το οποίο ακολουθεί τα παγκόσμια πρότυπα αλλά και τις σύγχρονες σχεδιαστικές αντιλήψεις. Βασίζεται στην αρχιτεκτονική 3-tier όπου το κάθε επίπεδο της εφαρμογής (βάση δεδομένων, λογισμικό εφαρμογής και εξυπηρετητής διαδικτύου) αναλαμβάνει ένα</w:t>
            </w:r>
            <w:r w:rsidR="0017317D" w:rsidRPr="00FC7F1F">
              <w:rPr>
                <w:rFonts w:ascii="Verdana" w:hAnsi="Verdana"/>
                <w:sz w:val="20"/>
                <w:szCs w:val="20"/>
              </w:rPr>
              <w:t xml:space="preserve"> </w:t>
            </w:r>
            <w:r w:rsidRPr="00FC7F1F">
              <w:rPr>
                <w:rFonts w:ascii="Verdana" w:hAnsi="Verdana"/>
                <w:sz w:val="20"/>
                <w:szCs w:val="20"/>
              </w:rPr>
              <w:t>διακριτό ρόλο κάνοντας το συνολικό σύστημα ευκολότερα ολοκληρώσιμο σε οποιοδήποτε περιβάλλον. Επίσης οι εφαρμογές θα κάνουν χρήση αυτών των ανοικτών προτύπων καθώς και άλλων προτύπων.</w:t>
            </w:r>
          </w:p>
          <w:p w:rsidR="00FE6663" w:rsidRPr="00481B22" w:rsidRDefault="00F46453" w:rsidP="00481B22">
            <w:pPr>
              <w:autoSpaceDE w:val="0"/>
              <w:autoSpaceDN w:val="0"/>
              <w:adjustRightInd w:val="0"/>
              <w:spacing w:before="120" w:after="120" w:line="360" w:lineRule="auto"/>
              <w:jc w:val="both"/>
              <w:rPr>
                <w:rFonts w:ascii="Verdana" w:hAnsi="Verdana"/>
                <w:sz w:val="20"/>
                <w:szCs w:val="20"/>
              </w:rPr>
            </w:pPr>
            <w:r w:rsidRPr="00FC7F1F">
              <w:rPr>
                <w:rFonts w:ascii="Verdana" w:hAnsi="Verdana"/>
                <w:sz w:val="20"/>
                <w:szCs w:val="20"/>
              </w:rPr>
              <w:t>Η τεκμηρίωση του ψηφιακού περιεχομένου, θα πραγματοποιηθεί με τη χρήση προτύπων τεκμηρίωσης ψηφιακού περιεχομένου, προκειμένου να διασφαλιστεί η λειτουργικότητα των μεταδεδομένων. Η λειτουργικότητα των μεταδεδομένων μεγιστοποιείται, όταν ακολουθούνται καθιερωμένα πρότυπα. Με τον τρόπο αυτό, διευκολύνεται ακόμα περισσότερο η αναζήτηση, καθώς η περιγραφή των αντικειμένων γίνεται με τη βοήθεια κοινών και καλά καθορισμένων πεδίων τα οποία χρησιμοποιούνται και από τις υπηρεσίες αναζήτησης και επιτυγχάνεται η διαλειτουρ</w:t>
            </w:r>
            <w:r w:rsidR="00481B22">
              <w:rPr>
                <w:rFonts w:ascii="Verdana" w:hAnsi="Verdana"/>
                <w:sz w:val="20"/>
                <w:szCs w:val="20"/>
              </w:rPr>
              <w:t>γικότητα των ψηφιακών συλλογών.</w:t>
            </w:r>
          </w:p>
        </w:tc>
      </w:tr>
    </w:tbl>
    <w:p w:rsidR="00FE6663" w:rsidRPr="00FC7F1F" w:rsidRDefault="00FE6663">
      <w:pPr>
        <w:pStyle w:val="2"/>
        <w:spacing w:line="360" w:lineRule="auto"/>
        <w:rPr>
          <w:rFonts w:ascii="Verdana" w:hAnsi="Verdana" w:cs="Verdana"/>
          <w:i/>
          <w:sz w:val="20"/>
        </w:rPr>
      </w:pPr>
      <w:bookmarkStart w:id="50" w:name="_Toc409431998"/>
      <w:r w:rsidRPr="00FC7F1F">
        <w:rPr>
          <w:rFonts w:ascii="Verdana" w:hAnsi="Verdana"/>
        </w:rPr>
        <w:t>Απαιτήσεις Ασφάλειας</w:t>
      </w:r>
      <w:bookmarkEnd w:id="50"/>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t xml:space="preserve">Ο Ανάδοχος του έργου θα πρέπει να λάβει ειδική μέριμνα και να δρομολογήσει τις κατάλληλες δράσεις για την Ασφάλεια των Πληροφοριακών Συστημάτων, Εφαρμογών, Μέσων και Υποδομών, η οποία θα αξιολογηθεί από την Επιτροπή Παρακολούθησης και Παραλαβής του Έργου καθώς και για την προστασία των προς επεξεργασία προσωπικών δεδομένων. </w:t>
            </w:r>
          </w:p>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t xml:space="preserve">Ειδικότερα, θα πρέπει να φροντίσει για την προστασία της διαθεσιμότητας και της </w:t>
            </w:r>
            <w:r w:rsidRPr="00FC7F1F">
              <w:rPr>
                <w:rFonts w:ascii="Verdana" w:hAnsi="Verdana" w:cs="Times New Roman"/>
                <w:sz w:val="20"/>
                <w:szCs w:val="20"/>
              </w:rPr>
              <w:lastRenderedPageBreak/>
              <w:t xml:space="preserve">ακεραιότητας των πληροφοριών. Ο βαθμός της απαιτούμενης ασφάλειας κρίνεται από το σκοπό της επεξεργασίας / εφαρμογής, τη φύση των δεδομένων που θα αποτελέσουν αντικείμενο της επεξεργασίας, τους κινδύνους που εγκυμονεί η συγκεκριμένη επεξεργασία. Εάν υπάρχουν μέτρα ασφαλείας με μικτό χαρακτήρα (οργανωτικό </w:t>
            </w:r>
            <w:r w:rsidRPr="00FC7F1F">
              <w:rPr>
                <w:rFonts w:ascii="Cambria Math" w:hAnsi="Cambria Math" w:cs="Cambria Math"/>
                <w:sz w:val="20"/>
                <w:szCs w:val="20"/>
              </w:rPr>
              <w:t>‐</w:t>
            </w:r>
            <w:r w:rsidRPr="00FC7F1F">
              <w:rPr>
                <w:rFonts w:ascii="Verdana" w:hAnsi="Verdana" w:cs="Times New Roman"/>
                <w:sz w:val="20"/>
                <w:szCs w:val="20"/>
              </w:rPr>
              <w:t xml:space="preserve">τεχνικά, διοικητικό </w:t>
            </w:r>
            <w:r w:rsidRPr="00FC7F1F">
              <w:rPr>
                <w:rFonts w:ascii="Cambria Math" w:hAnsi="Cambria Math" w:cs="Cambria Math"/>
                <w:sz w:val="20"/>
                <w:szCs w:val="20"/>
              </w:rPr>
              <w:t>‐</w:t>
            </w:r>
            <w:r w:rsidRPr="00FC7F1F">
              <w:rPr>
                <w:rFonts w:ascii="Verdana" w:hAnsi="Verdana" w:cs="Times New Roman"/>
                <w:sz w:val="20"/>
                <w:szCs w:val="20"/>
              </w:rPr>
              <w:t>τεχνικά), τότε ο Ανάδοχος του έργου οφείλει να συνεργασθεί με τα αρμόδια στελέχη του Φορέα για την υλοποίηση του τεχνικού τους μέρους.</w:t>
            </w:r>
          </w:p>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t>Η υλοποίηση των τεχνικών μέτρων θα πρέπει να γίνει με την ελάχιστη δυνατή παρεμπόδιση της λειτουργίας του Φορέα και θα πρέπει να επιφέρει τις ελάχιστες δυνατές τροποποιήσεις στις εφαρμογές και τα υποσυστήματα των πληροφοριακών συστημάτων που δεν εμπλέκονται στις λειτουργίες ασφάλειας</w:t>
            </w:r>
            <w:r w:rsidR="00F46453" w:rsidRPr="00FC7F1F">
              <w:rPr>
                <w:rFonts w:ascii="Verdana" w:hAnsi="Verdana" w:cs="Times New Roman"/>
                <w:sz w:val="20"/>
                <w:szCs w:val="20"/>
              </w:rPr>
              <w:t>.</w:t>
            </w:r>
            <w:r w:rsidR="00E41980" w:rsidRPr="00FC7F1F">
              <w:rPr>
                <w:rFonts w:ascii="Verdana" w:hAnsi="Verdana" w:cs="Times New Roman"/>
                <w:sz w:val="20"/>
                <w:szCs w:val="20"/>
              </w:rPr>
              <w:t xml:space="preserve"> </w:t>
            </w:r>
            <w:r w:rsidRPr="00FC7F1F">
              <w:rPr>
                <w:rFonts w:ascii="Verdana" w:hAnsi="Verdana" w:cs="Times New Roman"/>
                <w:sz w:val="20"/>
                <w:szCs w:val="20"/>
              </w:rPr>
              <w:t xml:space="preserve">Σχετικά με την ασφάλεια του πληροφοριακού συστήματος, ιδιαίτερη σημασία δίνεται στα εξής στοιχεία: </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 xml:space="preserve">Διασφάλιση της εγκυρότητας των δεδομένων που περιέχονται σε αυτό. </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 xml:space="preserve">Διασφάλιση της μη αποποίησης εκτέλεσης εργασιών και επεξεργασίας δεδομένων που περιέχονται στο σύστημα (non-repudiation). </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 xml:space="preserve">Εξασφάλιση της εμπιστευτικότητας των πληροφοριών αλλά και του περιορισμού της πρόσβασης στο σύστημα, σε επίπεδο χρήστη, σύμφωνα με τις ανάγκες του Δήμου (access control and authorization). </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 xml:space="preserve">Παροχή μηχανισμών εξακρίβωσης της ταυτότητας του χρήστη (authentication). </w:t>
            </w:r>
          </w:p>
          <w:p w:rsidR="00FE6663" w:rsidRPr="00430F59" w:rsidRDefault="002960CF" w:rsidP="00072BA8">
            <w:pPr>
              <w:pStyle w:val="ListParagraph1"/>
              <w:numPr>
                <w:ilvl w:val="0"/>
                <w:numId w:val="3"/>
              </w:numPr>
              <w:spacing w:after="0" w:line="360" w:lineRule="auto"/>
              <w:rPr>
                <w:rFonts w:ascii="Verdana" w:hAnsi="Verdana"/>
              </w:rPr>
            </w:pPr>
            <w:r w:rsidRPr="00FC7F1F">
              <w:rPr>
                <w:rFonts w:ascii="Verdana" w:hAnsi="Verdana" w:cs="Times New Roman"/>
                <w:sz w:val="20"/>
              </w:rPr>
              <w:t>Παροχή μηχανισμών καταγραφής της ταυτότητας του χρήστη και των ενεργειών του σε μη προσβάσιμο από τρίτους μέσο (auditing).</w:t>
            </w:r>
          </w:p>
          <w:p w:rsidR="00430F59" w:rsidRPr="00FC7F1F" w:rsidRDefault="00430F59" w:rsidP="00430F59">
            <w:pPr>
              <w:pStyle w:val="ListParagraph1"/>
              <w:spacing w:after="0" w:line="360" w:lineRule="auto"/>
              <w:rPr>
                <w:rFonts w:ascii="Verdana" w:hAnsi="Verdana"/>
              </w:rPr>
            </w:pPr>
          </w:p>
        </w:tc>
      </w:tr>
    </w:tbl>
    <w:p w:rsidR="00FE6663" w:rsidRPr="00FC7F1F" w:rsidRDefault="00FE6663" w:rsidP="00BE6C09">
      <w:pPr>
        <w:pStyle w:val="2"/>
        <w:spacing w:before="0" w:line="360" w:lineRule="auto"/>
        <w:jc w:val="both"/>
        <w:rPr>
          <w:rFonts w:ascii="Verdana" w:hAnsi="Verdana" w:cs="Verdana"/>
          <w:i/>
          <w:sz w:val="20"/>
        </w:rPr>
      </w:pPr>
      <w:bookmarkStart w:id="51" w:name="_Toc409431999"/>
      <w:r w:rsidRPr="00FC7F1F">
        <w:rPr>
          <w:rFonts w:ascii="Verdana" w:hAnsi="Verdana"/>
        </w:rPr>
        <w:lastRenderedPageBreak/>
        <w:t>Απαιτήσεις Ευχρηστίας Συστήματος</w:t>
      </w:r>
      <w:bookmarkEnd w:id="51"/>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t>Βασικό χαρακτηριστικό της λειτουργίας του συστήματος πρέπει να είναι η ευκολία και φιλικότητα χρήσης. Το περιβάλλον εργασίας πρέπει να είναι το οικείο περιβάλλον του διαδικτύου και των διαδικτυακών πυλών, η πρόσβαση στο σύστημα να είναι δυνατή μέσα από οποιονδήποτε web browser χωρίς εγκαταστάσεις στον χρήστη, όλες οι συνιστώσες διεπαφής με το χρήστη (UI components) ακολουθούν το κοινό θέμα εμφάνισης (theme) της εφαρμογής, ενώ υπάρχει ενιαία και συνεπής (consistent) διάταξη των στοιχείων κάθε επιμέρους εφαρμογής ώστε να μην αποπροσανατολίζεται ο χρήστης.</w:t>
            </w:r>
          </w:p>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lastRenderedPageBreak/>
              <w:t>Για την αποθήκευση σε πραγματικό χρόνο, τους χειρισμούς ακόμα και σε μη τελική καταχώρηση φόρμας, να είναι δυνατή η αξιοποίηση Ajax φορμών, οι οποίες επιτρέπουν την αποστολή των δεδομένων της φόρμας προς το σύστημα χωρίς την ανάγκη πλήρους επαναφόρτωσης της σελίδας.</w:t>
            </w:r>
          </w:p>
          <w:p w:rsidR="002960CF" w:rsidRPr="00FC7F1F" w:rsidRDefault="002960CF" w:rsidP="002960CF">
            <w:pPr>
              <w:pStyle w:val="Default"/>
              <w:spacing w:line="360" w:lineRule="auto"/>
              <w:jc w:val="both"/>
              <w:rPr>
                <w:rFonts w:ascii="Verdana" w:hAnsi="Verdana" w:cs="Times New Roman"/>
                <w:sz w:val="20"/>
                <w:szCs w:val="20"/>
              </w:rPr>
            </w:pPr>
            <w:r w:rsidRPr="00FC7F1F">
              <w:rPr>
                <w:rFonts w:ascii="Verdana" w:hAnsi="Verdana" w:cs="Times New Roman"/>
                <w:sz w:val="20"/>
                <w:szCs w:val="20"/>
              </w:rPr>
              <w:t>Θα πρέπει να παρέχονται μηχανισμοί καταχώρησης δεδομένων οι οποίοι να διαθέτουν τα ακόλουθα χαρακτηριστικά:</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την ομαλή συνέχιση της καταχώρησης στοιχείων στο σύστημα από τον χρήστη, καθώς και την αποφυγή διπλών λανθασμένων εγγραφών.</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κατά την εισαγωγή των στοιχείων να γίνονται όλοι οι απαραίτητοι έλεγχοι διασταύρωσης ώστε να διασφαλίζεται η ορθότητα, η πληρότητα και η συνέπεια των στοιχείων</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να υπάρχουν προκαθορισμένες τιμές σε πεδία φορμών ώστε να διευκολύνεται ο χρήστης κατά την εισαγωγή δεδομένων</w:t>
            </w:r>
          </w:p>
          <w:p w:rsidR="002960CF" w:rsidRPr="00FC7F1F" w:rsidRDefault="002960CF" w:rsidP="00072BA8">
            <w:pPr>
              <w:pStyle w:val="Default"/>
              <w:numPr>
                <w:ilvl w:val="0"/>
                <w:numId w:val="3"/>
              </w:numPr>
              <w:spacing w:line="360" w:lineRule="auto"/>
              <w:jc w:val="both"/>
              <w:rPr>
                <w:rFonts w:ascii="Verdana" w:hAnsi="Verdana" w:cs="Times New Roman"/>
                <w:sz w:val="20"/>
                <w:szCs w:val="20"/>
              </w:rPr>
            </w:pPr>
            <w:r w:rsidRPr="00FC7F1F">
              <w:rPr>
                <w:rFonts w:ascii="Verdana" w:hAnsi="Verdana" w:cs="Times New Roman"/>
                <w:sz w:val="20"/>
                <w:szCs w:val="20"/>
              </w:rPr>
              <w:t>η επεξεργασία (εισαγωγή, διαγραφή, μεταβολή) δεδομένων να γίνεται από μια κοινή διεπαφή χρήσης και για ομοιομορφία των οθονών αλλά και μεγαλύτερη αξιοπιστία και ευκολία στην εισαγωγή νέων πεδίων στις διαχειριζόμενες οντότητες</w:t>
            </w:r>
          </w:p>
          <w:p w:rsidR="00430F59" w:rsidRPr="00FC7F1F" w:rsidRDefault="002960CF" w:rsidP="00430F59">
            <w:pPr>
              <w:pStyle w:val="ListParagraph1"/>
              <w:numPr>
                <w:ilvl w:val="0"/>
                <w:numId w:val="3"/>
              </w:numPr>
              <w:spacing w:after="0" w:line="360" w:lineRule="auto"/>
              <w:rPr>
                <w:rFonts w:ascii="Verdana" w:hAnsi="Verdana"/>
              </w:rPr>
            </w:pPr>
            <w:r w:rsidRPr="00FC7F1F">
              <w:rPr>
                <w:rFonts w:ascii="Verdana" w:hAnsi="Verdana" w:cs="Times New Roman"/>
                <w:sz w:val="20"/>
              </w:rPr>
              <w:t>οι εφαρμογές προσφέρουν έλεγχο εισαγωγής δεδομένων (αξιοπιστία) προς αποφυγή λαθών των χειριστών / χρηστών (validation)</w:t>
            </w:r>
          </w:p>
        </w:tc>
      </w:tr>
    </w:tbl>
    <w:p w:rsidR="00430F59" w:rsidRPr="00430F59" w:rsidRDefault="00430F59" w:rsidP="00430F59">
      <w:pPr>
        <w:pStyle w:val="2"/>
        <w:numPr>
          <w:ilvl w:val="0"/>
          <w:numId w:val="0"/>
        </w:numPr>
        <w:spacing w:before="0" w:line="360" w:lineRule="auto"/>
        <w:ind w:left="360"/>
        <w:jc w:val="both"/>
        <w:rPr>
          <w:rFonts w:ascii="Verdana" w:hAnsi="Verdana" w:cs="Verdana"/>
          <w:i/>
          <w:sz w:val="20"/>
        </w:rPr>
      </w:pPr>
    </w:p>
    <w:p w:rsidR="00FE6663" w:rsidRPr="00FC7F1F" w:rsidRDefault="00FE6663" w:rsidP="00BE6C09">
      <w:pPr>
        <w:pStyle w:val="2"/>
        <w:spacing w:before="0" w:line="360" w:lineRule="auto"/>
        <w:jc w:val="both"/>
        <w:rPr>
          <w:rFonts w:ascii="Verdana" w:hAnsi="Verdana" w:cs="Verdana"/>
          <w:i/>
          <w:sz w:val="20"/>
        </w:rPr>
      </w:pPr>
      <w:bookmarkStart w:id="52" w:name="_Toc409432000"/>
      <w:r w:rsidRPr="00FC7F1F">
        <w:rPr>
          <w:rFonts w:ascii="Verdana" w:hAnsi="Verdana"/>
        </w:rPr>
        <w:t>Απαιτήσεις Προσβασιμότητας</w:t>
      </w:r>
      <w:bookmarkEnd w:id="52"/>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91705C" w:rsidRPr="00FC7F1F" w:rsidRDefault="002960CF" w:rsidP="002960CF">
            <w:pPr>
              <w:spacing w:line="360" w:lineRule="auto"/>
              <w:ind w:left="357"/>
              <w:jc w:val="both"/>
              <w:rPr>
                <w:rFonts w:ascii="Verdana" w:hAnsi="Verdana"/>
                <w:sz w:val="20"/>
                <w:szCs w:val="20"/>
              </w:rPr>
            </w:pPr>
            <w:r w:rsidRPr="00FC7F1F">
              <w:rPr>
                <w:rFonts w:ascii="Verdana" w:hAnsi="Verdana"/>
                <w:sz w:val="20"/>
                <w:szCs w:val="20"/>
              </w:rPr>
              <w:t xml:space="preserve">Προκειμένου να διασφαλίζεται η πρόσβαση των ατόμων με αναπηρία στο ψηφιακό περιεχόμενο και τις ηλεκτρονικές υπηρεσίες, η κατασκευή τους θα πρέπει να συμμορφώνεται πλήρως με τις ελέγξιμες Οδηγίες για την Προσβασιμότητα του Περιεχομένου του Ιστού έκδοση 2.0 (WCAG 2.0), σε Επίπεδο προσβασιμότητας τουλάχιστον «ΑΑ». </w:t>
            </w:r>
          </w:p>
          <w:p w:rsidR="00FE6663" w:rsidRPr="00FC7F1F" w:rsidRDefault="00FE6663" w:rsidP="00481B22">
            <w:pPr>
              <w:spacing w:line="360" w:lineRule="auto"/>
              <w:jc w:val="both"/>
              <w:rPr>
                <w:rFonts w:ascii="Verdana" w:hAnsi="Verdana"/>
              </w:rPr>
            </w:pPr>
          </w:p>
        </w:tc>
      </w:tr>
    </w:tbl>
    <w:p w:rsidR="00430F59" w:rsidRPr="00430F59" w:rsidRDefault="00430F59" w:rsidP="00430F59">
      <w:pPr>
        <w:pStyle w:val="2"/>
        <w:numPr>
          <w:ilvl w:val="0"/>
          <w:numId w:val="0"/>
        </w:numPr>
        <w:spacing w:before="0" w:line="360" w:lineRule="auto"/>
        <w:ind w:left="360"/>
        <w:rPr>
          <w:rFonts w:ascii="Verdana" w:hAnsi="Verdana" w:cs="Verdana"/>
          <w:i/>
          <w:sz w:val="20"/>
        </w:rPr>
      </w:pPr>
    </w:p>
    <w:p w:rsidR="00FE6663" w:rsidRPr="00FC7F1F" w:rsidRDefault="00FE6663">
      <w:pPr>
        <w:pStyle w:val="2"/>
        <w:spacing w:before="0" w:line="360" w:lineRule="auto"/>
        <w:rPr>
          <w:rFonts w:ascii="Verdana" w:hAnsi="Verdana" w:cs="Verdana"/>
          <w:i/>
          <w:sz w:val="20"/>
        </w:rPr>
      </w:pPr>
      <w:bookmarkStart w:id="53" w:name="_Toc409432001"/>
      <w:r w:rsidRPr="00FC7F1F">
        <w:rPr>
          <w:rFonts w:ascii="Verdana" w:hAnsi="Verdana"/>
        </w:rPr>
        <w:t xml:space="preserve">Ελάχιστες απαιτήσεις </w:t>
      </w:r>
      <w:r w:rsidR="00C67D70" w:rsidRPr="00FC7F1F">
        <w:rPr>
          <w:rFonts w:ascii="Verdana" w:hAnsi="Verdana"/>
        </w:rPr>
        <w:t>χρονοδιαγράμματος</w:t>
      </w:r>
      <w:r w:rsidRPr="00FC7F1F">
        <w:rPr>
          <w:rFonts w:ascii="Verdana" w:hAnsi="Verdana"/>
        </w:rPr>
        <w:t xml:space="preserve"> και Φάσεις Έργου</w:t>
      </w:r>
      <w:bookmarkEnd w:id="53"/>
    </w:p>
    <w:tbl>
      <w:tblPr>
        <w:tblW w:w="0" w:type="auto"/>
        <w:tblInd w:w="-318" w:type="dxa"/>
        <w:tblLayout w:type="fixed"/>
        <w:tblCellMar>
          <w:top w:w="113" w:type="dxa"/>
          <w:bottom w:w="113" w:type="dxa"/>
        </w:tblCellMar>
        <w:tblLook w:val="0000"/>
      </w:tblPr>
      <w:tblGrid>
        <w:gridCol w:w="8845"/>
      </w:tblGrid>
      <w:tr w:rsidR="00FE6663" w:rsidRPr="00FC7F1F">
        <w:tc>
          <w:tcPr>
            <w:tcW w:w="8845" w:type="dxa"/>
            <w:tcBorders>
              <w:top w:val="dotted" w:sz="4" w:space="0" w:color="000000"/>
              <w:left w:val="dotted" w:sz="4" w:space="0" w:color="000000"/>
              <w:bottom w:val="dotted" w:sz="4" w:space="0" w:color="000000"/>
              <w:right w:val="dotted" w:sz="4" w:space="0" w:color="000000"/>
            </w:tcBorders>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8522"/>
            </w:tblGrid>
            <w:tr w:rsidR="002960CF" w:rsidRPr="00FC7F1F">
              <w:tc>
                <w:tcPr>
                  <w:tcW w:w="8522" w:type="dxa"/>
                  <w:tcMar>
                    <w:top w:w="113" w:type="dxa"/>
                    <w:bottom w:w="113" w:type="dxa"/>
                  </w:tcMar>
                </w:tcPr>
                <w:p w:rsidR="002960CF" w:rsidRPr="00FC7F1F" w:rsidRDefault="002960CF" w:rsidP="00CF367B">
                  <w:pPr>
                    <w:spacing w:line="360" w:lineRule="auto"/>
                    <w:jc w:val="both"/>
                    <w:rPr>
                      <w:rFonts w:ascii="Verdana" w:hAnsi="Verdana"/>
                      <w:i/>
                      <w:sz w:val="20"/>
                      <w:szCs w:val="20"/>
                      <w:lang w:eastAsia="en-US"/>
                    </w:rPr>
                  </w:pPr>
                  <w:r w:rsidRPr="00FC7F1F">
                    <w:rPr>
                      <w:rFonts w:ascii="Verdana" w:hAnsi="Verdana"/>
                      <w:sz w:val="20"/>
                      <w:szCs w:val="20"/>
                    </w:rPr>
                    <w:t xml:space="preserve">Στον παρακάτω πίνακα φαίνεται η ενδεικτική ακολουθία των φάσεων του έργου καθώς και ένα ενδεικτικό χρονοδιάγραμμα. </w:t>
                  </w:r>
                  <w:r w:rsidRPr="00FC7F1F">
                    <w:rPr>
                      <w:rFonts w:ascii="Verdana" w:hAnsi="Verdana"/>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3401"/>
                    <w:gridCol w:w="1816"/>
                    <w:gridCol w:w="2080"/>
                  </w:tblGrid>
                  <w:tr w:rsidR="002960CF" w:rsidRPr="00FC7F1F">
                    <w:tc>
                      <w:tcPr>
                        <w:tcW w:w="999"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b/>
                            <w:bCs/>
                            <w:sz w:val="20"/>
                            <w:szCs w:val="20"/>
                          </w:rPr>
                        </w:pPr>
                        <w:r w:rsidRPr="00FC7F1F">
                          <w:rPr>
                            <w:rFonts w:ascii="Verdana" w:hAnsi="Verdana"/>
                            <w:b/>
                            <w:bCs/>
                            <w:sz w:val="20"/>
                            <w:szCs w:val="20"/>
                          </w:rPr>
                          <w:t>Α/Α Φάσης</w:t>
                        </w:r>
                      </w:p>
                    </w:tc>
                    <w:tc>
                      <w:tcPr>
                        <w:tcW w:w="3401"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b/>
                            <w:bCs/>
                            <w:sz w:val="20"/>
                            <w:szCs w:val="20"/>
                          </w:rPr>
                        </w:pPr>
                        <w:r w:rsidRPr="00FC7F1F">
                          <w:rPr>
                            <w:rFonts w:ascii="Verdana" w:hAnsi="Verdana"/>
                            <w:b/>
                            <w:bCs/>
                            <w:sz w:val="20"/>
                            <w:szCs w:val="20"/>
                          </w:rPr>
                          <w:t>Τίτλος Φάσης</w:t>
                        </w:r>
                      </w:p>
                    </w:tc>
                    <w:tc>
                      <w:tcPr>
                        <w:tcW w:w="1816"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b/>
                            <w:bCs/>
                            <w:sz w:val="20"/>
                            <w:szCs w:val="20"/>
                          </w:rPr>
                        </w:pPr>
                        <w:r w:rsidRPr="00FC7F1F">
                          <w:rPr>
                            <w:rFonts w:ascii="Verdana" w:hAnsi="Verdana"/>
                            <w:b/>
                            <w:bCs/>
                            <w:sz w:val="20"/>
                            <w:szCs w:val="20"/>
                          </w:rPr>
                          <w:t>Μήνας Έναρξης</w:t>
                        </w:r>
                      </w:p>
                    </w:tc>
                    <w:tc>
                      <w:tcPr>
                        <w:tcW w:w="2080"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b/>
                            <w:bCs/>
                            <w:sz w:val="20"/>
                            <w:szCs w:val="20"/>
                          </w:rPr>
                        </w:pPr>
                        <w:r w:rsidRPr="00FC7F1F">
                          <w:rPr>
                            <w:rFonts w:ascii="Verdana" w:hAnsi="Verdana"/>
                            <w:b/>
                            <w:bCs/>
                            <w:sz w:val="20"/>
                            <w:szCs w:val="20"/>
                          </w:rPr>
                          <w:t>Μήνας Λήξης (παράδοσης)</w:t>
                        </w:r>
                      </w:p>
                    </w:tc>
                  </w:tr>
                  <w:tr w:rsidR="002960CF" w:rsidRPr="00FC7F1F">
                    <w:tc>
                      <w:tcPr>
                        <w:tcW w:w="999"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sz w:val="20"/>
                            <w:szCs w:val="20"/>
                          </w:rPr>
                        </w:pPr>
                        <w:r w:rsidRPr="00FC7F1F">
                          <w:rPr>
                            <w:rFonts w:ascii="Verdana" w:hAnsi="Verdana"/>
                            <w:sz w:val="20"/>
                            <w:szCs w:val="20"/>
                          </w:rPr>
                          <w:t>1</w:t>
                        </w:r>
                      </w:p>
                    </w:tc>
                    <w:tc>
                      <w:tcPr>
                        <w:tcW w:w="3401" w:type="dxa"/>
                        <w:tcBorders>
                          <w:top w:val="single" w:sz="4" w:space="0" w:color="auto"/>
                          <w:left w:val="single" w:sz="4" w:space="0" w:color="auto"/>
                          <w:bottom w:val="single" w:sz="4" w:space="0" w:color="auto"/>
                          <w:right w:val="single" w:sz="4" w:space="0" w:color="auto"/>
                        </w:tcBorders>
                        <w:vAlign w:val="center"/>
                      </w:tcPr>
                      <w:p w:rsidR="002960CF" w:rsidRPr="00FC7F1F" w:rsidRDefault="00D410AE" w:rsidP="00334228">
                        <w:pPr>
                          <w:rPr>
                            <w:rFonts w:ascii="Verdana" w:hAnsi="Verdana"/>
                            <w:sz w:val="20"/>
                            <w:szCs w:val="20"/>
                          </w:rPr>
                        </w:pPr>
                        <w:r w:rsidRPr="00FC7F1F">
                          <w:rPr>
                            <w:rFonts w:ascii="Verdana" w:hAnsi="Verdana"/>
                            <w:sz w:val="20"/>
                            <w:szCs w:val="20"/>
                          </w:rPr>
                          <w:t>Ανάπτυξη περιεχομένου: Συλλογή και Τεκμηρίωση</w:t>
                        </w:r>
                      </w:p>
                    </w:tc>
                    <w:tc>
                      <w:tcPr>
                        <w:tcW w:w="1816"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1</w:t>
                        </w:r>
                      </w:p>
                    </w:tc>
                    <w:tc>
                      <w:tcPr>
                        <w:tcW w:w="2080"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r>
                  <w:tr w:rsidR="002960CF" w:rsidRPr="00FC7F1F">
                    <w:tc>
                      <w:tcPr>
                        <w:tcW w:w="999"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sz w:val="20"/>
                            <w:szCs w:val="20"/>
                          </w:rPr>
                        </w:pPr>
                        <w:r w:rsidRPr="00FC7F1F">
                          <w:rPr>
                            <w:rFonts w:ascii="Verdana" w:hAnsi="Verdana"/>
                            <w:sz w:val="20"/>
                            <w:szCs w:val="20"/>
                          </w:rPr>
                          <w:t>2</w:t>
                        </w:r>
                      </w:p>
                    </w:tc>
                    <w:tc>
                      <w:tcPr>
                        <w:tcW w:w="3401" w:type="dxa"/>
                        <w:tcBorders>
                          <w:top w:val="single" w:sz="4" w:space="0" w:color="auto"/>
                          <w:left w:val="single" w:sz="4" w:space="0" w:color="auto"/>
                          <w:bottom w:val="single" w:sz="4" w:space="0" w:color="auto"/>
                          <w:right w:val="single" w:sz="4" w:space="0" w:color="auto"/>
                        </w:tcBorders>
                        <w:vAlign w:val="center"/>
                      </w:tcPr>
                      <w:p w:rsidR="002960CF" w:rsidRPr="00FC7F1F" w:rsidRDefault="00175289" w:rsidP="0017317D">
                        <w:pPr>
                          <w:rPr>
                            <w:rFonts w:ascii="Verdana" w:hAnsi="Verdana"/>
                            <w:sz w:val="20"/>
                            <w:szCs w:val="20"/>
                          </w:rPr>
                        </w:pPr>
                        <w:r w:rsidRPr="00FC7F1F">
                          <w:rPr>
                            <w:rFonts w:ascii="Verdana" w:hAnsi="Verdana"/>
                            <w:sz w:val="20"/>
                            <w:szCs w:val="20"/>
                          </w:rPr>
                          <w:t>Ψηφιοποίηση – ψηφιακή επεξεργασία υλικού</w:t>
                        </w:r>
                      </w:p>
                    </w:tc>
                    <w:tc>
                      <w:tcPr>
                        <w:tcW w:w="1816"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2</w:t>
                        </w:r>
                      </w:p>
                    </w:tc>
                    <w:tc>
                      <w:tcPr>
                        <w:tcW w:w="2080"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5</w:t>
                        </w:r>
                      </w:p>
                    </w:tc>
                  </w:tr>
                  <w:tr w:rsidR="002960CF" w:rsidRPr="00FC7F1F">
                    <w:tc>
                      <w:tcPr>
                        <w:tcW w:w="999"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both"/>
                          <w:rPr>
                            <w:rFonts w:ascii="Verdana" w:hAnsi="Verdana"/>
                            <w:sz w:val="20"/>
                            <w:szCs w:val="20"/>
                          </w:rPr>
                        </w:pPr>
                        <w:r w:rsidRPr="00FC7F1F">
                          <w:rPr>
                            <w:rFonts w:ascii="Verdana" w:hAnsi="Verdana"/>
                            <w:sz w:val="20"/>
                            <w:szCs w:val="20"/>
                          </w:rPr>
                          <w:t>3</w:t>
                        </w:r>
                      </w:p>
                    </w:tc>
                    <w:tc>
                      <w:tcPr>
                        <w:tcW w:w="3401" w:type="dxa"/>
                        <w:tcBorders>
                          <w:top w:val="single" w:sz="4" w:space="0" w:color="auto"/>
                          <w:left w:val="single" w:sz="4" w:space="0" w:color="auto"/>
                          <w:bottom w:val="single" w:sz="4" w:space="0" w:color="auto"/>
                          <w:right w:val="single" w:sz="4" w:space="0" w:color="auto"/>
                        </w:tcBorders>
                        <w:vAlign w:val="center"/>
                      </w:tcPr>
                      <w:p w:rsidR="002960CF" w:rsidRPr="00FC7F1F" w:rsidRDefault="00175289" w:rsidP="0017317D">
                        <w:pPr>
                          <w:rPr>
                            <w:rFonts w:ascii="Verdana" w:hAnsi="Verdana"/>
                            <w:sz w:val="20"/>
                            <w:szCs w:val="20"/>
                          </w:rPr>
                        </w:pPr>
                        <w:r w:rsidRPr="00FC7F1F">
                          <w:rPr>
                            <w:rFonts w:ascii="Verdana" w:hAnsi="Verdana"/>
                            <w:sz w:val="20"/>
                            <w:szCs w:val="20"/>
                          </w:rPr>
                          <w:t>Ανάπτυξη Συστήματος Διαχείρισης και Ευφυούς Πρόσβασης στο περιεχόμενο</w:t>
                        </w:r>
                      </w:p>
                    </w:tc>
                    <w:tc>
                      <w:tcPr>
                        <w:tcW w:w="1816"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c>
                      <w:tcPr>
                        <w:tcW w:w="2080" w:type="dxa"/>
                        <w:tcBorders>
                          <w:top w:val="single" w:sz="4" w:space="0" w:color="auto"/>
                          <w:left w:val="single" w:sz="4" w:space="0" w:color="auto"/>
                          <w:bottom w:val="single" w:sz="4" w:space="0" w:color="auto"/>
                          <w:right w:val="single" w:sz="4" w:space="0" w:color="auto"/>
                        </w:tcBorders>
                        <w:vAlign w:val="center"/>
                      </w:tcPr>
                      <w:p w:rsidR="002960CF"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644D06" w:rsidRPr="00FC7F1F">
                    <w:tc>
                      <w:tcPr>
                        <w:tcW w:w="999" w:type="dxa"/>
                        <w:tcBorders>
                          <w:top w:val="single" w:sz="4" w:space="0" w:color="auto"/>
                          <w:left w:val="single" w:sz="4" w:space="0" w:color="auto"/>
                          <w:bottom w:val="single" w:sz="4" w:space="0" w:color="auto"/>
                          <w:right w:val="single" w:sz="4" w:space="0" w:color="auto"/>
                        </w:tcBorders>
                        <w:vAlign w:val="center"/>
                      </w:tcPr>
                      <w:p w:rsidR="00644D06" w:rsidRPr="00FC7F1F" w:rsidRDefault="001E3EF0" w:rsidP="00CF367B">
                        <w:pPr>
                          <w:spacing w:line="360" w:lineRule="auto"/>
                          <w:jc w:val="both"/>
                          <w:rPr>
                            <w:rFonts w:ascii="Verdana" w:hAnsi="Verdana"/>
                            <w:sz w:val="20"/>
                            <w:szCs w:val="20"/>
                          </w:rPr>
                        </w:pPr>
                        <w:r w:rsidRPr="00FC7F1F">
                          <w:rPr>
                            <w:rFonts w:ascii="Verdana" w:hAnsi="Verdana"/>
                            <w:sz w:val="20"/>
                            <w:szCs w:val="20"/>
                          </w:rPr>
                          <w:t>4</w:t>
                        </w:r>
                      </w:p>
                    </w:tc>
                    <w:tc>
                      <w:tcPr>
                        <w:tcW w:w="3401" w:type="dxa"/>
                        <w:tcBorders>
                          <w:top w:val="single" w:sz="4" w:space="0" w:color="auto"/>
                          <w:left w:val="single" w:sz="4" w:space="0" w:color="auto"/>
                          <w:bottom w:val="single" w:sz="4" w:space="0" w:color="auto"/>
                          <w:right w:val="single" w:sz="4" w:space="0" w:color="auto"/>
                        </w:tcBorders>
                        <w:vAlign w:val="center"/>
                      </w:tcPr>
                      <w:p w:rsidR="00644D06" w:rsidRPr="00FC7F1F" w:rsidRDefault="00175289" w:rsidP="001E3EF0">
                        <w:pPr>
                          <w:rPr>
                            <w:rFonts w:ascii="Verdana" w:hAnsi="Verdana"/>
                            <w:sz w:val="20"/>
                            <w:szCs w:val="20"/>
                          </w:rPr>
                        </w:pPr>
                        <w:r w:rsidRPr="00FC7F1F">
                          <w:rPr>
                            <w:rFonts w:ascii="Verdana" w:hAnsi="Verdana"/>
                            <w:sz w:val="20"/>
                            <w:szCs w:val="20"/>
                          </w:rPr>
                          <w:t>Ανάπτυξη διαδικτυακής πύλης</w:t>
                        </w:r>
                      </w:p>
                    </w:tc>
                    <w:tc>
                      <w:tcPr>
                        <w:tcW w:w="1816" w:type="dxa"/>
                        <w:tcBorders>
                          <w:top w:val="single" w:sz="4" w:space="0" w:color="auto"/>
                          <w:left w:val="single" w:sz="4" w:space="0" w:color="auto"/>
                          <w:bottom w:val="single" w:sz="4" w:space="0" w:color="auto"/>
                          <w:right w:val="single" w:sz="4" w:space="0" w:color="auto"/>
                        </w:tcBorders>
                        <w:vAlign w:val="center"/>
                      </w:tcPr>
                      <w:p w:rsidR="00644D06"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c>
                      <w:tcPr>
                        <w:tcW w:w="2080" w:type="dxa"/>
                        <w:tcBorders>
                          <w:top w:val="single" w:sz="4" w:space="0" w:color="auto"/>
                          <w:left w:val="single" w:sz="4" w:space="0" w:color="auto"/>
                          <w:bottom w:val="single" w:sz="4" w:space="0" w:color="auto"/>
                          <w:right w:val="single" w:sz="4" w:space="0" w:color="auto"/>
                        </w:tcBorders>
                        <w:vAlign w:val="center"/>
                      </w:tcPr>
                      <w:p w:rsidR="00644D06"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175289" w:rsidRPr="00FC7F1F">
                    <w:tc>
                      <w:tcPr>
                        <w:tcW w:w="999"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5</w:t>
                        </w:r>
                      </w:p>
                    </w:tc>
                    <w:tc>
                      <w:tcPr>
                        <w:tcW w:w="3401" w:type="dxa"/>
                        <w:tcBorders>
                          <w:top w:val="single" w:sz="4" w:space="0" w:color="auto"/>
                          <w:left w:val="single" w:sz="4" w:space="0" w:color="auto"/>
                          <w:bottom w:val="single" w:sz="4" w:space="0" w:color="auto"/>
                          <w:right w:val="single" w:sz="4" w:space="0" w:color="auto"/>
                        </w:tcBorders>
                        <w:vAlign w:val="center"/>
                      </w:tcPr>
                      <w:p w:rsidR="00175289" w:rsidRPr="00FC7F1F" w:rsidRDefault="00175289" w:rsidP="001E3EF0">
                        <w:pPr>
                          <w:rPr>
                            <w:rFonts w:ascii="Verdana" w:hAnsi="Verdana"/>
                            <w:sz w:val="20"/>
                            <w:szCs w:val="20"/>
                          </w:rPr>
                        </w:pPr>
                        <w:r w:rsidRPr="00FC7F1F">
                          <w:rPr>
                            <w:rFonts w:ascii="Verdana" w:hAnsi="Verdana"/>
                            <w:sz w:val="20"/>
                            <w:szCs w:val="20"/>
                          </w:rPr>
                          <w:t>Δημιουργία Ψηφιακού Εικονικού Μουσείου</w:t>
                        </w:r>
                      </w:p>
                    </w:tc>
                    <w:tc>
                      <w:tcPr>
                        <w:tcW w:w="1816"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c>
                      <w:tcPr>
                        <w:tcW w:w="2080"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175289" w:rsidRPr="00FC7F1F">
                    <w:tc>
                      <w:tcPr>
                        <w:tcW w:w="999"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c>
                      <w:tcPr>
                        <w:tcW w:w="3401" w:type="dxa"/>
                        <w:tcBorders>
                          <w:top w:val="single" w:sz="4" w:space="0" w:color="auto"/>
                          <w:left w:val="single" w:sz="4" w:space="0" w:color="auto"/>
                          <w:bottom w:val="single" w:sz="4" w:space="0" w:color="auto"/>
                          <w:right w:val="single" w:sz="4" w:space="0" w:color="auto"/>
                        </w:tcBorders>
                        <w:vAlign w:val="center"/>
                      </w:tcPr>
                      <w:p w:rsidR="00175289" w:rsidRPr="00FC7F1F" w:rsidRDefault="00175289" w:rsidP="001E3EF0">
                        <w:pPr>
                          <w:rPr>
                            <w:rFonts w:ascii="Verdana" w:hAnsi="Verdana"/>
                            <w:sz w:val="20"/>
                            <w:szCs w:val="20"/>
                          </w:rPr>
                        </w:pPr>
                        <w:r w:rsidRPr="00FC7F1F">
                          <w:rPr>
                            <w:rFonts w:ascii="Verdana" w:hAnsi="Verdana"/>
                            <w:sz w:val="20"/>
                            <w:szCs w:val="20"/>
                          </w:rPr>
                          <w:t>Δημιουργία ντοκιμαντέρ πληροφόρησης</w:t>
                        </w:r>
                      </w:p>
                    </w:tc>
                    <w:tc>
                      <w:tcPr>
                        <w:tcW w:w="1816"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c>
                      <w:tcPr>
                        <w:tcW w:w="2080"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175289" w:rsidRPr="00FC7F1F">
                    <w:tc>
                      <w:tcPr>
                        <w:tcW w:w="999"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7</w:t>
                        </w:r>
                      </w:p>
                    </w:tc>
                    <w:tc>
                      <w:tcPr>
                        <w:tcW w:w="3401" w:type="dxa"/>
                        <w:tcBorders>
                          <w:top w:val="single" w:sz="4" w:space="0" w:color="auto"/>
                          <w:left w:val="single" w:sz="4" w:space="0" w:color="auto"/>
                          <w:bottom w:val="single" w:sz="4" w:space="0" w:color="auto"/>
                          <w:right w:val="single" w:sz="4" w:space="0" w:color="auto"/>
                        </w:tcBorders>
                        <w:vAlign w:val="center"/>
                      </w:tcPr>
                      <w:p w:rsidR="00175289" w:rsidRPr="00FC7F1F" w:rsidRDefault="00175289" w:rsidP="001E3EF0">
                        <w:pPr>
                          <w:rPr>
                            <w:rFonts w:ascii="Verdana" w:hAnsi="Verdana"/>
                            <w:sz w:val="20"/>
                            <w:szCs w:val="20"/>
                          </w:rPr>
                        </w:pPr>
                        <w:r w:rsidRPr="00FC7F1F">
                          <w:rPr>
                            <w:rFonts w:ascii="Verdana" w:hAnsi="Verdana"/>
                            <w:sz w:val="20"/>
                            <w:szCs w:val="20"/>
                          </w:rPr>
                          <w:t>Δημιουργία διαδραστικής εκπαιδευτικής εφαρμογής</w:t>
                        </w:r>
                      </w:p>
                    </w:tc>
                    <w:tc>
                      <w:tcPr>
                        <w:tcW w:w="1816"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3</w:t>
                        </w:r>
                      </w:p>
                    </w:tc>
                    <w:tc>
                      <w:tcPr>
                        <w:tcW w:w="2080"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175289" w:rsidRPr="00FC7F1F">
                    <w:tc>
                      <w:tcPr>
                        <w:tcW w:w="999"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8</w:t>
                        </w:r>
                      </w:p>
                    </w:tc>
                    <w:tc>
                      <w:tcPr>
                        <w:tcW w:w="3401" w:type="dxa"/>
                        <w:tcBorders>
                          <w:top w:val="single" w:sz="4" w:space="0" w:color="auto"/>
                          <w:left w:val="single" w:sz="4" w:space="0" w:color="auto"/>
                          <w:bottom w:val="single" w:sz="4" w:space="0" w:color="auto"/>
                          <w:right w:val="single" w:sz="4" w:space="0" w:color="auto"/>
                        </w:tcBorders>
                        <w:vAlign w:val="center"/>
                      </w:tcPr>
                      <w:p w:rsidR="00175289" w:rsidRPr="00FC7F1F" w:rsidRDefault="00175289" w:rsidP="001E3EF0">
                        <w:pPr>
                          <w:rPr>
                            <w:rFonts w:ascii="Verdana" w:hAnsi="Verdana"/>
                            <w:sz w:val="20"/>
                            <w:szCs w:val="20"/>
                          </w:rPr>
                        </w:pPr>
                        <w:r w:rsidRPr="00FC7F1F">
                          <w:rPr>
                            <w:rFonts w:ascii="Verdana" w:hAnsi="Verdana"/>
                            <w:sz w:val="20"/>
                            <w:szCs w:val="20"/>
                          </w:rPr>
                          <w:t>Προμήθεια και εγκατάσταση εξοπλισμού</w:t>
                        </w:r>
                      </w:p>
                    </w:tc>
                    <w:tc>
                      <w:tcPr>
                        <w:tcW w:w="1816"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5</w:t>
                        </w:r>
                      </w:p>
                    </w:tc>
                    <w:tc>
                      <w:tcPr>
                        <w:tcW w:w="2080" w:type="dxa"/>
                        <w:tcBorders>
                          <w:top w:val="single" w:sz="4" w:space="0" w:color="auto"/>
                          <w:left w:val="single" w:sz="4" w:space="0" w:color="auto"/>
                          <w:bottom w:val="single" w:sz="4" w:space="0" w:color="auto"/>
                          <w:right w:val="single" w:sz="4" w:space="0" w:color="auto"/>
                        </w:tcBorders>
                        <w:vAlign w:val="center"/>
                      </w:tcPr>
                      <w:p w:rsidR="00175289"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r>
                  <w:tr w:rsidR="001E3EF0" w:rsidRPr="00FC7F1F">
                    <w:tc>
                      <w:tcPr>
                        <w:tcW w:w="999" w:type="dxa"/>
                        <w:tcBorders>
                          <w:top w:val="single" w:sz="4" w:space="0" w:color="auto"/>
                          <w:left w:val="single" w:sz="4" w:space="0" w:color="auto"/>
                          <w:bottom w:val="single" w:sz="4" w:space="0" w:color="auto"/>
                          <w:right w:val="single" w:sz="4" w:space="0" w:color="auto"/>
                        </w:tcBorders>
                        <w:vAlign w:val="center"/>
                      </w:tcPr>
                      <w:p w:rsidR="001E3EF0" w:rsidRPr="00FC7F1F" w:rsidRDefault="001E3EF0" w:rsidP="00CF367B">
                        <w:pPr>
                          <w:spacing w:line="360" w:lineRule="auto"/>
                          <w:jc w:val="both"/>
                          <w:rPr>
                            <w:rFonts w:ascii="Verdana" w:hAnsi="Verdana"/>
                            <w:sz w:val="20"/>
                            <w:szCs w:val="20"/>
                          </w:rPr>
                        </w:pPr>
                        <w:r w:rsidRPr="00FC7F1F">
                          <w:rPr>
                            <w:rFonts w:ascii="Verdana" w:hAnsi="Verdana"/>
                            <w:sz w:val="20"/>
                            <w:szCs w:val="20"/>
                          </w:rPr>
                          <w:t>9</w:t>
                        </w:r>
                      </w:p>
                    </w:tc>
                    <w:tc>
                      <w:tcPr>
                        <w:tcW w:w="3401" w:type="dxa"/>
                        <w:tcBorders>
                          <w:top w:val="single" w:sz="4" w:space="0" w:color="auto"/>
                          <w:left w:val="single" w:sz="4" w:space="0" w:color="auto"/>
                          <w:bottom w:val="single" w:sz="4" w:space="0" w:color="auto"/>
                          <w:right w:val="single" w:sz="4" w:space="0" w:color="auto"/>
                        </w:tcBorders>
                        <w:vAlign w:val="center"/>
                      </w:tcPr>
                      <w:p w:rsidR="001E3EF0" w:rsidRPr="00FC7F1F" w:rsidRDefault="001E3EF0" w:rsidP="001E3EF0">
                        <w:pPr>
                          <w:rPr>
                            <w:rFonts w:ascii="Verdana" w:hAnsi="Verdana"/>
                            <w:sz w:val="20"/>
                            <w:szCs w:val="20"/>
                          </w:rPr>
                        </w:pPr>
                        <w:r w:rsidRPr="00FC7F1F">
                          <w:rPr>
                            <w:rFonts w:ascii="Verdana" w:hAnsi="Verdana"/>
                            <w:sz w:val="20"/>
                            <w:szCs w:val="20"/>
                          </w:rPr>
                          <w:t>Εκπαίδευση – Πιλοτική λειτουργία</w:t>
                        </w:r>
                      </w:p>
                    </w:tc>
                    <w:tc>
                      <w:tcPr>
                        <w:tcW w:w="1816" w:type="dxa"/>
                        <w:tcBorders>
                          <w:top w:val="single" w:sz="4" w:space="0" w:color="auto"/>
                          <w:left w:val="single" w:sz="4" w:space="0" w:color="auto"/>
                          <w:bottom w:val="single" w:sz="4" w:space="0" w:color="auto"/>
                          <w:right w:val="single" w:sz="4" w:space="0" w:color="auto"/>
                        </w:tcBorders>
                        <w:vAlign w:val="center"/>
                      </w:tcPr>
                      <w:p w:rsidR="001E3EF0" w:rsidRPr="00FC7F1F" w:rsidRDefault="001E3EF0" w:rsidP="00CF367B">
                        <w:pPr>
                          <w:spacing w:line="360" w:lineRule="auto"/>
                          <w:jc w:val="both"/>
                          <w:rPr>
                            <w:rFonts w:ascii="Verdana" w:hAnsi="Verdana"/>
                            <w:sz w:val="20"/>
                            <w:szCs w:val="20"/>
                          </w:rPr>
                        </w:pPr>
                        <w:r w:rsidRPr="00FC7F1F">
                          <w:rPr>
                            <w:rFonts w:ascii="Verdana" w:hAnsi="Verdana"/>
                            <w:sz w:val="20"/>
                            <w:szCs w:val="20"/>
                          </w:rPr>
                          <w:t>6</w:t>
                        </w:r>
                      </w:p>
                    </w:tc>
                    <w:tc>
                      <w:tcPr>
                        <w:tcW w:w="2080" w:type="dxa"/>
                        <w:tcBorders>
                          <w:top w:val="single" w:sz="4" w:space="0" w:color="auto"/>
                          <w:left w:val="single" w:sz="4" w:space="0" w:color="auto"/>
                          <w:bottom w:val="single" w:sz="4" w:space="0" w:color="auto"/>
                          <w:right w:val="single" w:sz="4" w:space="0" w:color="auto"/>
                        </w:tcBorders>
                        <w:vAlign w:val="center"/>
                      </w:tcPr>
                      <w:p w:rsidR="001E3EF0" w:rsidRPr="00FC7F1F" w:rsidRDefault="001E3EF0" w:rsidP="00CF367B">
                        <w:pPr>
                          <w:spacing w:line="360" w:lineRule="auto"/>
                          <w:jc w:val="both"/>
                          <w:rPr>
                            <w:rFonts w:ascii="Verdana" w:hAnsi="Verdana"/>
                            <w:sz w:val="20"/>
                            <w:szCs w:val="20"/>
                          </w:rPr>
                        </w:pPr>
                        <w:r w:rsidRPr="00FC7F1F">
                          <w:rPr>
                            <w:rFonts w:ascii="Verdana" w:hAnsi="Verdana"/>
                            <w:sz w:val="20"/>
                            <w:szCs w:val="20"/>
                          </w:rPr>
                          <w:t>7</w:t>
                        </w:r>
                      </w:p>
                    </w:tc>
                  </w:tr>
                </w:tbl>
                <w:p w:rsidR="002960CF" w:rsidRPr="00FC7F1F" w:rsidRDefault="002960CF" w:rsidP="00CF367B">
                  <w:pPr>
                    <w:pStyle w:val="a7"/>
                    <w:spacing w:line="360" w:lineRule="auto"/>
                    <w:jc w:val="center"/>
                    <w:rPr>
                      <w:rFonts w:ascii="Verdana" w:hAnsi="Verdana"/>
                      <w:i/>
                    </w:rPr>
                  </w:pPr>
                  <w:r w:rsidRPr="00FC7F1F">
                    <w:rPr>
                      <w:rFonts w:ascii="Verdana" w:hAnsi="Verdana"/>
                      <w:i/>
                    </w:rPr>
                    <w:t xml:space="preserve">Πίνακας </w:t>
                  </w:r>
                  <w:r w:rsidR="00EB0D55" w:rsidRPr="00FC7F1F">
                    <w:rPr>
                      <w:rFonts w:ascii="Verdana" w:hAnsi="Verdana"/>
                      <w:i/>
                    </w:rPr>
                    <w:t>3</w:t>
                  </w:r>
                  <w:r w:rsidRPr="00FC7F1F">
                    <w:rPr>
                      <w:rFonts w:ascii="Verdana" w:hAnsi="Verdana"/>
                      <w:i/>
                    </w:rPr>
                    <w:t>: Πίνακας Φάσεων  Έργου</w:t>
                  </w:r>
                </w:p>
                <w:p w:rsidR="002960CF" w:rsidRPr="00FC7F1F" w:rsidRDefault="002960CF" w:rsidP="00CF367B">
                  <w:pPr>
                    <w:pStyle w:val="ListParagraph1"/>
                    <w:spacing w:after="0" w:line="360" w:lineRule="auto"/>
                    <w:ind w:left="0"/>
                    <w:rPr>
                      <w:rFonts w:ascii="Verdana" w:hAnsi="Verdana"/>
                      <w:i/>
                      <w:szCs w:val="22"/>
                    </w:rPr>
                  </w:pPr>
                </w:p>
              </w:tc>
            </w:tr>
          </w:tbl>
          <w:p w:rsidR="002960CF" w:rsidRDefault="002960CF"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p w:rsidR="00635E2E" w:rsidRDefault="00635E2E" w:rsidP="002960CF">
            <w:pPr>
              <w:spacing w:line="360" w:lineRule="auto"/>
              <w:jc w:val="both"/>
              <w:rPr>
                <w:rFonts w:ascii="Verdana" w:hAnsi="Verdana"/>
                <w:highlight w:val="yellow"/>
              </w:rPr>
            </w:pPr>
          </w:p>
          <w:p w:rsidR="00635E2E" w:rsidRDefault="00635E2E" w:rsidP="002960CF">
            <w:pPr>
              <w:spacing w:line="360" w:lineRule="auto"/>
              <w:jc w:val="both"/>
              <w:rPr>
                <w:rFonts w:ascii="Verdana" w:hAnsi="Verdana"/>
                <w:highlight w:val="yellow"/>
              </w:rPr>
            </w:pPr>
          </w:p>
          <w:p w:rsidR="00635E2E" w:rsidRDefault="00635E2E"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p w:rsidR="00CB5D17" w:rsidRDefault="00CB5D17" w:rsidP="002960CF">
            <w:pPr>
              <w:spacing w:line="360" w:lineRule="auto"/>
              <w:jc w:val="both"/>
              <w:rPr>
                <w:rFonts w:ascii="Verdana" w:hAnsi="Verdana"/>
                <w:highlight w:val="yellow"/>
              </w:rPr>
            </w:pPr>
          </w:p>
          <w:tbl>
            <w:tblPr>
              <w:tblW w:w="7605" w:type="dxa"/>
              <w:jc w:val="center"/>
              <w:tblInd w:w="1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7"/>
              <w:gridCol w:w="322"/>
              <w:gridCol w:w="322"/>
              <w:gridCol w:w="323"/>
              <w:gridCol w:w="322"/>
              <w:gridCol w:w="322"/>
              <w:gridCol w:w="323"/>
              <w:gridCol w:w="322"/>
              <w:gridCol w:w="322"/>
              <w:gridCol w:w="323"/>
              <w:gridCol w:w="322"/>
              <w:gridCol w:w="322"/>
              <w:gridCol w:w="323"/>
            </w:tblGrid>
            <w:tr w:rsidR="00CB5D17" w:rsidRPr="00481B22" w:rsidTr="00560D83">
              <w:trPr>
                <w:trHeight w:val="535"/>
                <w:jc w:val="center"/>
              </w:trPr>
              <w:tc>
                <w:tcPr>
                  <w:tcW w:w="3737" w:type="dxa"/>
                  <w:vMerge w:val="restart"/>
                  <w:shd w:val="clear" w:color="auto" w:fill="CDDDAC"/>
                </w:tcPr>
                <w:p w:rsidR="00CB5D17" w:rsidRPr="00481B22" w:rsidRDefault="00CB5D17" w:rsidP="00560D83">
                  <w:pPr>
                    <w:spacing w:line="360" w:lineRule="auto"/>
                    <w:jc w:val="both"/>
                    <w:rPr>
                      <w:rFonts w:ascii="Verdana" w:hAnsi="Verdana"/>
                      <w:b/>
                      <w:bCs/>
                      <w:sz w:val="16"/>
                      <w:szCs w:val="16"/>
                    </w:rPr>
                  </w:pPr>
                  <w:r w:rsidRPr="00481B22">
                    <w:rPr>
                      <w:rFonts w:ascii="Verdana" w:hAnsi="Verdana"/>
                      <w:b/>
                      <w:bCs/>
                      <w:sz w:val="16"/>
                      <w:szCs w:val="16"/>
                    </w:rPr>
                    <w:t xml:space="preserve">Φάσεις – Παραδοτέα </w:t>
                  </w:r>
                </w:p>
              </w:tc>
              <w:tc>
                <w:tcPr>
                  <w:tcW w:w="3868" w:type="dxa"/>
                  <w:gridSpan w:val="12"/>
                  <w:shd w:val="clear" w:color="auto" w:fill="CDDDAC"/>
                </w:tcPr>
                <w:p w:rsidR="00CB5D17" w:rsidRPr="00481B22" w:rsidRDefault="00CB5D17" w:rsidP="00560D83">
                  <w:pPr>
                    <w:spacing w:line="360" w:lineRule="auto"/>
                    <w:jc w:val="both"/>
                    <w:rPr>
                      <w:rFonts w:ascii="Verdana" w:hAnsi="Verdana"/>
                      <w:b/>
                      <w:sz w:val="16"/>
                      <w:szCs w:val="16"/>
                    </w:rPr>
                  </w:pPr>
                </w:p>
              </w:tc>
            </w:tr>
            <w:tr w:rsidR="00CB5D17" w:rsidRPr="00481B22" w:rsidTr="00560D83">
              <w:trPr>
                <w:jc w:val="center"/>
              </w:trPr>
              <w:tc>
                <w:tcPr>
                  <w:tcW w:w="3737" w:type="dxa"/>
                  <w:vMerge/>
                  <w:shd w:val="clear" w:color="auto" w:fill="CDDDAC"/>
                </w:tcPr>
                <w:p w:rsidR="00CB5D17" w:rsidRPr="00481B22" w:rsidRDefault="00CB5D17" w:rsidP="00560D83">
                  <w:pPr>
                    <w:spacing w:line="360" w:lineRule="auto"/>
                    <w:jc w:val="both"/>
                    <w:rPr>
                      <w:rFonts w:ascii="Verdana" w:hAnsi="Verdana"/>
                      <w:sz w:val="16"/>
                      <w:szCs w:val="16"/>
                    </w:rPr>
                  </w:pPr>
                </w:p>
              </w:tc>
              <w:tc>
                <w:tcPr>
                  <w:tcW w:w="967" w:type="dxa"/>
                  <w:gridSpan w:val="3"/>
                  <w:shd w:val="clear" w:color="auto" w:fill="E6EED5"/>
                </w:tcPr>
                <w:p w:rsidR="00CB5D17" w:rsidRPr="00481B22" w:rsidRDefault="00CB5D17" w:rsidP="00560D83">
                  <w:pPr>
                    <w:spacing w:line="360" w:lineRule="auto"/>
                    <w:jc w:val="both"/>
                    <w:rPr>
                      <w:rFonts w:ascii="Verdana" w:hAnsi="Verdana"/>
                      <w:sz w:val="16"/>
                      <w:szCs w:val="16"/>
                    </w:rPr>
                  </w:pPr>
                  <w:r w:rsidRPr="00481B22">
                    <w:rPr>
                      <w:rFonts w:ascii="Verdana" w:hAnsi="Verdana"/>
                      <w:sz w:val="16"/>
                      <w:szCs w:val="16"/>
                      <w:lang w:val="en-US"/>
                    </w:rPr>
                    <w:t>Q</w:t>
                  </w:r>
                  <w:r w:rsidRPr="00481B22">
                    <w:rPr>
                      <w:rFonts w:ascii="Verdana" w:hAnsi="Verdana"/>
                      <w:sz w:val="16"/>
                      <w:szCs w:val="16"/>
                    </w:rPr>
                    <w:t>1</w:t>
                  </w:r>
                </w:p>
              </w:tc>
              <w:tc>
                <w:tcPr>
                  <w:tcW w:w="967" w:type="dxa"/>
                  <w:gridSpan w:val="3"/>
                  <w:shd w:val="clear" w:color="auto" w:fill="CDDDAC"/>
                </w:tcPr>
                <w:p w:rsidR="00CB5D17" w:rsidRPr="00481B22" w:rsidRDefault="00CB5D17" w:rsidP="00560D83">
                  <w:pPr>
                    <w:spacing w:line="360" w:lineRule="auto"/>
                    <w:jc w:val="both"/>
                    <w:rPr>
                      <w:rFonts w:ascii="Verdana" w:hAnsi="Verdana"/>
                      <w:sz w:val="16"/>
                      <w:szCs w:val="16"/>
                    </w:rPr>
                  </w:pPr>
                  <w:r w:rsidRPr="00481B22">
                    <w:rPr>
                      <w:rFonts w:ascii="Verdana" w:hAnsi="Verdana"/>
                      <w:sz w:val="16"/>
                      <w:szCs w:val="16"/>
                      <w:lang w:val="en-US"/>
                    </w:rPr>
                    <w:t>Q</w:t>
                  </w:r>
                  <w:r w:rsidRPr="00481B22">
                    <w:rPr>
                      <w:rFonts w:ascii="Verdana" w:hAnsi="Verdana"/>
                      <w:sz w:val="16"/>
                      <w:szCs w:val="16"/>
                    </w:rPr>
                    <w:t>2</w:t>
                  </w:r>
                </w:p>
              </w:tc>
              <w:tc>
                <w:tcPr>
                  <w:tcW w:w="967" w:type="dxa"/>
                  <w:gridSpan w:val="3"/>
                  <w:shd w:val="clear" w:color="auto" w:fill="E6EED5"/>
                </w:tcPr>
                <w:p w:rsidR="00CB5D17" w:rsidRPr="00481B22" w:rsidRDefault="00CB5D17" w:rsidP="00560D83">
                  <w:pPr>
                    <w:spacing w:line="360" w:lineRule="auto"/>
                    <w:jc w:val="both"/>
                    <w:rPr>
                      <w:rFonts w:ascii="Verdana" w:hAnsi="Verdana"/>
                      <w:sz w:val="16"/>
                      <w:szCs w:val="16"/>
                    </w:rPr>
                  </w:pPr>
                  <w:r w:rsidRPr="00481B22">
                    <w:rPr>
                      <w:rFonts w:ascii="Verdana" w:hAnsi="Verdana"/>
                      <w:sz w:val="16"/>
                      <w:szCs w:val="16"/>
                      <w:lang w:val="en-US"/>
                    </w:rPr>
                    <w:t>Q</w:t>
                  </w:r>
                  <w:r w:rsidRPr="00481B22">
                    <w:rPr>
                      <w:rFonts w:ascii="Verdana" w:hAnsi="Verdana"/>
                      <w:sz w:val="16"/>
                      <w:szCs w:val="16"/>
                    </w:rPr>
                    <w:t>3</w:t>
                  </w:r>
                </w:p>
              </w:tc>
              <w:tc>
                <w:tcPr>
                  <w:tcW w:w="967" w:type="dxa"/>
                  <w:gridSpan w:val="3"/>
                  <w:shd w:val="clear" w:color="auto" w:fill="CDDDAC"/>
                </w:tcPr>
                <w:p w:rsidR="00CB5D17" w:rsidRPr="00481B22" w:rsidRDefault="00CB5D17" w:rsidP="00560D83">
                  <w:pPr>
                    <w:spacing w:line="360" w:lineRule="auto"/>
                    <w:jc w:val="both"/>
                    <w:rPr>
                      <w:rFonts w:ascii="Verdana" w:hAnsi="Verdana"/>
                      <w:sz w:val="16"/>
                      <w:szCs w:val="16"/>
                    </w:rPr>
                  </w:pPr>
                  <w:r w:rsidRPr="00481B22">
                    <w:rPr>
                      <w:rFonts w:ascii="Verdana" w:hAnsi="Verdana"/>
                      <w:sz w:val="16"/>
                      <w:szCs w:val="16"/>
                      <w:lang w:val="en-US"/>
                    </w:rPr>
                    <w:t>Q</w:t>
                  </w:r>
                  <w:r w:rsidRPr="00481B22">
                    <w:rPr>
                      <w:rFonts w:ascii="Verdana" w:hAnsi="Verdana"/>
                      <w:sz w:val="16"/>
                      <w:szCs w:val="16"/>
                    </w:rPr>
                    <w:t>4</w:t>
                  </w: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 xml:space="preserve"> Ανάπτυξη περιεχομένου: Συλλογή και Τεκμηρίωση</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9C18FF" w:rsidRDefault="00CB5D17" w:rsidP="00560D83">
                  <w:pPr>
                    <w:spacing w:line="360" w:lineRule="auto"/>
                    <w:jc w:val="both"/>
                    <w:rPr>
                      <w:rFonts w:ascii="Verdana" w:hAnsi="Verdana"/>
                      <w:sz w:val="16"/>
                      <w:szCs w:val="16"/>
                    </w:rPr>
                  </w:pPr>
                  <w:r w:rsidRPr="009C18FF">
                    <w:rPr>
                      <w:rFonts w:ascii="Verdana" w:hAnsi="Verdana"/>
                      <w:sz w:val="16"/>
                      <w:szCs w:val="16"/>
                    </w:rPr>
                    <w:t xml:space="preserve">        </w:t>
                  </w: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Ψηφιοποίηση – ψηφιακή επεξεργασία υλικού</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Ανάπτυξη Συστήματος Διαχείρισης και Ευφυούς Πρόσβασης στο περιεχόμενο</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9C18FF" w:rsidRDefault="00CB5D17" w:rsidP="00560D83">
                  <w:pPr>
                    <w:spacing w:line="360" w:lineRule="auto"/>
                    <w:jc w:val="both"/>
                    <w:rPr>
                      <w:rFonts w:ascii="Verdana" w:hAnsi="Verdana"/>
                      <w:sz w:val="16"/>
                      <w:szCs w:val="16"/>
                    </w:rPr>
                  </w:pPr>
                  <w:r w:rsidRPr="009C18FF">
                    <w:rPr>
                      <w:rFonts w:ascii="Verdana" w:hAnsi="Verdana"/>
                      <w:sz w:val="16"/>
                      <w:szCs w:val="16"/>
                    </w:rPr>
                    <w:t xml:space="preserve">     </w:t>
                  </w: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Ανάπτυξη διαδικτυακής πύλης</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Δημιουργία Ψηφιακού Εικονικού Μουσείου</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Δημιουργία ντοκιμαντέρ πληροφόρησης</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Δημιουργία διαδραστικής εκπαιδευτικής εφαρμογής</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Προμήθεια και εγκατάσταση εξοπλισμού</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BFBFBF"/>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r w:rsidR="00CB5D17" w:rsidRPr="00481B22" w:rsidTr="00560D83">
              <w:trPr>
                <w:jc w:val="center"/>
              </w:trPr>
              <w:tc>
                <w:tcPr>
                  <w:tcW w:w="3737" w:type="dxa"/>
                  <w:shd w:val="clear" w:color="auto" w:fill="CDDDAC"/>
                </w:tcPr>
                <w:p w:rsidR="00CB5D17" w:rsidRPr="00481B22" w:rsidRDefault="00CB5D17" w:rsidP="00560D83">
                  <w:pPr>
                    <w:spacing w:line="360" w:lineRule="auto"/>
                    <w:rPr>
                      <w:rFonts w:ascii="Verdana" w:hAnsi="Verdana"/>
                      <w:sz w:val="16"/>
                      <w:szCs w:val="16"/>
                    </w:rPr>
                  </w:pPr>
                  <w:r w:rsidRPr="00481B22">
                    <w:rPr>
                      <w:rFonts w:ascii="Verdana" w:hAnsi="Verdana"/>
                      <w:sz w:val="16"/>
                      <w:szCs w:val="16"/>
                    </w:rPr>
                    <w:t>Εκπαίδευση – Πιλοτική λειτουργία</w:t>
                  </w: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BFBFBF"/>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2" w:type="dxa"/>
                  <w:shd w:val="clear" w:color="auto" w:fill="auto"/>
                </w:tcPr>
                <w:p w:rsidR="00CB5D17" w:rsidRPr="00481B22" w:rsidRDefault="00CB5D17" w:rsidP="00560D83">
                  <w:pPr>
                    <w:spacing w:line="360" w:lineRule="auto"/>
                    <w:jc w:val="both"/>
                    <w:rPr>
                      <w:rFonts w:ascii="Verdana" w:hAnsi="Verdana"/>
                      <w:sz w:val="16"/>
                      <w:szCs w:val="16"/>
                    </w:rPr>
                  </w:pPr>
                </w:p>
              </w:tc>
              <w:tc>
                <w:tcPr>
                  <w:tcW w:w="323" w:type="dxa"/>
                  <w:shd w:val="clear" w:color="auto" w:fill="auto"/>
                </w:tcPr>
                <w:p w:rsidR="00CB5D17" w:rsidRPr="00481B22" w:rsidRDefault="00CB5D17" w:rsidP="00560D83">
                  <w:pPr>
                    <w:spacing w:line="360" w:lineRule="auto"/>
                    <w:jc w:val="both"/>
                    <w:rPr>
                      <w:rFonts w:ascii="Verdana" w:hAnsi="Verdana"/>
                      <w:sz w:val="16"/>
                      <w:szCs w:val="16"/>
                    </w:rPr>
                  </w:pPr>
                </w:p>
              </w:tc>
            </w:tr>
          </w:tbl>
          <w:p w:rsidR="00CB5D17" w:rsidRDefault="00CB5D17" w:rsidP="002960CF">
            <w:pPr>
              <w:spacing w:line="360" w:lineRule="auto"/>
              <w:jc w:val="both"/>
              <w:rPr>
                <w:rFonts w:ascii="Verdana" w:hAnsi="Verdana"/>
                <w:highlight w:val="yellow"/>
              </w:rPr>
            </w:pPr>
          </w:p>
          <w:p w:rsidR="002960CF" w:rsidRPr="00CB5D17" w:rsidRDefault="002960CF" w:rsidP="001F44B4">
            <w:pPr>
              <w:spacing w:line="360" w:lineRule="auto"/>
              <w:jc w:val="both"/>
              <w:rPr>
                <w:rFonts w:ascii="Verdana" w:hAnsi="Verdana"/>
                <w:b/>
                <w:sz w:val="20"/>
                <w:szCs w:val="20"/>
              </w:rPr>
            </w:pPr>
            <w:r w:rsidRPr="00FC7F1F">
              <w:rPr>
                <w:rFonts w:ascii="Verdana" w:hAnsi="Verdana"/>
              </w:rPr>
              <w:br w:type="page"/>
            </w:r>
            <w:r w:rsidRPr="00CB5D17">
              <w:rPr>
                <w:rFonts w:ascii="Verdana" w:hAnsi="Verdana"/>
                <w:b/>
                <w:sz w:val="20"/>
                <w:szCs w:val="20"/>
              </w:rPr>
              <w:t>1η Φάση</w:t>
            </w:r>
          </w:p>
          <w:tbl>
            <w:tblPr>
              <w:tblW w:w="8398" w:type="dxa"/>
              <w:tblLayout w:type="fixed"/>
              <w:tblLook w:val="0000"/>
            </w:tblPr>
            <w:tblGrid>
              <w:gridCol w:w="2628"/>
              <w:gridCol w:w="1964"/>
              <w:gridCol w:w="2356"/>
              <w:gridCol w:w="1450"/>
            </w:tblGrid>
            <w:tr w:rsidR="002960CF" w:rsidRPr="00CB5D17">
              <w:tc>
                <w:tcPr>
                  <w:tcW w:w="2628"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2960CF" w:rsidRPr="00CB5D17" w:rsidRDefault="002960CF"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2960CF" w:rsidRPr="00CB5D17" w:rsidRDefault="00861790" w:rsidP="001F44B4">
                  <w:pPr>
                    <w:spacing w:line="360" w:lineRule="auto"/>
                    <w:jc w:val="both"/>
                    <w:rPr>
                      <w:rFonts w:ascii="Verdana" w:hAnsi="Verdana"/>
                      <w:b/>
                      <w:sz w:val="20"/>
                      <w:szCs w:val="20"/>
                      <w:lang w:val="en-US"/>
                    </w:rPr>
                  </w:pPr>
                  <w:r w:rsidRPr="00CB5D17">
                    <w:rPr>
                      <w:rFonts w:ascii="Verdana" w:hAnsi="Verdana"/>
                      <w:b/>
                      <w:sz w:val="20"/>
                      <w:szCs w:val="20"/>
                      <w:lang w:val="en-US"/>
                    </w:rPr>
                    <w:t>1</w:t>
                  </w:r>
                </w:p>
              </w:tc>
              <w:tc>
                <w:tcPr>
                  <w:tcW w:w="2356"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2960CF" w:rsidRPr="00CB5D17" w:rsidRDefault="002960CF" w:rsidP="001F44B4">
                  <w:pPr>
                    <w:spacing w:line="360" w:lineRule="auto"/>
                    <w:jc w:val="both"/>
                    <w:rPr>
                      <w:rFonts w:ascii="Verdana" w:hAnsi="Verdana"/>
                      <w:b/>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tcPr>
                <w:p w:rsidR="002960CF" w:rsidRPr="00CB5D17" w:rsidRDefault="001E3EF0" w:rsidP="001F44B4">
                  <w:pPr>
                    <w:spacing w:line="360" w:lineRule="auto"/>
                    <w:jc w:val="both"/>
                    <w:rPr>
                      <w:rFonts w:ascii="Verdana" w:hAnsi="Verdana"/>
                      <w:b/>
                      <w:sz w:val="20"/>
                      <w:szCs w:val="20"/>
                    </w:rPr>
                  </w:pPr>
                  <w:r w:rsidRPr="00CB5D17">
                    <w:rPr>
                      <w:rFonts w:ascii="Verdana" w:hAnsi="Verdana"/>
                      <w:b/>
                      <w:sz w:val="20"/>
                      <w:szCs w:val="20"/>
                    </w:rPr>
                    <w:t>3</w:t>
                  </w:r>
                </w:p>
              </w:tc>
            </w:tr>
            <w:tr w:rsidR="002960CF" w:rsidRPr="00CB5D17">
              <w:tc>
                <w:tcPr>
                  <w:tcW w:w="2628" w:type="dxa"/>
                  <w:tcBorders>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2960CF" w:rsidRPr="00CB5D17" w:rsidRDefault="0086179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Ανάπτυξη περιεχομένου: Συλλογή και Τεκμηρίωση</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του πρώτου Πακέτου Εργασίας της προτεινόμενης πράξης είναι η παροχή υπηρεσιών συλλογής, τεκμηρίωσης, το οποίο θα σχετίζεται με το θρησκευτικό πλούτο της ΙΕΜ.</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Στο πλαίσιο της συλλογής, καταγραφής και τεκμηρίωσης θα συλλεχθούν όλα εκείνα τα δεδομένα, κείμενα, δημοσιεύσεις και δελτία καταγραφής που αφορούν το θρησκευτικό πλούτο της Λέσβου.</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lang w:eastAsia="el-GR"/>
                    </w:rPr>
                    <w:t>Επιπλέον θα συλλεχθεί οτιδήποτε άλλο υλικό (φωτογραφίες, χάρτες, σχέδια, οπτικοακουστικό υλικό) το οποίο σχετίζεται με το θέμα. Η τεκμηρίωση, πλήρης ή συμπληρωματική, θα γίνει στα επιλεγμένα εκείνα τεκμήρια που θα μπορούν να βοηθήσουν στην προτεινόμενη εφαρμογή. Παράλληλα θα διεξαχθεί τεκμηρίωση της συλλογής σε ειδικό ηλεκτρονικό σύστημα διαχείρισης και τεκμηρίωσης περιεχομένου που θα δημιουργηθεί για τους σκοπούς της δράσης</w:t>
                  </w:r>
                  <w:r w:rsidRPr="00FC7F1F">
                    <w:rPr>
                      <w:rFonts w:ascii="Verdana" w:hAnsi="Verdana"/>
                      <w:sz w:val="20"/>
                      <w:szCs w:val="20"/>
                    </w:rPr>
                    <w:t>.</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857C07" w:rsidP="001F44B4">
                  <w:pPr>
                    <w:spacing w:line="360" w:lineRule="auto"/>
                    <w:jc w:val="both"/>
                    <w:rPr>
                      <w:rFonts w:ascii="Verdana" w:hAnsi="Verdana"/>
                      <w:sz w:val="20"/>
                      <w:szCs w:val="20"/>
                    </w:rPr>
                  </w:pPr>
                  <w:r>
                    <w:rPr>
                      <w:rFonts w:ascii="Verdana" w:hAnsi="Verdana"/>
                      <w:sz w:val="20"/>
                      <w:szCs w:val="20"/>
                    </w:rPr>
                    <w:t>Παραδοτέα</w:t>
                  </w:r>
                  <w:r w:rsidR="002960CF" w:rsidRPr="00FC7F1F">
                    <w:rPr>
                      <w:rFonts w:ascii="Verdana" w:hAnsi="Verdana"/>
                      <w:sz w:val="20"/>
                      <w:szCs w:val="20"/>
                    </w:rPr>
                    <w:t>:</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lastRenderedPageBreak/>
                    <w:t>ΠΑ 1.1: Συλλογή περιεχομένου</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 xml:space="preserve">ΠΑ 1.2: Συνοπτική παρουσίαση της Εκκλησιαστικής Ιστορίας της Ιεράς μητρόπολης Μυτιλήνης </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ΠΑ 1.3: Τεκμηρίωση της ιστορίας και των σημαντικότερων πολιτιστικών-θρησκευτικών θησαυρών των προσκυνημάτων και των λοιπών μονών   (συνολικά 3.000 τεκμήρια)</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 xml:space="preserve">ΠΑ 1.4: Τεκμηρίωση των σημαντικότερων χριστιανικών μνημείων της Μητρόπολης (συνολικά 20 τεκμήρια) </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 xml:space="preserve">ΠΑ 1.5: Συγγραφή κειμένων για το </w:t>
                  </w:r>
                  <w:r w:rsidRPr="00FC7F1F">
                    <w:rPr>
                      <w:rFonts w:ascii="Verdana" w:hAnsi="Verdana"/>
                      <w:sz w:val="20"/>
                      <w:szCs w:val="20"/>
                      <w:lang w:val="en-US"/>
                    </w:rPr>
                    <w:t>Portal</w:t>
                  </w:r>
                  <w:r w:rsidRPr="00FC7F1F">
                    <w:rPr>
                      <w:rFonts w:ascii="Verdana" w:hAnsi="Verdana"/>
                      <w:sz w:val="20"/>
                      <w:szCs w:val="20"/>
                    </w:rPr>
                    <w:t xml:space="preserve"> </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ΠΑ 1.6: Μετάφραση στα αγγλικά</w:t>
                  </w:r>
                </w:p>
              </w:tc>
            </w:tr>
          </w:tbl>
          <w:p w:rsidR="002960CF" w:rsidRPr="00FC7F1F" w:rsidRDefault="002960CF" w:rsidP="001F44B4">
            <w:pPr>
              <w:pStyle w:val="a7"/>
              <w:spacing w:line="360" w:lineRule="auto"/>
              <w:jc w:val="both"/>
              <w:rPr>
                <w:rFonts w:ascii="Verdana" w:hAnsi="Verdana"/>
                <w:i/>
              </w:rPr>
            </w:pPr>
          </w:p>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2η Φάση</w:t>
            </w:r>
          </w:p>
          <w:tbl>
            <w:tblPr>
              <w:tblW w:w="8398" w:type="dxa"/>
              <w:tblLayout w:type="fixed"/>
              <w:tblLook w:val="0000"/>
            </w:tblPr>
            <w:tblGrid>
              <w:gridCol w:w="2628"/>
              <w:gridCol w:w="1964"/>
              <w:gridCol w:w="2356"/>
              <w:gridCol w:w="1450"/>
            </w:tblGrid>
            <w:tr w:rsidR="002960CF" w:rsidRPr="00CB5D17">
              <w:tc>
                <w:tcPr>
                  <w:tcW w:w="2628"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2960CF" w:rsidRPr="00CB5D17" w:rsidRDefault="002960CF"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2960CF" w:rsidRPr="00CB5D17" w:rsidRDefault="00861790" w:rsidP="001F44B4">
                  <w:pPr>
                    <w:spacing w:line="360" w:lineRule="auto"/>
                    <w:jc w:val="both"/>
                    <w:rPr>
                      <w:rFonts w:ascii="Verdana" w:hAnsi="Verdana"/>
                      <w:b/>
                      <w:sz w:val="20"/>
                      <w:szCs w:val="20"/>
                    </w:rPr>
                  </w:pPr>
                  <w:r w:rsidRPr="00CB5D17">
                    <w:rPr>
                      <w:rFonts w:ascii="Verdana" w:hAnsi="Verdana"/>
                      <w:b/>
                      <w:sz w:val="20"/>
                      <w:szCs w:val="20"/>
                    </w:rPr>
                    <w:t>2</w:t>
                  </w:r>
                </w:p>
              </w:tc>
              <w:tc>
                <w:tcPr>
                  <w:tcW w:w="2356"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2960CF" w:rsidRPr="00CB5D17" w:rsidRDefault="002960CF"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2960CF" w:rsidRPr="00CB5D17" w:rsidRDefault="001E3EF0" w:rsidP="001F44B4">
                  <w:pPr>
                    <w:spacing w:line="360" w:lineRule="auto"/>
                    <w:jc w:val="both"/>
                    <w:rPr>
                      <w:rFonts w:ascii="Verdana" w:hAnsi="Verdana"/>
                      <w:b/>
                      <w:sz w:val="20"/>
                      <w:szCs w:val="20"/>
                    </w:rPr>
                  </w:pPr>
                  <w:r w:rsidRPr="00CB5D17">
                    <w:rPr>
                      <w:rFonts w:ascii="Verdana" w:hAnsi="Verdana"/>
                      <w:b/>
                      <w:sz w:val="20"/>
                      <w:szCs w:val="20"/>
                    </w:rPr>
                    <w:t>5</w:t>
                  </w:r>
                </w:p>
              </w:tc>
            </w:tr>
            <w:tr w:rsidR="002960CF" w:rsidRPr="00CB5D17">
              <w:tc>
                <w:tcPr>
                  <w:tcW w:w="2628" w:type="dxa"/>
                  <w:tcBorders>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2960CF"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Ψηφιοποίηση – ψηφιακή επεξεργασία υλικού</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του δεύτερου πακέτου εργασίας της προτεινόμενης πράξης είναι η δημιουργία ψηφιακού περιεχομένου, το οποίο θα σχετίζεται με το υλικό του θρησκευτικού πλούτου της Λέσβου.</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lang w:eastAsia="el-GR"/>
                    </w:rPr>
                    <w:t xml:space="preserve">Στο πλαίσιο της ψηφιοποίησης τεκμηρίων, θα γίνει με τις πλέον σύγχρονες προδιαγραφές η ψηφιοποίηση και πρωτογενής δημιουργία ψηφιακού περιεχομένου όλων εκείνων των τεκμηρίων που θα επιλεχθούν, ώστε να προβληθούν μέσα από το </w:t>
                  </w:r>
                  <w:r w:rsidRPr="00FC7F1F">
                    <w:rPr>
                      <w:rFonts w:ascii="Verdana" w:hAnsi="Verdana"/>
                      <w:sz w:val="20"/>
                      <w:szCs w:val="20"/>
                      <w:lang w:val="en-US" w:eastAsia="el-GR"/>
                    </w:rPr>
                    <w:t>Portal</w:t>
                  </w:r>
                  <w:r w:rsidRPr="00FC7F1F">
                    <w:rPr>
                      <w:rFonts w:ascii="Verdana" w:hAnsi="Verdana"/>
                      <w:sz w:val="20"/>
                      <w:szCs w:val="20"/>
                      <w:lang w:eastAsia="el-GR"/>
                    </w:rPr>
                    <w:t xml:space="preserve"> και τις σχετικές εφαρμογές για την προβολή του υλικού του </w:t>
                  </w:r>
                  <w:r w:rsidRPr="00FC7F1F">
                    <w:rPr>
                      <w:rFonts w:ascii="Verdana" w:hAnsi="Verdana"/>
                      <w:sz w:val="20"/>
                      <w:szCs w:val="20"/>
                    </w:rPr>
                    <w:t>θρησκευτικού πλούτου της Λέσβου</w:t>
                  </w:r>
                  <w:r w:rsidRPr="00FC7F1F">
                    <w:rPr>
                      <w:rFonts w:ascii="Verdana" w:hAnsi="Verdana"/>
                      <w:sz w:val="20"/>
                      <w:szCs w:val="20"/>
                      <w:lang w:eastAsia="el-GR"/>
                    </w:rPr>
                    <w:t>. Τα τεκμήρια θα επεξεργαστούν με το κατάλληλο ψηφιακό τρόπο, ώστε να μπορούν να χρησιμοποιηθούν από όλες τις ψηφιακές εφαρμογές</w:t>
                  </w:r>
                  <w:r w:rsidRPr="00FC7F1F">
                    <w:rPr>
                      <w:rFonts w:ascii="Verdana" w:hAnsi="Verdana"/>
                      <w:sz w:val="20"/>
                      <w:szCs w:val="20"/>
                    </w:rPr>
                    <w:t>.  Συνολικά θα ψηφιοποιηθούν και θα γίνει ψηφιακή επεξεργασία σε 6.000 σελίδες από αρχεία – πα</w:t>
                  </w:r>
                  <w:r w:rsidR="00F1208B">
                    <w:rPr>
                      <w:rFonts w:ascii="Verdana" w:hAnsi="Verdana"/>
                      <w:sz w:val="20"/>
                      <w:szCs w:val="20"/>
                    </w:rPr>
                    <w:t>λαίτυπα, κώδικες της Μητρόπολης</w:t>
                  </w:r>
                  <w:r w:rsidRPr="00FC7F1F">
                    <w:rPr>
                      <w:rFonts w:ascii="Verdana" w:hAnsi="Verdana"/>
                      <w:sz w:val="20"/>
                      <w:szCs w:val="20"/>
                    </w:rPr>
                    <w:t>,</w:t>
                  </w:r>
                  <w:r w:rsidR="00F1208B">
                    <w:rPr>
                      <w:rFonts w:ascii="Verdana" w:hAnsi="Verdana"/>
                      <w:sz w:val="20"/>
                      <w:szCs w:val="20"/>
                    </w:rPr>
                    <w:t xml:space="preserve"> </w:t>
                  </w:r>
                  <w:r w:rsidRPr="00FC7F1F">
                    <w:rPr>
                      <w:rFonts w:ascii="Verdana" w:hAnsi="Verdana"/>
                      <w:sz w:val="20"/>
                      <w:szCs w:val="20"/>
                    </w:rPr>
                    <w:t>της Μονής Υψηλού και του Βυζαντινού μουσείου. Επίσης θα φωτογραφηθούν σε υψηλή ανάλυση με ειδικές συνθήκες φωτογράφησης 300 αντικειμένων (εκκλησιαστικών εικόνων κυρίως) της  συλλογής των σημαντικότερων ναών και  μονών της Μητρόπολης.</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2960CF" w:rsidP="00857C07">
                  <w:pPr>
                    <w:spacing w:line="360" w:lineRule="auto"/>
                    <w:jc w:val="both"/>
                    <w:rPr>
                      <w:rFonts w:ascii="Verdana" w:hAnsi="Verdana"/>
                      <w:sz w:val="20"/>
                      <w:szCs w:val="20"/>
                    </w:rPr>
                  </w:pPr>
                  <w:r w:rsidRPr="00FC7F1F">
                    <w:rPr>
                      <w:rFonts w:ascii="Verdana" w:hAnsi="Verdana"/>
                      <w:sz w:val="20"/>
                      <w:szCs w:val="20"/>
                    </w:rPr>
                    <w:t xml:space="preserve">Παραδοτέα </w:t>
                  </w:r>
                </w:p>
                <w:p w:rsidR="002960CF" w:rsidRPr="00FC7F1F" w:rsidRDefault="001E3EF0" w:rsidP="00857C07">
                  <w:pPr>
                    <w:spacing w:line="360" w:lineRule="auto"/>
                    <w:jc w:val="both"/>
                    <w:rPr>
                      <w:rFonts w:ascii="Verdana" w:hAnsi="Verdana"/>
                      <w:sz w:val="20"/>
                      <w:szCs w:val="20"/>
                    </w:rPr>
                  </w:pPr>
                  <w:r w:rsidRPr="00FC7F1F">
                    <w:rPr>
                      <w:rFonts w:ascii="Verdana" w:hAnsi="Verdana"/>
                      <w:sz w:val="20"/>
                      <w:szCs w:val="20"/>
                      <w:lang w:eastAsia="el-GR"/>
                    </w:rPr>
                    <w:t xml:space="preserve">ΠΑ 2.1: Ψηφιοποιημένο υλικό (ψηφιακά αντικείμενα) </w:t>
                  </w:r>
                </w:p>
              </w:tc>
            </w:tr>
          </w:tbl>
          <w:p w:rsidR="002960CF" w:rsidRPr="00FC7F1F" w:rsidRDefault="002960CF" w:rsidP="001F44B4">
            <w:pPr>
              <w:pStyle w:val="a7"/>
              <w:spacing w:line="360" w:lineRule="auto"/>
              <w:jc w:val="both"/>
              <w:rPr>
                <w:rFonts w:ascii="Verdana" w:hAnsi="Verdana"/>
                <w:i/>
              </w:rPr>
            </w:pPr>
          </w:p>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lastRenderedPageBreak/>
              <w:t>3</w:t>
            </w:r>
            <w:r w:rsidRPr="00CB5D17">
              <w:rPr>
                <w:rFonts w:ascii="Verdana" w:hAnsi="Verdana"/>
                <w:b/>
                <w:sz w:val="20"/>
                <w:szCs w:val="20"/>
                <w:vertAlign w:val="superscript"/>
              </w:rPr>
              <w:t>η</w:t>
            </w:r>
            <w:r w:rsidRPr="00CB5D17">
              <w:rPr>
                <w:rFonts w:ascii="Verdana" w:hAnsi="Verdana"/>
                <w:b/>
                <w:sz w:val="20"/>
                <w:szCs w:val="20"/>
              </w:rPr>
              <w:t xml:space="preserve"> Φάση</w:t>
            </w:r>
          </w:p>
          <w:tbl>
            <w:tblPr>
              <w:tblW w:w="8398" w:type="dxa"/>
              <w:tblLayout w:type="fixed"/>
              <w:tblLook w:val="0000"/>
            </w:tblPr>
            <w:tblGrid>
              <w:gridCol w:w="2628"/>
              <w:gridCol w:w="1964"/>
              <w:gridCol w:w="2356"/>
              <w:gridCol w:w="1450"/>
            </w:tblGrid>
            <w:tr w:rsidR="002960CF" w:rsidRPr="00CB5D17">
              <w:tc>
                <w:tcPr>
                  <w:tcW w:w="2628"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2960CF" w:rsidRPr="00CB5D17" w:rsidRDefault="002960CF"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2960CF" w:rsidRPr="00CB5D17" w:rsidRDefault="00861790" w:rsidP="001F44B4">
                  <w:pPr>
                    <w:spacing w:line="360" w:lineRule="auto"/>
                    <w:jc w:val="both"/>
                    <w:rPr>
                      <w:rFonts w:ascii="Verdana" w:hAnsi="Verdana"/>
                      <w:b/>
                      <w:sz w:val="20"/>
                      <w:szCs w:val="20"/>
                    </w:rPr>
                  </w:pPr>
                  <w:r w:rsidRPr="00CB5D17">
                    <w:rPr>
                      <w:rFonts w:ascii="Verdana" w:hAnsi="Verdana"/>
                      <w:b/>
                      <w:sz w:val="20"/>
                      <w:szCs w:val="20"/>
                    </w:rPr>
                    <w:t>3</w:t>
                  </w:r>
                </w:p>
              </w:tc>
              <w:tc>
                <w:tcPr>
                  <w:tcW w:w="2356" w:type="dxa"/>
                  <w:tcBorders>
                    <w:top w:val="single" w:sz="4" w:space="0" w:color="000000"/>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2960CF" w:rsidRPr="00CB5D17" w:rsidRDefault="002960CF"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2960CF"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2960CF" w:rsidRPr="00CB5D17">
              <w:tc>
                <w:tcPr>
                  <w:tcW w:w="2628" w:type="dxa"/>
                  <w:tcBorders>
                    <w:left w:val="single" w:sz="4" w:space="0" w:color="000000"/>
                    <w:bottom w:val="single" w:sz="4" w:space="0" w:color="000000"/>
                  </w:tcBorders>
                </w:tcPr>
                <w:p w:rsidR="002960CF" w:rsidRPr="00CB5D17" w:rsidRDefault="002960CF"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2960CF"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Ανάπτυξη Συστήματος Διαχείρισης και Ευφυούς Πρόσβασης στο περιεχόμενο</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2960CF"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του τρίτου πακέτου εργασίας της προτεινόμενης πράξης είναι η παροχή υπηρεσιών ανάπτυξης συστημάτων διαχείρισης περιεχομένου και ευφυούς πρόσβασης στο περιεχόμενο για το σύνολο του ψηφιακού υλικού προβολής υλικού του θρησκευτικού πλούτου της Λέσβου.</w:t>
                  </w: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2960CF" w:rsidRPr="00FC7F1F" w:rsidRDefault="002960CF"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 xml:space="preserve">Με την υλοποίηση του τρίτου πακέτου εργασίας της πράξης θα δημιουργηθεί το Σύστημα Διαχείρισης Βάσης Δεδομένων. </w:t>
                  </w:r>
                </w:p>
                <w:p w:rsidR="001E3EF0" w:rsidRPr="00FC7F1F" w:rsidRDefault="001E3EF0" w:rsidP="001F44B4">
                  <w:pPr>
                    <w:spacing w:line="360" w:lineRule="auto"/>
                    <w:jc w:val="both"/>
                    <w:rPr>
                      <w:rFonts w:ascii="Verdana" w:hAnsi="Verdana"/>
                      <w:sz w:val="20"/>
                      <w:szCs w:val="20"/>
                      <w:lang w:eastAsia="el-GR"/>
                    </w:rPr>
                  </w:pPr>
                  <w:r w:rsidRPr="00FC7F1F">
                    <w:rPr>
                      <w:rFonts w:ascii="Verdana" w:hAnsi="Verdana"/>
                      <w:sz w:val="20"/>
                      <w:szCs w:val="20"/>
                      <w:lang w:eastAsia="el-GR"/>
                    </w:rPr>
                    <w:t>Τα ψηφιοποιημένα τεκμήρια θα εισαχθούν αρχικά στην βάση δεδομένων με την χρήση ενός εργαλείου τεκμηρίωσης και διαχείρισης και έπειτα θα χρησιμοποιούνται ως υποστηρικτικό υλικό από τις εφαρμογές της διαδικτυακής πύλης.</w:t>
                  </w:r>
                </w:p>
                <w:p w:rsidR="002960CF" w:rsidRPr="00FC7F1F" w:rsidRDefault="002960CF" w:rsidP="001F44B4">
                  <w:pPr>
                    <w:autoSpaceDE w:val="0"/>
                    <w:autoSpaceDN w:val="0"/>
                    <w:adjustRightInd w:val="0"/>
                    <w:spacing w:line="360" w:lineRule="auto"/>
                    <w:jc w:val="both"/>
                    <w:rPr>
                      <w:rFonts w:ascii="Verdana" w:hAnsi="Verdana"/>
                      <w:sz w:val="20"/>
                      <w:szCs w:val="20"/>
                    </w:rPr>
                  </w:pPr>
                </w:p>
              </w:tc>
            </w:tr>
            <w:tr w:rsidR="002960CF" w:rsidRPr="00FC7F1F">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2960CF" w:rsidP="00857C07">
                  <w:pPr>
                    <w:spacing w:line="360" w:lineRule="auto"/>
                    <w:jc w:val="both"/>
                    <w:rPr>
                      <w:rFonts w:ascii="Verdana" w:hAnsi="Verdana"/>
                      <w:sz w:val="20"/>
                      <w:szCs w:val="20"/>
                    </w:rPr>
                  </w:pPr>
                  <w:r w:rsidRPr="00FC7F1F">
                    <w:rPr>
                      <w:rFonts w:ascii="Verdana" w:hAnsi="Verdana"/>
                      <w:sz w:val="20"/>
                      <w:szCs w:val="20"/>
                    </w:rPr>
                    <w:t xml:space="preserve">Παραδοτέα </w:t>
                  </w:r>
                </w:p>
                <w:p w:rsidR="002960CF" w:rsidRPr="00FC7F1F" w:rsidRDefault="001E3EF0" w:rsidP="00857C07">
                  <w:pPr>
                    <w:spacing w:line="360" w:lineRule="auto"/>
                    <w:jc w:val="both"/>
                    <w:rPr>
                      <w:rFonts w:ascii="Verdana" w:hAnsi="Verdana"/>
                      <w:sz w:val="20"/>
                      <w:szCs w:val="20"/>
                    </w:rPr>
                  </w:pPr>
                  <w:r w:rsidRPr="00FC7F1F">
                    <w:rPr>
                      <w:rFonts w:ascii="Verdana" w:hAnsi="Verdana"/>
                      <w:sz w:val="20"/>
                      <w:szCs w:val="20"/>
                    </w:rPr>
                    <w:t>ΠΑ 3.1: Σύστημα διαχείρισης περιεχομένου</w:t>
                  </w:r>
                </w:p>
              </w:tc>
            </w:tr>
          </w:tbl>
          <w:p w:rsidR="002960CF" w:rsidRPr="00FC7F1F" w:rsidRDefault="002960CF" w:rsidP="001F44B4">
            <w:pPr>
              <w:spacing w:line="360" w:lineRule="auto"/>
              <w:jc w:val="both"/>
              <w:rPr>
                <w:rFonts w:ascii="Verdana" w:hAnsi="Verdana"/>
                <w:sz w:val="20"/>
                <w:szCs w:val="20"/>
              </w:rPr>
            </w:pPr>
          </w:p>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4</w:t>
            </w:r>
            <w:r w:rsidRPr="00CB5D17">
              <w:rPr>
                <w:rFonts w:ascii="Verdana" w:hAnsi="Verdana"/>
                <w:b/>
                <w:sz w:val="20"/>
                <w:szCs w:val="20"/>
                <w:vertAlign w:val="superscript"/>
              </w:rPr>
              <w:t>η</w:t>
            </w:r>
            <w:r w:rsidRPr="00CB5D17">
              <w:rPr>
                <w:rFonts w:ascii="Verdana" w:hAnsi="Verdana"/>
                <w:b/>
                <w:sz w:val="20"/>
                <w:szCs w:val="20"/>
              </w:rPr>
              <w:t xml:space="preserve"> Φάση</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3</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Ανάπτυξη διαδικτυακής πύλης</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του τέταρτου πακέτου εργασίας της προτεινόμενης πράξης είναι η παροχή υπηρεσιών διαδικτυακής προβολής για το σύνολο του ψηφιακού υλικού προβολής του θρησκευτικού πλούτου της Λέσβου.</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Με την υλοποίηση του τέταρτου πακέτου εργασίας της πράξης θα δημιουργηθεί η διαδικτυακή πύλη μέσω της οποίας θα παρουσιαστούν μέσα από διαφορετικούς τρόπους παρουσίασης όλα εκείνα τα στοιχεία που θα συλλεχθούν, τεκμηριωθούν και θα ψηφιοποιηθούν.</w:t>
                  </w:r>
                </w:p>
                <w:p w:rsidR="001E3EF0" w:rsidRPr="00FC7F1F" w:rsidRDefault="001E3EF0" w:rsidP="001F44B4">
                  <w:pPr>
                    <w:spacing w:line="360" w:lineRule="auto"/>
                    <w:jc w:val="both"/>
                    <w:rPr>
                      <w:rFonts w:ascii="Verdana" w:hAnsi="Verdana"/>
                      <w:b/>
                      <w:sz w:val="20"/>
                      <w:szCs w:val="20"/>
                    </w:rPr>
                  </w:pPr>
                  <w:r w:rsidRPr="00FC7F1F">
                    <w:rPr>
                      <w:rFonts w:ascii="Verdana" w:hAnsi="Verdana"/>
                      <w:b/>
                      <w:sz w:val="20"/>
                      <w:szCs w:val="20"/>
                    </w:rPr>
                    <w:t xml:space="preserve">Επιπλέον θα υλοποιηθούν οι κάτωθι εφαρμογές: </w:t>
                  </w:r>
                </w:p>
                <w:p w:rsidR="001E3EF0" w:rsidRPr="00FC7F1F" w:rsidRDefault="001E3EF0" w:rsidP="001F44B4">
                  <w:pPr>
                    <w:pStyle w:val="a5"/>
                    <w:spacing w:after="0" w:line="360" w:lineRule="auto"/>
                    <w:jc w:val="both"/>
                    <w:rPr>
                      <w:rFonts w:ascii="Verdana" w:hAnsi="Verdana"/>
                      <w:sz w:val="20"/>
                      <w:szCs w:val="20"/>
                    </w:rPr>
                  </w:pPr>
                </w:p>
                <w:p w:rsidR="001E3EF0" w:rsidRPr="00FC7F1F" w:rsidRDefault="001E3EF0" w:rsidP="001F44B4">
                  <w:pPr>
                    <w:spacing w:line="360" w:lineRule="auto"/>
                    <w:jc w:val="both"/>
                    <w:rPr>
                      <w:rFonts w:ascii="Verdana" w:hAnsi="Verdana"/>
                      <w:b/>
                      <w:sz w:val="20"/>
                      <w:szCs w:val="20"/>
                    </w:rPr>
                  </w:pPr>
                  <w:r w:rsidRPr="00FC7F1F">
                    <w:rPr>
                      <w:rFonts w:ascii="Verdana" w:hAnsi="Verdana"/>
                      <w:b/>
                      <w:sz w:val="20"/>
                      <w:szCs w:val="20"/>
                    </w:rPr>
                    <w:t>Διαδραστικός Χάρτης παρουσίασης των θρησκευτικών μνημείων της Μητρόπολης</w:t>
                  </w:r>
                </w:p>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 xml:space="preserve">Διαδραστικός χάρτης εντοπισμού και παρουσίασης των θρησκευτικών τόπων   και άλλων σημείων ενδιαφέροντος Ιεράς Μητρόπολης Μυτιλήνης. Ο χάρτης θα λειτουργεί και ως θεματική πλοήγηση με την χρήση μενού επιλογών, καθώς ο χρήστης θα μπορεί να επιλέξει π.χ. να εντοπίσει τα σημαντικότερα προσκυνήματα, τις ιερές μονές κλπ. Αυτά θα του εμφανίζονται στον χάρτη και επιλέγοντας ένα από αυτά θα προχωράει στο επόμενο επίπεδο περιήγησης, όπου θα μπορεί να διαβάσει κείμενα, να δει φωτογραφίες και βίντεο. </w:t>
                  </w:r>
                </w:p>
                <w:p w:rsidR="001E3EF0" w:rsidRPr="00FC7F1F" w:rsidRDefault="001E3EF0" w:rsidP="001F44B4">
                  <w:pPr>
                    <w:spacing w:line="360" w:lineRule="auto"/>
                    <w:jc w:val="both"/>
                    <w:rPr>
                      <w:rFonts w:ascii="Verdana" w:hAnsi="Verdana"/>
                      <w:sz w:val="20"/>
                      <w:szCs w:val="20"/>
                    </w:rPr>
                  </w:pPr>
                </w:p>
                <w:p w:rsidR="001E3EF0" w:rsidRPr="00FC7F1F" w:rsidRDefault="001E3EF0" w:rsidP="001F44B4">
                  <w:pPr>
                    <w:spacing w:line="360" w:lineRule="auto"/>
                    <w:jc w:val="both"/>
                    <w:rPr>
                      <w:rFonts w:ascii="Verdana" w:hAnsi="Verdana"/>
                      <w:b/>
                      <w:bCs/>
                      <w:sz w:val="20"/>
                      <w:szCs w:val="20"/>
                    </w:rPr>
                  </w:pPr>
                  <w:r w:rsidRPr="00FC7F1F">
                    <w:rPr>
                      <w:rFonts w:ascii="Verdana" w:hAnsi="Verdana"/>
                      <w:b/>
                      <w:bCs/>
                      <w:sz w:val="20"/>
                      <w:szCs w:val="20"/>
                    </w:rPr>
                    <w:t>Διαδραστικό Χρονολόγιο ιστορίας και πολιτισμού</w:t>
                  </w:r>
                </w:p>
                <w:p w:rsidR="001E3EF0" w:rsidRPr="00FC7F1F" w:rsidRDefault="001E3EF0" w:rsidP="00635E2E">
                  <w:pPr>
                    <w:spacing w:line="360" w:lineRule="auto"/>
                    <w:jc w:val="both"/>
                    <w:rPr>
                      <w:rFonts w:ascii="Verdana" w:hAnsi="Verdana"/>
                      <w:sz w:val="20"/>
                      <w:szCs w:val="20"/>
                    </w:rPr>
                  </w:pPr>
                  <w:r w:rsidRPr="00FC7F1F">
                    <w:rPr>
                      <w:rFonts w:ascii="Verdana" w:hAnsi="Verdana"/>
                      <w:sz w:val="20"/>
                      <w:szCs w:val="20"/>
                    </w:rPr>
                    <w:t xml:space="preserve">Με την εφαρμογή αυτή θα παρέχεται στον χρήστη μια εφαρμογή χρονολογίου, όπου θα μπορεί να περιηγηθεί χρονολογικά στα κυριότερα ιστορικά και πολιτιστικά γεγονότα που σημάδευσαν διαχρονικά την Ιερά Μητρόπολη Μυτιλήνης σε συνάρτηση με τι ιστορικές αλλαγές που έλαβαν χώρα στο νησί της Λέσβου. Ο κάθε σταθμός του χρονολογίου θα είναι εμπλουτισμένος με κείμενα, φωτογραφίες, βίντεο και άλλο πολυμεσικό υλικό, που θα ψηφιοποιηθεί στα πλαίσια του παρόντος έργου. </w:t>
                  </w:r>
                </w:p>
                <w:p w:rsidR="001E3EF0" w:rsidRPr="00FC7F1F" w:rsidRDefault="001E3EF0" w:rsidP="001F44B4">
                  <w:pPr>
                    <w:spacing w:line="360" w:lineRule="auto"/>
                    <w:ind w:left="360"/>
                    <w:jc w:val="both"/>
                    <w:rPr>
                      <w:rFonts w:ascii="Verdana" w:hAnsi="Verdana"/>
                      <w:sz w:val="20"/>
                      <w:szCs w:val="20"/>
                    </w:rPr>
                  </w:pPr>
                </w:p>
                <w:p w:rsidR="001E3EF0"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Οι παραπάνω εφαρμογές  θα προσαρμοστούν  ανάλογα για να παίζουν και  από τις οθόνες αφής που θα εγκατασταθούν στα κέντρα πληροφόρησης. </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857C07" w:rsidRPr="00FC7F1F" w:rsidRDefault="001E3EF0" w:rsidP="001F44B4">
                  <w:pPr>
                    <w:spacing w:line="360" w:lineRule="auto"/>
                    <w:jc w:val="both"/>
                    <w:rPr>
                      <w:rFonts w:ascii="Verdana" w:hAnsi="Verdana"/>
                      <w:sz w:val="20"/>
                      <w:szCs w:val="20"/>
                    </w:rPr>
                  </w:pPr>
                  <w:r w:rsidRPr="00FC7F1F">
                    <w:rPr>
                      <w:rFonts w:ascii="Verdana" w:hAnsi="Verdana"/>
                      <w:sz w:val="20"/>
                      <w:szCs w:val="20"/>
                    </w:rPr>
                    <w:lastRenderedPageBreak/>
                    <w:t xml:space="preserve">Παραδοτέα </w:t>
                  </w:r>
                </w:p>
                <w:p w:rsidR="001E3EF0" w:rsidRPr="00FC7F1F" w:rsidRDefault="001E3EF0" w:rsidP="001F44B4">
                  <w:pPr>
                    <w:pStyle w:val="a5"/>
                    <w:spacing w:after="0" w:line="360" w:lineRule="auto"/>
                    <w:jc w:val="both"/>
                    <w:rPr>
                      <w:rFonts w:ascii="Verdana" w:hAnsi="Verdana"/>
                      <w:sz w:val="20"/>
                      <w:szCs w:val="20"/>
                    </w:rPr>
                  </w:pPr>
                  <w:r w:rsidRPr="00FC7F1F">
                    <w:rPr>
                      <w:rFonts w:ascii="Verdana" w:hAnsi="Verdana"/>
                      <w:sz w:val="20"/>
                      <w:szCs w:val="20"/>
                    </w:rPr>
                    <w:t>ΠΑ 4.1: Δικτυακή πύλη προβολής</w:t>
                  </w:r>
                </w:p>
                <w:p w:rsidR="001E3EF0" w:rsidRPr="007C4042" w:rsidRDefault="001E3EF0" w:rsidP="001F44B4">
                  <w:pPr>
                    <w:pStyle w:val="a5"/>
                    <w:spacing w:after="0" w:line="360" w:lineRule="auto"/>
                    <w:jc w:val="both"/>
                    <w:rPr>
                      <w:rFonts w:ascii="Verdana" w:hAnsi="Verdana"/>
                      <w:sz w:val="20"/>
                      <w:szCs w:val="20"/>
                    </w:rPr>
                  </w:pPr>
                  <w:r w:rsidRPr="00CB5D17">
                    <w:rPr>
                      <w:rFonts w:ascii="Verdana" w:hAnsi="Verdana"/>
                      <w:sz w:val="20"/>
                      <w:szCs w:val="20"/>
                    </w:rPr>
                    <w:t>Π4.2: Διαδραστικός Χάρτης παρουσίασης</w:t>
                  </w:r>
                </w:p>
                <w:p w:rsidR="001E3EF0" w:rsidRPr="00FC7F1F" w:rsidRDefault="001E3EF0" w:rsidP="001F44B4">
                  <w:pPr>
                    <w:spacing w:line="360" w:lineRule="auto"/>
                    <w:jc w:val="both"/>
                    <w:rPr>
                      <w:rFonts w:ascii="Verdana" w:hAnsi="Verdana"/>
                      <w:bCs/>
                      <w:sz w:val="20"/>
                      <w:szCs w:val="20"/>
                    </w:rPr>
                  </w:pPr>
                  <w:r w:rsidRPr="00FC7F1F">
                    <w:rPr>
                      <w:rFonts w:ascii="Verdana" w:hAnsi="Verdana"/>
                      <w:sz w:val="20"/>
                      <w:szCs w:val="20"/>
                    </w:rPr>
                    <w:t xml:space="preserve">Π4.3:  </w:t>
                  </w:r>
                  <w:r w:rsidRPr="00FC7F1F">
                    <w:rPr>
                      <w:rFonts w:ascii="Verdana" w:hAnsi="Verdana"/>
                      <w:bCs/>
                      <w:sz w:val="20"/>
                      <w:szCs w:val="20"/>
                    </w:rPr>
                    <w:t>Διαδραστικό Χρονολόγιο ιστορίας και πολιτισμού</w:t>
                  </w:r>
                </w:p>
                <w:p w:rsidR="001E3EF0" w:rsidRPr="00FC7F1F" w:rsidRDefault="001E3EF0" w:rsidP="001F44B4">
                  <w:pPr>
                    <w:pStyle w:val="a5"/>
                    <w:spacing w:after="0" w:line="360" w:lineRule="auto"/>
                    <w:jc w:val="both"/>
                    <w:rPr>
                      <w:rFonts w:ascii="Verdana" w:hAnsi="Verdana"/>
                      <w:sz w:val="20"/>
                      <w:szCs w:val="20"/>
                    </w:rPr>
                  </w:pPr>
                </w:p>
              </w:tc>
            </w:tr>
          </w:tbl>
          <w:p w:rsidR="001E3EF0" w:rsidRDefault="001E3EF0" w:rsidP="001F44B4">
            <w:pPr>
              <w:spacing w:line="360" w:lineRule="auto"/>
              <w:jc w:val="both"/>
              <w:rPr>
                <w:rFonts w:ascii="Verdana" w:hAnsi="Verdana"/>
                <w:sz w:val="20"/>
                <w:szCs w:val="20"/>
              </w:rPr>
            </w:pPr>
          </w:p>
          <w:p w:rsidR="00CB5D17" w:rsidRDefault="00CB5D17" w:rsidP="001F44B4">
            <w:pPr>
              <w:spacing w:line="360" w:lineRule="auto"/>
              <w:jc w:val="both"/>
              <w:rPr>
                <w:rFonts w:ascii="Verdana" w:hAnsi="Verdana"/>
                <w:sz w:val="20"/>
                <w:szCs w:val="20"/>
              </w:rPr>
            </w:pPr>
          </w:p>
          <w:p w:rsidR="00CB5D17" w:rsidRDefault="00CB5D17" w:rsidP="001F44B4">
            <w:pPr>
              <w:spacing w:line="360" w:lineRule="auto"/>
              <w:jc w:val="both"/>
              <w:rPr>
                <w:rFonts w:ascii="Verdana" w:hAnsi="Verdana"/>
                <w:sz w:val="20"/>
                <w:szCs w:val="20"/>
              </w:rPr>
            </w:pPr>
          </w:p>
          <w:p w:rsidR="00635E2E" w:rsidRDefault="00635E2E" w:rsidP="001F44B4">
            <w:pPr>
              <w:spacing w:line="360" w:lineRule="auto"/>
              <w:jc w:val="both"/>
              <w:rPr>
                <w:rFonts w:ascii="Verdana" w:hAnsi="Verdana"/>
                <w:sz w:val="20"/>
                <w:szCs w:val="20"/>
              </w:rPr>
            </w:pPr>
          </w:p>
          <w:p w:rsidR="00CB5D17" w:rsidRPr="00FC7F1F" w:rsidRDefault="00CB5D17" w:rsidP="001F44B4">
            <w:pPr>
              <w:spacing w:line="360" w:lineRule="auto"/>
              <w:jc w:val="both"/>
              <w:rPr>
                <w:rFonts w:ascii="Verdana" w:hAnsi="Verdana"/>
                <w:sz w:val="20"/>
                <w:szCs w:val="20"/>
              </w:rPr>
            </w:pPr>
          </w:p>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5</w:t>
            </w:r>
            <w:r w:rsidRPr="00CB5D17">
              <w:rPr>
                <w:rFonts w:ascii="Verdana" w:hAnsi="Verdana"/>
                <w:b/>
                <w:sz w:val="20"/>
                <w:szCs w:val="20"/>
                <w:vertAlign w:val="superscript"/>
              </w:rPr>
              <w:t>η</w:t>
            </w:r>
            <w:r w:rsidRPr="00CB5D17">
              <w:rPr>
                <w:rFonts w:ascii="Verdana" w:hAnsi="Verdana"/>
                <w:b/>
                <w:sz w:val="20"/>
                <w:szCs w:val="20"/>
              </w:rPr>
              <w:t xml:space="preserve"> Φάση</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3</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lastRenderedPageBreak/>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Δημιουργία Ψηφιακού Εικονικού Μουσείου</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lang w:eastAsia="el-GR"/>
                    </w:rPr>
                    <w:t>Στο πέμπτο πακέτο εργασίας τίθεται ως στόχος η προβολή και διασύνδεση ενός σημαντικού τμήματος του θρησκευτικού πλούτου της Λέσβου.</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E3EF0" w:rsidRPr="00FC7F1F" w:rsidRDefault="001E3EF0" w:rsidP="001F44B4">
                  <w:pPr>
                    <w:autoSpaceDE w:val="0"/>
                    <w:autoSpaceDN w:val="0"/>
                    <w:adjustRightInd w:val="0"/>
                    <w:spacing w:line="360" w:lineRule="auto"/>
                    <w:jc w:val="both"/>
                    <w:rPr>
                      <w:rFonts w:ascii="Verdana" w:hAnsi="Verdana"/>
                      <w:sz w:val="20"/>
                      <w:szCs w:val="20"/>
                      <w:lang w:eastAsia="el-GR"/>
                    </w:rPr>
                  </w:pPr>
                  <w:r w:rsidRPr="00FC7F1F">
                    <w:rPr>
                      <w:rFonts w:ascii="Verdana" w:hAnsi="Verdana"/>
                      <w:sz w:val="20"/>
                      <w:szCs w:val="20"/>
                      <w:lang w:eastAsia="el-GR"/>
                    </w:rPr>
                    <w:t xml:space="preserve">Η διαδικτυακή πύλη του Ψηφιακού Εικονικού Μουσείου του θρησκευτικού τουρισμού της Λέσβου θα αποτελεί το βασικό μέσο διάσωσης και ανάδειξης των κειμηλίων, των μνημείων, των θρησκευτικών τόπων και των ποικίλων άλλων πτυχών του θρησκευτικού τουρισμού της Λέσβου. Το υλικό του Ψηφιακού Εικονικού Μουσείου θα παρουσιάζεται σε διακριτές ενότητες, όπως θα προκύψουν από το έργο της τεκμηρίωσης. Όσον αφορά την πλοήγηση στο περιεχόμενο του Ψηφιακού Εικονικού Μουσείου αυτή θα δομείται σε κατηγορίες υλικού, που θα προβάλλονται με την επιλογή τους πάνω σε χάρτη με διακριτό σημείο κάθε φορά. </w:t>
                  </w:r>
                </w:p>
                <w:p w:rsidR="001E3EF0" w:rsidRPr="00FC7F1F" w:rsidRDefault="001E3EF0" w:rsidP="001F44B4">
                  <w:pPr>
                    <w:autoSpaceDE w:val="0"/>
                    <w:autoSpaceDN w:val="0"/>
                    <w:adjustRightInd w:val="0"/>
                    <w:spacing w:line="360" w:lineRule="auto"/>
                    <w:jc w:val="both"/>
                    <w:rPr>
                      <w:rFonts w:ascii="Verdana" w:hAnsi="Verdana"/>
                      <w:sz w:val="20"/>
                      <w:szCs w:val="20"/>
                      <w:lang w:eastAsia="el-GR"/>
                    </w:rPr>
                  </w:pPr>
                  <w:r w:rsidRPr="00FC7F1F">
                    <w:rPr>
                      <w:rFonts w:ascii="Verdana" w:hAnsi="Verdana"/>
                      <w:sz w:val="20"/>
                      <w:szCs w:val="20"/>
                      <w:lang w:eastAsia="el-GR"/>
                    </w:rPr>
                    <w:t>Συνολικά θα γίνουν 20 παρουσιάσεις εικονικής πραγματικότητας σε επιλεγμένους ναούς της Μητρόπολη.</w:t>
                  </w:r>
                </w:p>
                <w:p w:rsidR="001E3EF0" w:rsidRPr="00FC7F1F" w:rsidRDefault="001E3EF0" w:rsidP="00635E2E">
                  <w:pPr>
                    <w:spacing w:line="360" w:lineRule="auto"/>
                    <w:jc w:val="both"/>
                    <w:rPr>
                      <w:rFonts w:ascii="Verdana" w:hAnsi="Verdana"/>
                      <w:sz w:val="20"/>
                      <w:szCs w:val="20"/>
                    </w:rPr>
                  </w:pPr>
                  <w:r w:rsidRPr="00FC7F1F">
                    <w:rPr>
                      <w:rFonts w:ascii="Verdana" w:hAnsi="Verdana"/>
                      <w:sz w:val="20"/>
                      <w:szCs w:val="20"/>
                    </w:rPr>
                    <w:t xml:space="preserve">Η εφαρμογή αυτή θα προσαρμοστεί ανάλογα για να παίζει από τις οθόνες αφής που θα εγκατασταθούν στα κέντρα πληροφόρησης. </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1E3EF0" w:rsidP="00857C07">
                  <w:pPr>
                    <w:spacing w:line="360" w:lineRule="auto"/>
                    <w:jc w:val="both"/>
                    <w:rPr>
                      <w:rFonts w:ascii="Verdana" w:hAnsi="Verdana"/>
                      <w:sz w:val="20"/>
                      <w:szCs w:val="20"/>
                    </w:rPr>
                  </w:pPr>
                  <w:r w:rsidRPr="00FC7F1F">
                    <w:rPr>
                      <w:rFonts w:ascii="Verdana" w:hAnsi="Verdana"/>
                      <w:sz w:val="20"/>
                      <w:szCs w:val="20"/>
                    </w:rPr>
                    <w:t xml:space="preserve">Παραδοτέα </w:t>
                  </w:r>
                </w:p>
                <w:p w:rsidR="001E3EF0" w:rsidRPr="00FC7F1F" w:rsidRDefault="001E3EF0" w:rsidP="00857C07">
                  <w:pPr>
                    <w:spacing w:line="360" w:lineRule="auto"/>
                    <w:jc w:val="both"/>
                    <w:rPr>
                      <w:rFonts w:ascii="Verdana" w:hAnsi="Verdana"/>
                      <w:sz w:val="20"/>
                      <w:szCs w:val="20"/>
                    </w:rPr>
                  </w:pPr>
                  <w:r w:rsidRPr="00FC7F1F">
                    <w:rPr>
                      <w:rFonts w:ascii="Verdana" w:hAnsi="Verdana"/>
                      <w:sz w:val="20"/>
                      <w:szCs w:val="20"/>
                    </w:rPr>
                    <w:t>ΠΑ 5.1: Ψηφιακό εικονικό μουσείο</w:t>
                  </w:r>
                </w:p>
              </w:tc>
            </w:tr>
          </w:tbl>
          <w:p w:rsidR="001E3EF0" w:rsidRPr="00FC7F1F" w:rsidRDefault="001E3EF0" w:rsidP="001F44B4">
            <w:pPr>
              <w:spacing w:line="360" w:lineRule="auto"/>
              <w:jc w:val="both"/>
              <w:rPr>
                <w:rFonts w:ascii="Verdana" w:hAnsi="Verdana"/>
                <w:sz w:val="20"/>
                <w:szCs w:val="20"/>
              </w:rPr>
            </w:pPr>
          </w:p>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r w:rsidRPr="00CB5D17">
              <w:rPr>
                <w:rFonts w:ascii="Verdana" w:hAnsi="Verdana"/>
                <w:b/>
                <w:sz w:val="20"/>
                <w:szCs w:val="20"/>
                <w:vertAlign w:val="superscript"/>
              </w:rPr>
              <w:t>η</w:t>
            </w:r>
            <w:r w:rsidRPr="00CB5D17">
              <w:rPr>
                <w:rFonts w:ascii="Verdana" w:hAnsi="Verdana"/>
                <w:b/>
                <w:sz w:val="20"/>
                <w:szCs w:val="20"/>
              </w:rPr>
              <w:t xml:space="preserve"> Φάση</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lang w:val="en-US"/>
                    </w:rPr>
                  </w:pPr>
                  <w:r w:rsidRPr="00CB5D17">
                    <w:rPr>
                      <w:rFonts w:ascii="Verdana" w:hAnsi="Verdana"/>
                      <w:b/>
                      <w:sz w:val="20"/>
                      <w:szCs w:val="20"/>
                      <w:lang w:val="en-US"/>
                    </w:rPr>
                    <w:t>3</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lang w:val="en-GB"/>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Δημιουργία ντοκιμαντέρ πληροφόρησης</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αποτελεί η δημιουργία ντοκιμαντέρ σε ψηφιακή μορφή για την ανάδειξη και προβολή του προϊόντος «θρησκευτικός τουρισμός».</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 xml:space="preserve">Στο ντοκιμαντέρ θα παρουσιάζονται τα πιο αντιπροσωπευτικά στοιχεία του θρησκευτικού πλούτου της  Λέσβου. </w:t>
                  </w:r>
                </w:p>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Η διαδικασία υλοποίησης του σεμιναρίου θα ακολουθεί όλα τα στάδια παραγωγής ενός ντοκιμαντέρ, από τη σύλληψη του σεναρίου ως την τελική διαμόρφωση της ταινίας.</w:t>
                  </w:r>
                </w:p>
                <w:p w:rsidR="001E3EF0" w:rsidRPr="00FC7F1F" w:rsidRDefault="001E3EF0"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Το ντοκιμαντέρ θα παραδοθεί σε ψηφιακή μορφή θα είναι ανάλυσης </w:t>
                  </w:r>
                  <w:r w:rsidRPr="00FC7F1F">
                    <w:rPr>
                      <w:rFonts w:ascii="Verdana" w:hAnsi="Verdana"/>
                      <w:sz w:val="20"/>
                      <w:szCs w:val="20"/>
                      <w:lang w:val="en-US"/>
                    </w:rPr>
                    <w:t>high</w:t>
                  </w:r>
                  <w:r w:rsidRPr="00FC7F1F">
                    <w:rPr>
                      <w:rFonts w:ascii="Verdana" w:hAnsi="Verdana"/>
                      <w:sz w:val="20"/>
                      <w:szCs w:val="20"/>
                    </w:rPr>
                    <w:t xml:space="preserve"> </w:t>
                  </w:r>
                  <w:r w:rsidRPr="00FC7F1F">
                    <w:rPr>
                      <w:rFonts w:ascii="Verdana" w:hAnsi="Verdana"/>
                      <w:sz w:val="20"/>
                      <w:szCs w:val="20"/>
                      <w:lang w:val="en-US"/>
                    </w:rPr>
                    <w:t>definition</w:t>
                  </w:r>
                  <w:r w:rsidRPr="00FC7F1F">
                    <w:rPr>
                      <w:rFonts w:ascii="Verdana" w:hAnsi="Verdana"/>
                      <w:sz w:val="20"/>
                      <w:szCs w:val="20"/>
                    </w:rPr>
                    <w:t xml:space="preserve"> και η διάρκεια του θα είναι 25-30 λεπτά. Θα υπάρχει η δυνατότητα να </w:t>
                  </w:r>
                  <w:r w:rsidRPr="00FC7F1F">
                    <w:rPr>
                      <w:rFonts w:ascii="Verdana" w:hAnsi="Verdana"/>
                      <w:sz w:val="20"/>
                      <w:szCs w:val="20"/>
                    </w:rPr>
                    <w:lastRenderedPageBreak/>
                    <w:t>παίζει από την δικτυακή πύλη που θα παραδοθεί στα πλαίσια του έργου αλλά ταυτόχρονα και χωριστά σε ψηφιακό δίσκο.</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1E3EF0" w:rsidP="00857C07">
                  <w:pPr>
                    <w:spacing w:line="360" w:lineRule="auto"/>
                    <w:jc w:val="both"/>
                    <w:rPr>
                      <w:rFonts w:ascii="Verdana" w:hAnsi="Verdana"/>
                      <w:sz w:val="20"/>
                      <w:szCs w:val="20"/>
                    </w:rPr>
                  </w:pPr>
                  <w:r w:rsidRPr="00FC7F1F">
                    <w:rPr>
                      <w:rFonts w:ascii="Verdana" w:hAnsi="Verdana"/>
                      <w:sz w:val="20"/>
                      <w:szCs w:val="20"/>
                    </w:rPr>
                    <w:lastRenderedPageBreak/>
                    <w:t xml:space="preserve">Παραδοτέα </w:t>
                  </w:r>
                </w:p>
                <w:p w:rsidR="001E3EF0" w:rsidRPr="00FC7F1F" w:rsidRDefault="001E3EF0" w:rsidP="00857C07">
                  <w:pPr>
                    <w:spacing w:line="360" w:lineRule="auto"/>
                    <w:jc w:val="both"/>
                    <w:rPr>
                      <w:rFonts w:ascii="Verdana" w:hAnsi="Verdana"/>
                      <w:sz w:val="20"/>
                      <w:szCs w:val="20"/>
                    </w:rPr>
                  </w:pPr>
                  <w:r w:rsidRPr="00FC7F1F">
                    <w:rPr>
                      <w:rFonts w:ascii="Verdana" w:hAnsi="Verdana"/>
                      <w:sz w:val="20"/>
                      <w:szCs w:val="20"/>
                    </w:rPr>
                    <w:t>ΠΑ 6.1: Ντοκιμαντέρ προβολής του Θ. τουρισμού</w:t>
                  </w:r>
                </w:p>
              </w:tc>
            </w:tr>
          </w:tbl>
          <w:p w:rsidR="001E3EF0" w:rsidRPr="00FC7F1F" w:rsidRDefault="001E3EF0" w:rsidP="001F44B4">
            <w:pPr>
              <w:spacing w:line="360" w:lineRule="auto"/>
              <w:jc w:val="both"/>
              <w:rPr>
                <w:rFonts w:ascii="Verdana" w:hAnsi="Verdana"/>
                <w:sz w:val="20"/>
                <w:szCs w:val="20"/>
              </w:rPr>
            </w:pPr>
          </w:p>
          <w:p w:rsidR="001E3EF0" w:rsidRPr="00CB5D17" w:rsidRDefault="00CB5D17" w:rsidP="001F44B4">
            <w:pPr>
              <w:spacing w:line="360" w:lineRule="auto"/>
              <w:jc w:val="both"/>
              <w:rPr>
                <w:rFonts w:ascii="Verdana" w:hAnsi="Verdana"/>
                <w:b/>
                <w:sz w:val="20"/>
                <w:szCs w:val="20"/>
              </w:rPr>
            </w:pPr>
            <w:r>
              <w:rPr>
                <w:rFonts w:ascii="Verdana" w:hAnsi="Verdana"/>
                <w:b/>
                <w:sz w:val="20"/>
                <w:szCs w:val="20"/>
              </w:rPr>
              <w:t>7η</w:t>
            </w:r>
            <w:r w:rsidRPr="00CB5D17">
              <w:rPr>
                <w:rFonts w:ascii="Verdana" w:hAnsi="Verdana"/>
                <w:b/>
                <w:sz w:val="20"/>
                <w:szCs w:val="20"/>
              </w:rPr>
              <w:t xml:space="preserve"> </w:t>
            </w:r>
            <w:r w:rsidR="001E3EF0" w:rsidRPr="00CB5D17">
              <w:rPr>
                <w:rFonts w:ascii="Verdana" w:hAnsi="Verdana"/>
                <w:b/>
                <w:sz w:val="20"/>
                <w:szCs w:val="20"/>
              </w:rPr>
              <w:t>Φάση</w:t>
            </w:r>
            <w:r>
              <w:rPr>
                <w:rFonts w:ascii="Verdana" w:hAnsi="Verdana"/>
                <w:b/>
                <w:sz w:val="20"/>
                <w:szCs w:val="20"/>
              </w:rPr>
              <w:t xml:space="preserve"> </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3</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E3EF0"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Δημιουργία διαδραστικής εκπαιδευτικής εφαρμογής</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Στο πλαίσιο του συγκεκριμένου πακέτου εργασίας πρέπει να αναπτυχθεί μία (1) ηλεκτρονική εκπαιδευτική εφαρμογή για την εξυπηρέτηση και περαιτέρω εμβάθυνση της θρησκευτικής εμπειρίας των επισκεπτών.</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F44B4" w:rsidRPr="00FC7F1F" w:rsidRDefault="001F44B4" w:rsidP="001F44B4">
                  <w:pPr>
                    <w:spacing w:line="360" w:lineRule="auto"/>
                    <w:jc w:val="both"/>
                    <w:rPr>
                      <w:rFonts w:ascii="Verdana" w:hAnsi="Verdana"/>
                      <w:sz w:val="20"/>
                      <w:szCs w:val="20"/>
                    </w:rPr>
                  </w:pPr>
                  <w:r w:rsidRPr="00FC7F1F">
                    <w:rPr>
                      <w:rFonts w:ascii="Verdana" w:hAnsi="Verdana"/>
                      <w:sz w:val="20"/>
                      <w:szCs w:val="20"/>
                    </w:rPr>
                    <w:t>Μία (1)online εκπαιδευτική διαδραστική εφαρμογή με θεματολογία από το θρησκευτικό τουρισμό της Λέσβου.</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Η εφαρμογή αυτή θα είναι διαθέσιμη στις οθόνες αφής που θα εγκατασταθούν στα κέντρα πληροφόρησης. </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1E3EF0" w:rsidP="00857C07">
                  <w:pPr>
                    <w:spacing w:line="360" w:lineRule="auto"/>
                    <w:jc w:val="both"/>
                    <w:rPr>
                      <w:rFonts w:ascii="Verdana" w:hAnsi="Verdana"/>
                      <w:sz w:val="20"/>
                      <w:szCs w:val="20"/>
                    </w:rPr>
                  </w:pPr>
                  <w:r w:rsidRPr="00FC7F1F">
                    <w:rPr>
                      <w:rFonts w:ascii="Verdana" w:hAnsi="Verdana"/>
                      <w:sz w:val="20"/>
                      <w:szCs w:val="20"/>
                    </w:rPr>
                    <w:t xml:space="preserve">Παραδοτέα </w:t>
                  </w:r>
                </w:p>
                <w:p w:rsidR="001E3EF0" w:rsidRPr="00FC7F1F" w:rsidRDefault="001F44B4" w:rsidP="00857C07">
                  <w:pPr>
                    <w:spacing w:line="360" w:lineRule="auto"/>
                    <w:jc w:val="both"/>
                    <w:rPr>
                      <w:rFonts w:ascii="Verdana" w:hAnsi="Verdana"/>
                      <w:sz w:val="20"/>
                      <w:szCs w:val="20"/>
                    </w:rPr>
                  </w:pPr>
                  <w:r w:rsidRPr="00FC7F1F">
                    <w:rPr>
                      <w:rFonts w:ascii="Verdana" w:hAnsi="Verdana"/>
                      <w:sz w:val="20"/>
                      <w:szCs w:val="20"/>
                    </w:rPr>
                    <w:t>ΠΑ 7.1: Ψηφιακή Εκπαιδευτική εφαρμογή</w:t>
                  </w:r>
                </w:p>
              </w:tc>
            </w:tr>
          </w:tbl>
          <w:p w:rsidR="001E3EF0" w:rsidRPr="00FC7F1F" w:rsidRDefault="001E3EF0" w:rsidP="001F44B4">
            <w:pPr>
              <w:spacing w:line="360" w:lineRule="auto"/>
              <w:jc w:val="both"/>
              <w:rPr>
                <w:rFonts w:ascii="Verdana" w:hAnsi="Verdana"/>
                <w:sz w:val="20"/>
                <w:szCs w:val="20"/>
              </w:rPr>
            </w:pPr>
          </w:p>
          <w:p w:rsidR="001E3EF0" w:rsidRPr="00CB5D17" w:rsidRDefault="00CB5D17" w:rsidP="001F44B4">
            <w:pPr>
              <w:spacing w:line="360" w:lineRule="auto"/>
              <w:jc w:val="both"/>
              <w:rPr>
                <w:rFonts w:ascii="Verdana" w:hAnsi="Verdana"/>
                <w:b/>
                <w:sz w:val="20"/>
                <w:szCs w:val="20"/>
              </w:rPr>
            </w:pPr>
            <w:r w:rsidRPr="00CB5D17">
              <w:rPr>
                <w:rFonts w:ascii="Verdana" w:hAnsi="Verdana"/>
                <w:b/>
                <w:sz w:val="20"/>
                <w:szCs w:val="20"/>
              </w:rPr>
              <w:t xml:space="preserve">8η </w:t>
            </w:r>
            <w:r w:rsidR="001E3EF0" w:rsidRPr="00CB5D17">
              <w:rPr>
                <w:rFonts w:ascii="Verdana" w:hAnsi="Verdana"/>
                <w:b/>
                <w:sz w:val="20"/>
                <w:szCs w:val="20"/>
              </w:rPr>
              <w:t>Φάση</w:t>
            </w:r>
            <w:r w:rsidRPr="00CB5D17">
              <w:rPr>
                <w:rFonts w:ascii="Verdana" w:hAnsi="Verdana"/>
                <w:b/>
                <w:sz w:val="20"/>
                <w:szCs w:val="20"/>
              </w:rPr>
              <w:t xml:space="preserve"> </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F44B4" w:rsidP="001F44B4">
                  <w:pPr>
                    <w:spacing w:line="360" w:lineRule="auto"/>
                    <w:jc w:val="both"/>
                    <w:rPr>
                      <w:rFonts w:ascii="Verdana" w:hAnsi="Verdana"/>
                      <w:b/>
                      <w:sz w:val="20"/>
                      <w:szCs w:val="20"/>
                    </w:rPr>
                  </w:pPr>
                  <w:r w:rsidRPr="00CB5D17">
                    <w:rPr>
                      <w:rFonts w:ascii="Verdana" w:hAnsi="Verdana"/>
                      <w:b/>
                      <w:sz w:val="20"/>
                      <w:szCs w:val="20"/>
                    </w:rPr>
                    <w:t>5</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6</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F44B4"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Προμήθεια και εγκατάσταση εξοπλισμού</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lang w:eastAsia="el-GR"/>
                    </w:rPr>
                    <w:t>Στόχος της παρούσας φάσης είναι η υποστήριξη της λειτουργικότητας του φυσικού αντικειμένου του έργου κατά τη διάρκεια αλλά κυρίως μετά το πέρας της υλοποίησης του έργου.</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F44B4" w:rsidRPr="00FC7F1F" w:rsidRDefault="001F44B4" w:rsidP="001F44B4">
                  <w:pPr>
                    <w:autoSpaceDE w:val="0"/>
                    <w:autoSpaceDN w:val="0"/>
                    <w:adjustRightInd w:val="0"/>
                    <w:spacing w:line="360" w:lineRule="auto"/>
                    <w:jc w:val="both"/>
                    <w:rPr>
                      <w:rFonts w:ascii="Verdana" w:hAnsi="Verdana"/>
                      <w:sz w:val="20"/>
                      <w:szCs w:val="20"/>
                      <w:lang w:eastAsia="el-GR"/>
                    </w:rPr>
                  </w:pPr>
                  <w:r w:rsidRPr="00FC7F1F">
                    <w:rPr>
                      <w:rFonts w:ascii="Verdana" w:hAnsi="Verdana"/>
                      <w:sz w:val="20"/>
                      <w:szCs w:val="20"/>
                      <w:lang w:eastAsia="el-GR"/>
                    </w:rPr>
                    <w:t>Προμήθεια, εγκατάσταση του αναγκαίου Εξοπλισμού για το συνολικό Έργο. Ο εξοπλισμός θα χρησιμοποιηθεί για την υποστήριξη της υλοποίησης του έργου.</w:t>
                  </w:r>
                </w:p>
                <w:p w:rsidR="001F44B4" w:rsidRPr="00FC7F1F" w:rsidRDefault="001F44B4" w:rsidP="001F44B4">
                  <w:pPr>
                    <w:autoSpaceDE w:val="0"/>
                    <w:autoSpaceDN w:val="0"/>
                    <w:adjustRightInd w:val="0"/>
                    <w:spacing w:line="360" w:lineRule="auto"/>
                    <w:jc w:val="both"/>
                    <w:rPr>
                      <w:rFonts w:ascii="Verdana" w:hAnsi="Verdana"/>
                      <w:sz w:val="20"/>
                      <w:szCs w:val="20"/>
                      <w:lang w:eastAsia="el-GR"/>
                    </w:rPr>
                  </w:pPr>
                  <w:r w:rsidRPr="00FC7F1F">
                    <w:rPr>
                      <w:rFonts w:ascii="Verdana" w:hAnsi="Verdana"/>
                      <w:sz w:val="20"/>
                      <w:szCs w:val="20"/>
                      <w:lang w:eastAsia="el-GR"/>
                    </w:rPr>
                    <w:t>Συνολικά θα γίνει προμήθεια 5 οθονών αφής, 5 Η/Υ,</w:t>
                  </w:r>
                  <w:r w:rsidR="00263D0A">
                    <w:rPr>
                      <w:rFonts w:ascii="Verdana" w:hAnsi="Verdana"/>
                      <w:sz w:val="20"/>
                      <w:szCs w:val="20"/>
                      <w:lang w:eastAsia="el-GR"/>
                    </w:rPr>
                    <w:t xml:space="preserve"> λογισμικού και </w:t>
                  </w:r>
                  <w:r w:rsidRPr="00FC7F1F">
                    <w:rPr>
                      <w:rFonts w:ascii="Verdana" w:hAnsi="Verdana"/>
                      <w:sz w:val="20"/>
                      <w:szCs w:val="20"/>
                      <w:lang w:eastAsia="el-GR"/>
                    </w:rPr>
                    <w:t xml:space="preserve"> λοιπού συνοδευτικού εξοπλισμού και θα εγκατασταθούν στα 2 κέντρα πληροφόρησης </w:t>
                  </w:r>
                  <w:r w:rsidRPr="00FC7F1F">
                    <w:rPr>
                      <w:rFonts w:ascii="Verdana" w:hAnsi="Verdana"/>
                      <w:sz w:val="20"/>
                      <w:szCs w:val="20"/>
                      <w:lang w:eastAsia="el-GR"/>
                    </w:rPr>
                    <w:lastRenderedPageBreak/>
                    <w:t xml:space="preserve">που θα δημιουργηθούν για το σκοπό του έργου. </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lang w:eastAsia="el-GR"/>
                    </w:rPr>
                    <w:t xml:space="preserve">Επιπλέον θα γίνει ο σχεδιασμός και η προμήθεια 12.000 φυλλαδίων προβολής του έργου 4σέλιδα σε διάσταση Β5 σε δύο γλώσσες Ελληνικά και Αγγλικά (9.000 σε Ελληνικά και 3.000 σε Αγγλικά) που θα παρουσιάζουν τα αποτελέσματα το έργου και θα μοιράζονται στα κέντρα πληροφόρησης. </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lastRenderedPageBreak/>
                    <w:t xml:space="preserve">Παραδοτέα </w:t>
                  </w:r>
                </w:p>
                <w:p w:rsidR="001F44B4" w:rsidRPr="00FC7F1F" w:rsidRDefault="001F44B4" w:rsidP="001F44B4">
                  <w:pPr>
                    <w:pStyle w:val="a5"/>
                    <w:spacing w:after="0" w:line="360" w:lineRule="auto"/>
                    <w:jc w:val="both"/>
                    <w:rPr>
                      <w:rFonts w:ascii="Verdana" w:hAnsi="Verdana"/>
                      <w:sz w:val="20"/>
                      <w:szCs w:val="20"/>
                    </w:rPr>
                  </w:pPr>
                  <w:r w:rsidRPr="00FC7F1F">
                    <w:rPr>
                      <w:rFonts w:ascii="Verdana" w:hAnsi="Verdana"/>
                      <w:sz w:val="20"/>
                      <w:szCs w:val="20"/>
                    </w:rPr>
                    <w:t>ΠΑ 8.1: Εξοπλισμός για το έργο</w:t>
                  </w:r>
                </w:p>
                <w:p w:rsidR="001E3EF0" w:rsidRPr="00FC7F1F" w:rsidRDefault="001F44B4" w:rsidP="001F44B4">
                  <w:pPr>
                    <w:pStyle w:val="a5"/>
                    <w:spacing w:after="0" w:line="360" w:lineRule="auto"/>
                    <w:jc w:val="both"/>
                    <w:rPr>
                      <w:rFonts w:ascii="Verdana" w:hAnsi="Verdana"/>
                      <w:sz w:val="20"/>
                      <w:szCs w:val="20"/>
                    </w:rPr>
                  </w:pPr>
                  <w:r w:rsidRPr="00FC7F1F">
                    <w:rPr>
                      <w:rFonts w:ascii="Verdana" w:hAnsi="Verdana"/>
                      <w:sz w:val="20"/>
                      <w:szCs w:val="20"/>
                    </w:rPr>
                    <w:t>Π8.2: Φυλλάδιο ενημέρωσης</w:t>
                  </w:r>
                </w:p>
              </w:tc>
            </w:tr>
          </w:tbl>
          <w:p w:rsidR="001E3EF0" w:rsidRPr="00FC7F1F" w:rsidRDefault="001E3EF0" w:rsidP="001F44B4">
            <w:pPr>
              <w:spacing w:line="360" w:lineRule="auto"/>
              <w:jc w:val="both"/>
              <w:rPr>
                <w:rFonts w:ascii="Verdana" w:hAnsi="Verdana"/>
                <w:sz w:val="20"/>
                <w:szCs w:val="20"/>
              </w:rPr>
            </w:pPr>
          </w:p>
          <w:p w:rsidR="001E3EF0" w:rsidRPr="00CB5D17" w:rsidRDefault="00CB5D17" w:rsidP="001F44B4">
            <w:pPr>
              <w:spacing w:line="360" w:lineRule="auto"/>
              <w:jc w:val="both"/>
              <w:rPr>
                <w:rFonts w:ascii="Verdana" w:hAnsi="Verdana"/>
                <w:b/>
                <w:sz w:val="20"/>
                <w:szCs w:val="20"/>
              </w:rPr>
            </w:pPr>
            <w:r w:rsidRPr="00CB5D17">
              <w:rPr>
                <w:rFonts w:ascii="Verdana" w:hAnsi="Verdana"/>
                <w:b/>
                <w:sz w:val="20"/>
                <w:szCs w:val="20"/>
              </w:rPr>
              <w:t xml:space="preserve">9η </w:t>
            </w:r>
            <w:r w:rsidR="001E3EF0" w:rsidRPr="00CB5D17">
              <w:rPr>
                <w:rFonts w:ascii="Verdana" w:hAnsi="Verdana"/>
                <w:b/>
                <w:sz w:val="20"/>
                <w:szCs w:val="20"/>
              </w:rPr>
              <w:t>Φάση</w:t>
            </w:r>
            <w:r w:rsidRPr="00CB5D17">
              <w:rPr>
                <w:rFonts w:ascii="Verdana" w:hAnsi="Verdana"/>
                <w:b/>
                <w:sz w:val="20"/>
                <w:szCs w:val="20"/>
              </w:rPr>
              <w:t xml:space="preserve"> </w:t>
            </w:r>
          </w:p>
          <w:tbl>
            <w:tblPr>
              <w:tblW w:w="8398" w:type="dxa"/>
              <w:tblLayout w:type="fixed"/>
              <w:tblLook w:val="0000"/>
            </w:tblPr>
            <w:tblGrid>
              <w:gridCol w:w="2628"/>
              <w:gridCol w:w="1964"/>
              <w:gridCol w:w="2356"/>
              <w:gridCol w:w="1450"/>
            </w:tblGrid>
            <w:tr w:rsidR="001E3EF0" w:rsidRPr="00CB5D17" w:rsidTr="00692DAD">
              <w:tc>
                <w:tcPr>
                  <w:tcW w:w="2628"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Έναρξης</w:t>
                  </w:r>
                </w:p>
                <w:p w:rsidR="001E3EF0" w:rsidRPr="00CB5D17" w:rsidRDefault="001E3EF0" w:rsidP="001F44B4">
                  <w:pPr>
                    <w:spacing w:line="360" w:lineRule="auto"/>
                    <w:jc w:val="both"/>
                    <w:rPr>
                      <w:rFonts w:ascii="Verdana" w:hAnsi="Verdana"/>
                      <w:b/>
                      <w:sz w:val="20"/>
                      <w:szCs w:val="20"/>
                    </w:rPr>
                  </w:pPr>
                </w:p>
              </w:tc>
              <w:tc>
                <w:tcPr>
                  <w:tcW w:w="1964" w:type="dxa"/>
                  <w:tcBorders>
                    <w:top w:val="single" w:sz="4" w:space="0" w:color="000000"/>
                    <w:left w:val="single" w:sz="4" w:space="0" w:color="000000"/>
                    <w:bottom w:val="single" w:sz="4" w:space="0" w:color="000000"/>
                  </w:tcBorders>
                </w:tcPr>
                <w:p w:rsidR="001E3EF0" w:rsidRPr="00CB5D17" w:rsidRDefault="001F44B4" w:rsidP="001F44B4">
                  <w:pPr>
                    <w:spacing w:line="360" w:lineRule="auto"/>
                    <w:jc w:val="both"/>
                    <w:rPr>
                      <w:rFonts w:ascii="Verdana" w:hAnsi="Verdana"/>
                      <w:b/>
                      <w:sz w:val="20"/>
                      <w:szCs w:val="20"/>
                    </w:rPr>
                  </w:pPr>
                  <w:r w:rsidRPr="00CB5D17">
                    <w:rPr>
                      <w:rFonts w:ascii="Verdana" w:hAnsi="Verdana"/>
                      <w:b/>
                      <w:sz w:val="20"/>
                      <w:szCs w:val="20"/>
                    </w:rPr>
                    <w:t>6</w:t>
                  </w:r>
                </w:p>
              </w:tc>
              <w:tc>
                <w:tcPr>
                  <w:tcW w:w="2356" w:type="dxa"/>
                  <w:tcBorders>
                    <w:top w:val="single" w:sz="4" w:space="0" w:color="000000"/>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Μήνας Λήξης</w:t>
                  </w:r>
                </w:p>
                <w:p w:rsidR="001E3EF0" w:rsidRPr="00CB5D17" w:rsidRDefault="001E3EF0" w:rsidP="001F44B4">
                  <w:pPr>
                    <w:spacing w:line="360" w:lineRule="auto"/>
                    <w:jc w:val="both"/>
                    <w:rPr>
                      <w:rFonts w:ascii="Verdana" w:hAnsi="Verdana"/>
                      <w:b/>
                      <w:sz w:val="20"/>
                      <w:szCs w:val="20"/>
                    </w:rPr>
                  </w:pPr>
                </w:p>
              </w:tc>
              <w:tc>
                <w:tcPr>
                  <w:tcW w:w="1450" w:type="dxa"/>
                  <w:tcBorders>
                    <w:top w:val="single" w:sz="4" w:space="0" w:color="000000"/>
                    <w:left w:val="single" w:sz="4" w:space="0" w:color="000000"/>
                    <w:bottom w:val="single" w:sz="4" w:space="0" w:color="000000"/>
                    <w:right w:val="single" w:sz="4" w:space="0" w:color="000000"/>
                  </w:tcBorders>
                </w:tcPr>
                <w:p w:rsidR="001E3EF0" w:rsidRPr="00CB5D17" w:rsidRDefault="001F44B4" w:rsidP="001F44B4">
                  <w:pPr>
                    <w:spacing w:line="360" w:lineRule="auto"/>
                    <w:jc w:val="both"/>
                    <w:rPr>
                      <w:rFonts w:ascii="Verdana" w:hAnsi="Verdana"/>
                      <w:b/>
                      <w:sz w:val="20"/>
                      <w:szCs w:val="20"/>
                    </w:rPr>
                  </w:pPr>
                  <w:r w:rsidRPr="00CB5D17">
                    <w:rPr>
                      <w:rFonts w:ascii="Verdana" w:hAnsi="Verdana"/>
                      <w:b/>
                      <w:sz w:val="20"/>
                      <w:szCs w:val="20"/>
                    </w:rPr>
                    <w:t>7</w:t>
                  </w:r>
                </w:p>
              </w:tc>
            </w:tr>
            <w:tr w:rsidR="001E3EF0" w:rsidRPr="00CB5D17" w:rsidTr="00692DAD">
              <w:tc>
                <w:tcPr>
                  <w:tcW w:w="2628" w:type="dxa"/>
                  <w:tcBorders>
                    <w:left w:val="single" w:sz="4" w:space="0" w:color="000000"/>
                    <w:bottom w:val="single" w:sz="4" w:space="0" w:color="000000"/>
                  </w:tcBorders>
                </w:tcPr>
                <w:p w:rsidR="001E3EF0" w:rsidRPr="00CB5D17" w:rsidRDefault="001E3EF0" w:rsidP="001F44B4">
                  <w:pPr>
                    <w:spacing w:line="360" w:lineRule="auto"/>
                    <w:jc w:val="both"/>
                    <w:rPr>
                      <w:rFonts w:ascii="Verdana" w:hAnsi="Verdana"/>
                      <w:b/>
                      <w:sz w:val="20"/>
                      <w:szCs w:val="20"/>
                    </w:rPr>
                  </w:pPr>
                  <w:r w:rsidRPr="00CB5D17">
                    <w:rPr>
                      <w:rFonts w:ascii="Verdana" w:hAnsi="Verdana"/>
                      <w:b/>
                      <w:sz w:val="20"/>
                      <w:szCs w:val="20"/>
                    </w:rPr>
                    <w:t>Τίτλος Φάσης</w:t>
                  </w:r>
                </w:p>
              </w:tc>
              <w:tc>
                <w:tcPr>
                  <w:tcW w:w="5770" w:type="dxa"/>
                  <w:gridSpan w:val="3"/>
                  <w:tcBorders>
                    <w:left w:val="single" w:sz="4" w:space="0" w:color="000000"/>
                    <w:bottom w:val="single" w:sz="4" w:space="0" w:color="000000"/>
                    <w:right w:val="single" w:sz="4" w:space="0" w:color="000000"/>
                  </w:tcBorders>
                </w:tcPr>
                <w:p w:rsidR="001E3EF0" w:rsidRPr="00CB5D17" w:rsidRDefault="001F44B4" w:rsidP="001F44B4">
                  <w:pPr>
                    <w:autoSpaceDE w:val="0"/>
                    <w:autoSpaceDN w:val="0"/>
                    <w:adjustRightInd w:val="0"/>
                    <w:spacing w:line="360" w:lineRule="auto"/>
                    <w:jc w:val="both"/>
                    <w:rPr>
                      <w:rFonts w:ascii="Verdana" w:hAnsi="Verdana"/>
                      <w:b/>
                      <w:sz w:val="20"/>
                      <w:szCs w:val="20"/>
                    </w:rPr>
                  </w:pPr>
                  <w:r w:rsidRPr="00CB5D17">
                    <w:rPr>
                      <w:rFonts w:ascii="Verdana" w:hAnsi="Verdana"/>
                      <w:b/>
                      <w:sz w:val="20"/>
                      <w:szCs w:val="20"/>
                    </w:rPr>
                    <w:t>Εκπαίδευση – Πιλοτική λειτουργία</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Στόχοι Φάσης</w:t>
                  </w:r>
                  <w:r w:rsidRPr="00FC7F1F">
                    <w:rPr>
                      <w:rFonts w:ascii="Verdana" w:hAnsi="Verdana"/>
                      <w:b/>
                      <w:bCs/>
                      <w:sz w:val="20"/>
                      <w:szCs w:val="20"/>
                    </w:rPr>
                    <w:t>:</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Στόχος του ένατου πακέτου εργασίας της προτεινομένης πράξης είναι η παροχή υπηρεσιών εκπαίδευσης χρηστών του έργου, πιλοτικής λειτουργίας των εφαρμογών και η διασφάλιση της ορθής λειτουργίας του έργου</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1E3EF0" w:rsidRPr="00FC7F1F" w:rsidRDefault="001E3EF0" w:rsidP="001F44B4">
                  <w:pPr>
                    <w:spacing w:line="360" w:lineRule="auto"/>
                    <w:jc w:val="both"/>
                    <w:rPr>
                      <w:rFonts w:ascii="Verdana" w:hAnsi="Verdana"/>
                      <w:sz w:val="20"/>
                      <w:szCs w:val="20"/>
                    </w:rPr>
                  </w:pPr>
                  <w:r w:rsidRPr="00FC7F1F">
                    <w:rPr>
                      <w:rFonts w:ascii="Verdana" w:hAnsi="Verdana"/>
                      <w:sz w:val="20"/>
                      <w:szCs w:val="20"/>
                    </w:rPr>
                    <w:t>Περιγραφή Φάσης (με ανάλυση σε δραστηριότητες):</w:t>
                  </w:r>
                </w:p>
                <w:p w:rsidR="001F44B4" w:rsidRPr="00FC7F1F" w:rsidRDefault="001F44B4" w:rsidP="001F44B4">
                  <w:pPr>
                    <w:spacing w:line="360" w:lineRule="auto"/>
                    <w:jc w:val="both"/>
                    <w:rPr>
                      <w:rFonts w:ascii="Verdana" w:hAnsi="Verdana"/>
                      <w:color w:val="000000"/>
                      <w:sz w:val="20"/>
                      <w:szCs w:val="20"/>
                    </w:rPr>
                  </w:pPr>
                  <w:r w:rsidRPr="00FC7F1F">
                    <w:rPr>
                      <w:rFonts w:ascii="Verdana" w:hAnsi="Verdana"/>
                      <w:color w:val="000000"/>
                      <w:sz w:val="20"/>
                      <w:szCs w:val="20"/>
                    </w:rPr>
                    <w:t>Οι υπηρεσίες εκπαίδευσης περιλαμβάνουν τη διαμόρφωση συγκεκριμένου προγράμματος εκπαίδευσης προκειμένου να διασφαλιστεί η εύρυθμη λειτουργία των συστημάτων τόσο από την πλευρά του χρήστη όσο και από την πλευρά του διαχειριστή. Η εκπαίδευση θα πρέπει να πραγματοποιηθεί σε χώρο της αναθέτουσας αρχής, με φυσική παρουσία εκπαιδευτή και εκπαιδευόμενων, οι οποίοι θα επιλεγούν από την αναθέτουσα αρχή.</w:t>
                  </w:r>
                </w:p>
                <w:p w:rsidR="001E3EF0" w:rsidRPr="00FC7F1F" w:rsidRDefault="001F44B4" w:rsidP="001F44B4">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Η διαδικτυακή πύλη καθώς και όλες οι εφαρμογές και τα επιπλέον συστήματα που θα αναπτυχθούν στα πλαίσια του έργου θα περάσουν από πιλοτική λειτουργία τουλάχιστον για 1 μήνα όπου πρέπει να εντοπιστούν και διορθωθούν τυχόν παραλείψεις και δυσλειτουργίες.  </w:t>
                  </w:r>
                </w:p>
              </w:tc>
            </w:tr>
            <w:tr w:rsidR="001E3EF0" w:rsidRPr="00FC7F1F" w:rsidTr="00692DAD">
              <w:tc>
                <w:tcPr>
                  <w:tcW w:w="8398" w:type="dxa"/>
                  <w:gridSpan w:val="4"/>
                  <w:tcBorders>
                    <w:top w:val="single" w:sz="4" w:space="0" w:color="000000"/>
                    <w:left w:val="single" w:sz="4" w:space="0" w:color="000000"/>
                    <w:bottom w:val="single" w:sz="4" w:space="0" w:color="000000"/>
                    <w:right w:val="single" w:sz="4" w:space="0" w:color="000000"/>
                  </w:tcBorders>
                </w:tcPr>
                <w:p w:rsidR="00857C07" w:rsidRDefault="001E3EF0" w:rsidP="00857C07">
                  <w:pPr>
                    <w:spacing w:line="360" w:lineRule="auto"/>
                    <w:jc w:val="both"/>
                    <w:rPr>
                      <w:rFonts w:ascii="Verdana" w:hAnsi="Verdana"/>
                      <w:sz w:val="20"/>
                      <w:szCs w:val="20"/>
                    </w:rPr>
                  </w:pPr>
                  <w:r w:rsidRPr="00FC7F1F">
                    <w:rPr>
                      <w:rFonts w:ascii="Verdana" w:hAnsi="Verdana"/>
                      <w:sz w:val="20"/>
                      <w:szCs w:val="20"/>
                    </w:rPr>
                    <w:t xml:space="preserve">Παραδοτέα </w:t>
                  </w:r>
                </w:p>
                <w:p w:rsidR="001E3EF0" w:rsidRPr="00FC7F1F" w:rsidRDefault="001F44B4" w:rsidP="00857C07">
                  <w:pPr>
                    <w:spacing w:line="360" w:lineRule="auto"/>
                    <w:jc w:val="both"/>
                    <w:rPr>
                      <w:rFonts w:ascii="Verdana" w:hAnsi="Verdana"/>
                      <w:sz w:val="20"/>
                      <w:szCs w:val="20"/>
                    </w:rPr>
                  </w:pPr>
                  <w:r w:rsidRPr="00FC7F1F">
                    <w:rPr>
                      <w:rFonts w:ascii="Verdana" w:hAnsi="Verdana"/>
                      <w:sz w:val="20"/>
                      <w:szCs w:val="20"/>
                    </w:rPr>
                    <w:t>ΠΑ 9.1: Εκπαίδευση προσωπικού  - πιλοτική λειτουργία εφαρμογών</w:t>
                  </w:r>
                </w:p>
              </w:tc>
            </w:tr>
          </w:tbl>
          <w:p w:rsidR="001E3EF0" w:rsidRPr="00FC7F1F" w:rsidRDefault="001E3EF0" w:rsidP="001F44B4">
            <w:pPr>
              <w:spacing w:line="360" w:lineRule="auto"/>
              <w:jc w:val="both"/>
              <w:rPr>
                <w:rFonts w:ascii="Verdana" w:hAnsi="Verdana"/>
                <w:sz w:val="20"/>
                <w:szCs w:val="20"/>
              </w:rPr>
            </w:pPr>
          </w:p>
          <w:p w:rsidR="001E3EF0" w:rsidRPr="00FC7F1F" w:rsidRDefault="001E3EF0" w:rsidP="002960CF">
            <w:pPr>
              <w:spacing w:line="360" w:lineRule="auto"/>
              <w:jc w:val="both"/>
              <w:rPr>
                <w:rFonts w:ascii="Verdana" w:hAnsi="Verdana"/>
                <w:sz w:val="22"/>
                <w:szCs w:val="22"/>
              </w:rPr>
            </w:pPr>
          </w:p>
          <w:p w:rsidR="00FE6663" w:rsidRPr="00FC7F1F" w:rsidRDefault="00FE6663" w:rsidP="00B37B22">
            <w:pPr>
              <w:pStyle w:val="a7"/>
              <w:spacing w:before="280" w:after="280"/>
              <w:jc w:val="center"/>
              <w:rPr>
                <w:rFonts w:ascii="Verdana" w:hAnsi="Verdana" w:cs="Verdana"/>
                <w:i/>
              </w:rPr>
            </w:pPr>
            <w:r w:rsidRPr="00FC7F1F">
              <w:rPr>
                <w:rFonts w:ascii="Verdana" w:hAnsi="Verdana" w:cs="Verdana"/>
                <w:i/>
              </w:rPr>
              <w:t xml:space="preserve">Πίνακας </w:t>
            </w:r>
            <w:r w:rsidR="00BE6C09" w:rsidRPr="00FC7F1F">
              <w:rPr>
                <w:rFonts w:ascii="Verdana" w:hAnsi="Verdana" w:cs="Verdana"/>
                <w:i/>
              </w:rPr>
              <w:t>7</w:t>
            </w:r>
            <w:r w:rsidRPr="00FC7F1F">
              <w:rPr>
                <w:rFonts w:ascii="Verdana" w:hAnsi="Verdana" w:cs="Verdana"/>
                <w:i/>
              </w:rPr>
              <w:t xml:space="preserve">: Πίνακας Φάσεων Έργου </w:t>
            </w:r>
            <w:r w:rsidRPr="00FC7F1F">
              <w:rPr>
                <w:rFonts w:ascii="Verdana" w:hAnsi="Verdana" w:cs="Verdana"/>
                <w:i/>
              </w:rPr>
              <w:br/>
              <w:t>(Οι φάσεις που φαίνονται στον πίνακα είναι ενδεικτικές)</w:t>
            </w:r>
          </w:p>
          <w:p w:rsidR="00FE6663" w:rsidRPr="00FC7F1F" w:rsidRDefault="00FE6663" w:rsidP="00C67D70">
            <w:pPr>
              <w:pStyle w:val="ListParagraph1"/>
              <w:spacing w:after="0" w:line="360" w:lineRule="auto"/>
              <w:ind w:left="0"/>
              <w:rPr>
                <w:rFonts w:ascii="Verdana" w:hAnsi="Verdana"/>
              </w:rPr>
            </w:pPr>
          </w:p>
        </w:tc>
      </w:tr>
    </w:tbl>
    <w:p w:rsidR="00FE6663" w:rsidRPr="00FC7F1F" w:rsidRDefault="00FE6663" w:rsidP="002960CF">
      <w:pPr>
        <w:pStyle w:val="a7"/>
        <w:spacing w:before="280" w:after="280" w:line="360" w:lineRule="auto"/>
        <w:rPr>
          <w:rFonts w:ascii="Verdana" w:hAnsi="Verdana"/>
        </w:rPr>
      </w:pPr>
      <w:r w:rsidRPr="00FC7F1F">
        <w:rPr>
          <w:rFonts w:ascii="Verdana" w:hAnsi="Verdana" w:cs="Verdana"/>
          <w:i/>
        </w:rPr>
        <w:lastRenderedPageBreak/>
        <w:t xml:space="preserve"> </w:t>
      </w:r>
    </w:p>
    <w:p w:rsidR="00FE6663" w:rsidRPr="00FC7F1F" w:rsidRDefault="00FE6663">
      <w:pPr>
        <w:pStyle w:val="2"/>
        <w:spacing w:line="360" w:lineRule="auto"/>
        <w:rPr>
          <w:rFonts w:ascii="Verdana" w:hAnsi="Verdana" w:cs="Verdana"/>
          <w:i/>
          <w:sz w:val="20"/>
        </w:rPr>
      </w:pPr>
      <w:bookmarkStart w:id="54" w:name="_Toc409432002"/>
      <w:r w:rsidRPr="00FC7F1F">
        <w:rPr>
          <w:rFonts w:ascii="Verdana" w:hAnsi="Verdana"/>
        </w:rPr>
        <w:t>Πίνακας Παραδοτέων</w:t>
      </w:r>
      <w:bookmarkEnd w:id="54"/>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pStyle w:val="ListParagraph1"/>
              <w:spacing w:line="360" w:lineRule="auto"/>
              <w:rPr>
                <w:rFonts w:ascii="Verdana" w:hAnsi="Verdana" w:cs="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3080"/>
              <w:gridCol w:w="1601"/>
              <w:gridCol w:w="2071"/>
            </w:tblGrid>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b/>
                      <w:bCs/>
                    </w:rPr>
                  </w:pPr>
                  <w:r w:rsidRPr="00FC7F1F">
                    <w:rPr>
                      <w:rFonts w:ascii="Verdana" w:hAnsi="Verdana"/>
                      <w:b/>
                      <w:bCs/>
                      <w:sz w:val="22"/>
                      <w:szCs w:val="22"/>
                    </w:rPr>
                    <w:t>Α/Α Παραδοτέου</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b/>
                      <w:bCs/>
                    </w:rPr>
                  </w:pPr>
                  <w:r w:rsidRPr="00FC7F1F">
                    <w:rPr>
                      <w:rFonts w:ascii="Verdana" w:hAnsi="Verdana"/>
                      <w:b/>
                      <w:bCs/>
                      <w:sz w:val="22"/>
                      <w:szCs w:val="22"/>
                    </w:rPr>
                    <w:t>Τίτλος Παραδοτέου</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b/>
                      <w:bCs/>
                    </w:rPr>
                  </w:pPr>
                  <w:r w:rsidRPr="00FC7F1F">
                    <w:rPr>
                      <w:rFonts w:ascii="Verdana" w:hAnsi="Verdana"/>
                      <w:b/>
                      <w:bCs/>
                      <w:sz w:val="22"/>
                      <w:szCs w:val="22"/>
                    </w:rPr>
                    <w:t>Τύπος Παραδοτέου</w:t>
                  </w:r>
                  <w:r w:rsidRPr="00FC7F1F">
                    <w:rPr>
                      <w:rStyle w:val="a3"/>
                      <w:rFonts w:ascii="Verdana" w:hAnsi="Verdana"/>
                      <w:b/>
                      <w:bCs/>
                      <w:sz w:val="22"/>
                      <w:szCs w:val="22"/>
                    </w:rPr>
                    <w:footnoteReference w:id="2"/>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b/>
                      <w:bCs/>
                    </w:rPr>
                  </w:pPr>
                  <w:r w:rsidRPr="00FC7F1F">
                    <w:rPr>
                      <w:rFonts w:ascii="Verdana" w:hAnsi="Verdana"/>
                      <w:b/>
                      <w:bCs/>
                      <w:sz w:val="22"/>
                      <w:szCs w:val="22"/>
                    </w:rPr>
                    <w:t>Μήνας Παράδοσης</w:t>
                  </w:r>
                  <w:r w:rsidRPr="00FC7F1F">
                    <w:rPr>
                      <w:rStyle w:val="a3"/>
                      <w:rFonts w:ascii="Verdana" w:hAnsi="Verdana"/>
                      <w:b/>
                      <w:bCs/>
                      <w:sz w:val="22"/>
                      <w:szCs w:val="22"/>
                    </w:rPr>
                    <w:footnoteReference w:id="3"/>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861790"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1.1: Συλλογή περιεχομένου</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Αν.</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2</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 xml:space="preserve">ΠΑ 1.2: Συνοπτική παρουσίαση της Εκκλησιαστικής Ιστορίας της Ιεράς μητρόπολης Μυτιλήνης </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Αν.</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3</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1.3: Τεκμηρίωση της ιστορίας και των σημαντικότερων πολιτιστικών-θρησκευτικών θησαυρών των προσκυνημάτων και των λοιπών μονών   (συνολικά 3.000 τεκμήρια)</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Αν.</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4</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 xml:space="preserve">ΠΑ 1.4: Τεκμηρίωση των σημαντικότερων χριστιανικών μνημείων της Μητρόπολης (συνολικά 20 τεκμήρια) </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Αν.</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5</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 xml:space="preserve">ΠΑ 1.5: Συγγραφή κειμένων για το Portal </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Αν.</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6</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1.6: Μετάφραση στα αγγλικά</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Υ</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3</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7</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2.1: Ψηφιοποιημένο υλικό (ψηφιακά αντικείμενα)</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Υ</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5</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8</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3.1: Σύστημα διαχείρισης περιεχομένου</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Λ</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9</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4.1: Δικτυακή πύλη προβολής</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Λ</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lastRenderedPageBreak/>
                    <w:t>10</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Π4.2: Διαδραστικός Χάρτης παρουσίασης</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Λ</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11</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Π4.3:  Διαδραστικό Χρονολόγιο ιστορίας και πολιτισμού</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Λ</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12</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BA53C1">
                  <w:pPr>
                    <w:autoSpaceDE w:val="0"/>
                    <w:autoSpaceDN w:val="0"/>
                    <w:adjustRightInd w:val="0"/>
                    <w:jc w:val="both"/>
                    <w:rPr>
                      <w:rFonts w:ascii="Verdana" w:hAnsi="Verdana" w:cs="Arial"/>
                      <w:sz w:val="20"/>
                      <w:szCs w:val="20"/>
                    </w:rPr>
                  </w:pPr>
                  <w:r w:rsidRPr="00FC7F1F">
                    <w:rPr>
                      <w:rFonts w:ascii="Verdana" w:hAnsi="Verdana" w:cs="Arial"/>
                      <w:sz w:val="20"/>
                      <w:szCs w:val="20"/>
                    </w:rPr>
                    <w:t>ΠΑ 5.1: Ψηφιακό εικονικό μουσείο</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Υ</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13</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6.1: Ντοκιμαντέρ προβολής του Θ. τουρισμού</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Α</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14</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7.1: Ψηφιακή Εκπαιδευτική εφαρμογή</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Λ</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2960CF" w:rsidRPr="00FC7F1F">
              <w:tc>
                <w:tcPr>
                  <w:tcW w:w="1544" w:type="dxa"/>
                  <w:tcBorders>
                    <w:top w:val="single" w:sz="4" w:space="0" w:color="auto"/>
                    <w:left w:val="single" w:sz="4" w:space="0" w:color="auto"/>
                    <w:bottom w:val="single" w:sz="4" w:space="0" w:color="auto"/>
                    <w:right w:val="single" w:sz="4" w:space="0" w:color="auto"/>
                  </w:tcBorders>
                  <w:vAlign w:val="center"/>
                </w:tcPr>
                <w:p w:rsidR="002960CF" w:rsidRPr="00FC7F1F" w:rsidRDefault="002960CF" w:rsidP="00CF367B">
                  <w:pPr>
                    <w:spacing w:line="360" w:lineRule="auto"/>
                    <w:jc w:val="center"/>
                    <w:rPr>
                      <w:rFonts w:ascii="Verdana" w:hAnsi="Verdana"/>
                    </w:rPr>
                  </w:pPr>
                  <w:r w:rsidRPr="00FC7F1F">
                    <w:rPr>
                      <w:rFonts w:ascii="Verdana" w:hAnsi="Verdana"/>
                      <w:sz w:val="22"/>
                      <w:szCs w:val="22"/>
                    </w:rPr>
                    <w:t>15</w:t>
                  </w:r>
                </w:p>
              </w:tc>
              <w:tc>
                <w:tcPr>
                  <w:tcW w:w="3080"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8.1: Εξοπλισμός για το έργο</w:t>
                  </w:r>
                </w:p>
              </w:tc>
              <w:tc>
                <w:tcPr>
                  <w:tcW w:w="1601" w:type="dxa"/>
                  <w:tcBorders>
                    <w:top w:val="single" w:sz="4" w:space="0" w:color="auto"/>
                    <w:left w:val="single" w:sz="4" w:space="0" w:color="auto"/>
                    <w:bottom w:val="single" w:sz="4" w:space="0" w:color="auto"/>
                    <w:right w:val="single" w:sz="4" w:space="0" w:color="auto"/>
                  </w:tcBorders>
                  <w:vAlign w:val="center"/>
                </w:tcPr>
                <w:p w:rsidR="002960CF" w:rsidRPr="00FC7F1F" w:rsidRDefault="00BA6CBB" w:rsidP="00CF367B">
                  <w:pPr>
                    <w:spacing w:line="360" w:lineRule="auto"/>
                    <w:jc w:val="center"/>
                    <w:rPr>
                      <w:rFonts w:ascii="Verdana" w:hAnsi="Verdana"/>
                    </w:rPr>
                  </w:pPr>
                  <w:r>
                    <w:rPr>
                      <w:rFonts w:ascii="Verdana" w:hAnsi="Verdana"/>
                    </w:rPr>
                    <w:t>Υ</w:t>
                  </w:r>
                </w:p>
              </w:tc>
              <w:tc>
                <w:tcPr>
                  <w:tcW w:w="2071" w:type="dxa"/>
                  <w:tcBorders>
                    <w:top w:val="single" w:sz="4" w:space="0" w:color="auto"/>
                    <w:left w:val="single" w:sz="4" w:space="0" w:color="auto"/>
                    <w:bottom w:val="single" w:sz="4" w:space="0" w:color="auto"/>
                    <w:right w:val="single" w:sz="4" w:space="0" w:color="auto"/>
                  </w:tcBorders>
                  <w:vAlign w:val="center"/>
                </w:tcPr>
                <w:p w:rsidR="002960CF" w:rsidRPr="00FC7F1F" w:rsidRDefault="001F44B4" w:rsidP="00CF367B">
                  <w:pPr>
                    <w:spacing w:line="360" w:lineRule="auto"/>
                    <w:jc w:val="center"/>
                    <w:rPr>
                      <w:rFonts w:ascii="Verdana" w:hAnsi="Verdana"/>
                    </w:rPr>
                  </w:pPr>
                  <w:r w:rsidRPr="00FC7F1F">
                    <w:rPr>
                      <w:rFonts w:ascii="Verdana" w:hAnsi="Verdana"/>
                    </w:rPr>
                    <w:t>6</w:t>
                  </w:r>
                </w:p>
              </w:tc>
            </w:tr>
            <w:tr w:rsidR="000B78FD" w:rsidRPr="00FC7F1F">
              <w:tc>
                <w:tcPr>
                  <w:tcW w:w="1544" w:type="dxa"/>
                  <w:tcBorders>
                    <w:top w:val="single" w:sz="4" w:space="0" w:color="auto"/>
                    <w:left w:val="single" w:sz="4" w:space="0" w:color="auto"/>
                    <w:bottom w:val="single" w:sz="4" w:space="0" w:color="auto"/>
                    <w:right w:val="single" w:sz="4" w:space="0" w:color="auto"/>
                  </w:tcBorders>
                  <w:vAlign w:val="center"/>
                </w:tcPr>
                <w:p w:rsidR="000B78FD" w:rsidRPr="00FC7F1F" w:rsidRDefault="000B78FD" w:rsidP="00CF367B">
                  <w:pPr>
                    <w:spacing w:line="360" w:lineRule="auto"/>
                    <w:jc w:val="center"/>
                    <w:rPr>
                      <w:rFonts w:ascii="Verdana" w:hAnsi="Verdana"/>
                      <w:sz w:val="22"/>
                      <w:szCs w:val="22"/>
                      <w:lang w:val="en-US"/>
                    </w:rPr>
                  </w:pPr>
                  <w:r w:rsidRPr="00FC7F1F">
                    <w:rPr>
                      <w:rFonts w:ascii="Verdana" w:hAnsi="Verdana"/>
                      <w:sz w:val="22"/>
                      <w:szCs w:val="22"/>
                      <w:lang w:val="en-US"/>
                    </w:rPr>
                    <w:t>16</w:t>
                  </w:r>
                </w:p>
              </w:tc>
              <w:tc>
                <w:tcPr>
                  <w:tcW w:w="3080" w:type="dxa"/>
                  <w:tcBorders>
                    <w:top w:val="single" w:sz="4" w:space="0" w:color="auto"/>
                    <w:left w:val="single" w:sz="4" w:space="0" w:color="auto"/>
                    <w:bottom w:val="single" w:sz="4" w:space="0" w:color="auto"/>
                    <w:right w:val="single" w:sz="4" w:space="0" w:color="auto"/>
                  </w:tcBorders>
                  <w:vAlign w:val="center"/>
                </w:tcPr>
                <w:p w:rsidR="000B78FD"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Π8.2: Φυλλάδιο ενημέρωσης</w:t>
                  </w:r>
                </w:p>
              </w:tc>
              <w:tc>
                <w:tcPr>
                  <w:tcW w:w="1601" w:type="dxa"/>
                  <w:tcBorders>
                    <w:top w:val="single" w:sz="4" w:space="0" w:color="auto"/>
                    <w:left w:val="single" w:sz="4" w:space="0" w:color="auto"/>
                    <w:bottom w:val="single" w:sz="4" w:space="0" w:color="auto"/>
                    <w:right w:val="single" w:sz="4" w:space="0" w:color="auto"/>
                  </w:tcBorders>
                  <w:vAlign w:val="center"/>
                </w:tcPr>
                <w:p w:rsidR="000B78FD" w:rsidRPr="00FC7F1F" w:rsidRDefault="00BA6CBB" w:rsidP="00CF367B">
                  <w:pPr>
                    <w:spacing w:line="360" w:lineRule="auto"/>
                    <w:jc w:val="center"/>
                    <w:rPr>
                      <w:rFonts w:ascii="Verdana" w:hAnsi="Verdana"/>
                    </w:rPr>
                  </w:pPr>
                  <w:r>
                    <w:rPr>
                      <w:rFonts w:ascii="Verdana" w:hAnsi="Verdana"/>
                    </w:rPr>
                    <w:t>Α</w:t>
                  </w:r>
                </w:p>
              </w:tc>
              <w:tc>
                <w:tcPr>
                  <w:tcW w:w="2071" w:type="dxa"/>
                  <w:tcBorders>
                    <w:top w:val="single" w:sz="4" w:space="0" w:color="auto"/>
                    <w:left w:val="single" w:sz="4" w:space="0" w:color="auto"/>
                    <w:bottom w:val="single" w:sz="4" w:space="0" w:color="auto"/>
                    <w:right w:val="single" w:sz="4" w:space="0" w:color="auto"/>
                  </w:tcBorders>
                  <w:vAlign w:val="center"/>
                </w:tcPr>
                <w:p w:rsidR="000B78FD" w:rsidRPr="00FC7F1F" w:rsidRDefault="001F44B4" w:rsidP="00CF367B">
                  <w:pPr>
                    <w:spacing w:line="360" w:lineRule="auto"/>
                    <w:jc w:val="center"/>
                    <w:rPr>
                      <w:rFonts w:ascii="Verdana" w:hAnsi="Verdana"/>
                    </w:rPr>
                  </w:pPr>
                  <w:r w:rsidRPr="00FC7F1F">
                    <w:rPr>
                      <w:rFonts w:ascii="Verdana" w:hAnsi="Verdana"/>
                    </w:rPr>
                    <w:t>6</w:t>
                  </w:r>
                </w:p>
              </w:tc>
            </w:tr>
            <w:tr w:rsidR="001F44B4" w:rsidRPr="00FC7F1F">
              <w:tc>
                <w:tcPr>
                  <w:tcW w:w="1544" w:type="dxa"/>
                  <w:tcBorders>
                    <w:top w:val="single" w:sz="4" w:space="0" w:color="auto"/>
                    <w:left w:val="single" w:sz="4" w:space="0" w:color="auto"/>
                    <w:bottom w:val="single" w:sz="4" w:space="0" w:color="auto"/>
                    <w:right w:val="single" w:sz="4" w:space="0" w:color="auto"/>
                  </w:tcBorders>
                  <w:vAlign w:val="center"/>
                </w:tcPr>
                <w:p w:rsidR="001F44B4" w:rsidRPr="00FC7F1F" w:rsidRDefault="001F44B4" w:rsidP="00CF367B">
                  <w:pPr>
                    <w:spacing w:line="360" w:lineRule="auto"/>
                    <w:jc w:val="center"/>
                    <w:rPr>
                      <w:rFonts w:ascii="Verdana" w:hAnsi="Verdana"/>
                      <w:sz w:val="20"/>
                      <w:szCs w:val="20"/>
                    </w:rPr>
                  </w:pPr>
                  <w:r w:rsidRPr="00FC7F1F">
                    <w:rPr>
                      <w:rFonts w:ascii="Verdana" w:hAnsi="Verdana"/>
                      <w:sz w:val="20"/>
                      <w:szCs w:val="20"/>
                    </w:rPr>
                    <w:t>17</w:t>
                  </w:r>
                </w:p>
              </w:tc>
              <w:tc>
                <w:tcPr>
                  <w:tcW w:w="3080" w:type="dxa"/>
                  <w:tcBorders>
                    <w:top w:val="single" w:sz="4" w:space="0" w:color="auto"/>
                    <w:left w:val="single" w:sz="4" w:space="0" w:color="auto"/>
                    <w:bottom w:val="single" w:sz="4" w:space="0" w:color="auto"/>
                    <w:right w:val="single" w:sz="4" w:space="0" w:color="auto"/>
                  </w:tcBorders>
                  <w:vAlign w:val="center"/>
                </w:tcPr>
                <w:p w:rsidR="001F44B4" w:rsidRPr="00FC7F1F" w:rsidRDefault="001F44B4" w:rsidP="001F44B4">
                  <w:pPr>
                    <w:autoSpaceDE w:val="0"/>
                    <w:autoSpaceDN w:val="0"/>
                    <w:adjustRightInd w:val="0"/>
                    <w:jc w:val="both"/>
                    <w:rPr>
                      <w:rFonts w:ascii="Verdana" w:hAnsi="Verdana" w:cs="Arial"/>
                      <w:sz w:val="20"/>
                      <w:szCs w:val="20"/>
                    </w:rPr>
                  </w:pPr>
                  <w:r w:rsidRPr="00FC7F1F">
                    <w:rPr>
                      <w:rFonts w:ascii="Verdana" w:hAnsi="Verdana" w:cs="Arial"/>
                      <w:sz w:val="20"/>
                      <w:szCs w:val="20"/>
                    </w:rPr>
                    <w:t>ΠΑ 9.1: Εκπαίδευση προσωπικού  - πιλοτική λειτουργία εφαρμογών</w:t>
                  </w:r>
                </w:p>
              </w:tc>
              <w:tc>
                <w:tcPr>
                  <w:tcW w:w="1601" w:type="dxa"/>
                  <w:tcBorders>
                    <w:top w:val="single" w:sz="4" w:space="0" w:color="auto"/>
                    <w:left w:val="single" w:sz="4" w:space="0" w:color="auto"/>
                    <w:bottom w:val="single" w:sz="4" w:space="0" w:color="auto"/>
                    <w:right w:val="single" w:sz="4" w:space="0" w:color="auto"/>
                  </w:tcBorders>
                  <w:vAlign w:val="center"/>
                </w:tcPr>
                <w:p w:rsidR="001F44B4" w:rsidRPr="00FC7F1F" w:rsidRDefault="00BA6CBB" w:rsidP="00CF367B">
                  <w:pPr>
                    <w:spacing w:line="360" w:lineRule="auto"/>
                    <w:jc w:val="center"/>
                    <w:rPr>
                      <w:rFonts w:ascii="Verdana" w:hAnsi="Verdana"/>
                    </w:rPr>
                  </w:pPr>
                  <w:r>
                    <w:rPr>
                      <w:rFonts w:ascii="Verdana" w:hAnsi="Verdana"/>
                    </w:rPr>
                    <w:t>Υ</w:t>
                  </w:r>
                </w:p>
              </w:tc>
              <w:tc>
                <w:tcPr>
                  <w:tcW w:w="2071" w:type="dxa"/>
                  <w:tcBorders>
                    <w:top w:val="single" w:sz="4" w:space="0" w:color="auto"/>
                    <w:left w:val="single" w:sz="4" w:space="0" w:color="auto"/>
                    <w:bottom w:val="single" w:sz="4" w:space="0" w:color="auto"/>
                    <w:right w:val="single" w:sz="4" w:space="0" w:color="auto"/>
                  </w:tcBorders>
                  <w:vAlign w:val="center"/>
                </w:tcPr>
                <w:p w:rsidR="001F44B4" w:rsidRPr="00FC7F1F" w:rsidRDefault="001F44B4" w:rsidP="00CF367B">
                  <w:pPr>
                    <w:spacing w:line="360" w:lineRule="auto"/>
                    <w:jc w:val="center"/>
                    <w:rPr>
                      <w:rFonts w:ascii="Verdana" w:hAnsi="Verdana"/>
                    </w:rPr>
                  </w:pPr>
                  <w:r w:rsidRPr="00FC7F1F">
                    <w:rPr>
                      <w:rFonts w:ascii="Verdana" w:hAnsi="Verdana"/>
                    </w:rPr>
                    <w:t>7</w:t>
                  </w:r>
                </w:p>
              </w:tc>
            </w:tr>
          </w:tbl>
          <w:p w:rsidR="002960CF" w:rsidRPr="00FC7F1F" w:rsidRDefault="002960CF" w:rsidP="002960CF">
            <w:pPr>
              <w:pStyle w:val="ListParagraph1"/>
              <w:spacing w:line="360" w:lineRule="auto"/>
              <w:ind w:left="0"/>
              <w:rPr>
                <w:rFonts w:ascii="Verdana" w:hAnsi="Verdana" w:cs="Verdana"/>
                <w:i/>
                <w:sz w:val="20"/>
              </w:rPr>
            </w:pPr>
          </w:p>
          <w:p w:rsidR="00FE6663" w:rsidRPr="00FC7F1F" w:rsidRDefault="004F30D8" w:rsidP="004F30D8">
            <w:pPr>
              <w:pStyle w:val="a7"/>
              <w:spacing w:before="280" w:after="280" w:line="360" w:lineRule="auto"/>
              <w:jc w:val="center"/>
              <w:rPr>
                <w:rFonts w:ascii="Verdana" w:hAnsi="Verdana"/>
              </w:rPr>
            </w:pPr>
            <w:r w:rsidRPr="00FC7F1F">
              <w:rPr>
                <w:rFonts w:ascii="Verdana" w:hAnsi="Verdana" w:cs="Verdana"/>
                <w:i/>
              </w:rPr>
              <w:t>Πίνακας 8: Πίνακας Παραδοτέων του έργου</w:t>
            </w:r>
          </w:p>
        </w:tc>
      </w:tr>
    </w:tbl>
    <w:p w:rsidR="00CB5D17" w:rsidRDefault="00CB5D17" w:rsidP="00CB5D17">
      <w:pPr>
        <w:pStyle w:val="2"/>
        <w:numPr>
          <w:ilvl w:val="0"/>
          <w:numId w:val="0"/>
        </w:numPr>
        <w:spacing w:line="360" w:lineRule="auto"/>
        <w:rPr>
          <w:rFonts w:ascii="Verdana" w:hAnsi="Verdana" w:cs="Verdana"/>
          <w:i/>
          <w:sz w:val="20"/>
        </w:rPr>
      </w:pPr>
    </w:p>
    <w:p w:rsidR="00CB5D17" w:rsidRDefault="00CB5D17" w:rsidP="00CB5D17"/>
    <w:p w:rsidR="00CB5D17" w:rsidRDefault="00CB5D17" w:rsidP="00CB5D17"/>
    <w:p w:rsidR="00CB5D17" w:rsidRDefault="00CB5D17" w:rsidP="00CB5D17"/>
    <w:p w:rsidR="00CB5D17" w:rsidRDefault="00CB5D17" w:rsidP="00CB5D17"/>
    <w:p w:rsidR="00CB5D17" w:rsidRDefault="00CB5D17" w:rsidP="00CB5D17"/>
    <w:p w:rsidR="00CB5D17" w:rsidRDefault="00CB5D17" w:rsidP="00CB5D17"/>
    <w:p w:rsidR="00CB5D17" w:rsidRPr="00CB5D17" w:rsidRDefault="00CB5D17" w:rsidP="00CB5D17"/>
    <w:p w:rsidR="00FE6663" w:rsidRPr="00FC7F1F" w:rsidRDefault="00FE6663">
      <w:pPr>
        <w:pStyle w:val="2"/>
        <w:spacing w:line="360" w:lineRule="auto"/>
        <w:rPr>
          <w:rFonts w:ascii="Verdana" w:hAnsi="Verdana" w:cs="Verdana"/>
          <w:i/>
          <w:sz w:val="20"/>
        </w:rPr>
      </w:pPr>
      <w:bookmarkStart w:id="55" w:name="_Toc409432003"/>
      <w:r w:rsidRPr="00FC7F1F">
        <w:rPr>
          <w:rFonts w:ascii="Verdana" w:hAnsi="Verdana"/>
        </w:rPr>
        <w:t>Σημαντικά Ορόσημα υλοποίησης Έργου</w:t>
      </w:r>
      <w:bookmarkEnd w:id="55"/>
    </w:p>
    <w:tbl>
      <w:tblPr>
        <w:tblW w:w="0" w:type="auto"/>
        <w:tblInd w:w="-5" w:type="dxa"/>
        <w:tblLayout w:type="fixed"/>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FE6663" w:rsidRPr="00FC7F1F" w:rsidRDefault="00FE6663">
            <w:pPr>
              <w:pStyle w:val="a7"/>
              <w:spacing w:before="280" w:after="280" w:line="360" w:lineRule="auto"/>
              <w:jc w:val="center"/>
              <w:rPr>
                <w:rFonts w:ascii="Verdana" w:hAnsi="Verdana"/>
              </w:rPr>
            </w:pPr>
            <w:r w:rsidRPr="00FC7F1F">
              <w:rPr>
                <w:rFonts w:ascii="Verdana" w:hAnsi="Verdana" w:cs="Verdana"/>
                <w:i/>
              </w:rPr>
              <w:t>Πίνακας</w:t>
            </w:r>
            <w:r w:rsidR="00EB0D55" w:rsidRPr="00FC7F1F">
              <w:rPr>
                <w:rFonts w:ascii="Verdana" w:hAnsi="Verdana" w:cs="Verdana"/>
                <w:i/>
                <w:lang w:val="en-US"/>
              </w:rPr>
              <w:t>4</w:t>
            </w:r>
            <w:r w:rsidRPr="00FC7F1F">
              <w:rPr>
                <w:rFonts w:ascii="Verdana" w:hAnsi="Verdana" w:cs="Verdana"/>
                <w:i/>
              </w:rPr>
              <w:t>: Πίνακας Οροσήμων Έργου</w:t>
            </w:r>
          </w:p>
          <w:tbl>
            <w:tblPr>
              <w:tblW w:w="0" w:type="auto"/>
              <w:tblLayout w:type="fixed"/>
              <w:tblLook w:val="0000"/>
            </w:tblPr>
            <w:tblGrid>
              <w:gridCol w:w="800"/>
              <w:gridCol w:w="2841"/>
              <w:gridCol w:w="1442"/>
              <w:gridCol w:w="1758"/>
              <w:gridCol w:w="1465"/>
            </w:tblGrid>
            <w:tr w:rsidR="00FE6663" w:rsidRPr="00C130BB">
              <w:tc>
                <w:tcPr>
                  <w:tcW w:w="800" w:type="dxa"/>
                  <w:tcBorders>
                    <w:top w:val="single" w:sz="4" w:space="0" w:color="000000"/>
                    <w:left w:val="single" w:sz="4" w:space="0" w:color="000000"/>
                    <w:bottom w:val="single" w:sz="4" w:space="0" w:color="000000"/>
                  </w:tcBorders>
                  <w:shd w:val="clear" w:color="auto" w:fill="auto"/>
                </w:tcPr>
                <w:p w:rsidR="00FE6663" w:rsidRPr="005F5D2A" w:rsidRDefault="00FE6663" w:rsidP="00C5034F">
                  <w:pPr>
                    <w:jc w:val="center"/>
                    <w:rPr>
                      <w:rFonts w:ascii="Verdana" w:hAnsi="Verdana"/>
                      <w:b/>
                      <w:bCs/>
                      <w:sz w:val="20"/>
                    </w:rPr>
                  </w:pPr>
                  <w:r w:rsidRPr="005F5D2A">
                    <w:rPr>
                      <w:rFonts w:ascii="Verdana" w:hAnsi="Verdana"/>
                      <w:b/>
                      <w:bCs/>
                      <w:sz w:val="20"/>
                    </w:rPr>
                    <w:t xml:space="preserve">Α/Α </w:t>
                  </w:r>
                </w:p>
              </w:tc>
              <w:tc>
                <w:tcPr>
                  <w:tcW w:w="2841" w:type="dxa"/>
                  <w:tcBorders>
                    <w:top w:val="single" w:sz="4" w:space="0" w:color="000000"/>
                    <w:left w:val="single" w:sz="4" w:space="0" w:color="000000"/>
                    <w:bottom w:val="single" w:sz="4" w:space="0" w:color="000000"/>
                  </w:tcBorders>
                  <w:shd w:val="clear" w:color="auto" w:fill="auto"/>
                </w:tcPr>
                <w:p w:rsidR="00FE6663" w:rsidRPr="005F5D2A" w:rsidRDefault="00FE6663" w:rsidP="00C5034F">
                  <w:pPr>
                    <w:jc w:val="center"/>
                    <w:rPr>
                      <w:rFonts w:ascii="Verdana" w:hAnsi="Verdana"/>
                      <w:b/>
                      <w:bCs/>
                      <w:sz w:val="20"/>
                    </w:rPr>
                  </w:pPr>
                  <w:r w:rsidRPr="005F5D2A">
                    <w:rPr>
                      <w:rFonts w:ascii="Verdana" w:hAnsi="Verdana"/>
                      <w:b/>
                      <w:bCs/>
                      <w:sz w:val="20"/>
                    </w:rPr>
                    <w:t>Τίτλος Οροσήμου</w:t>
                  </w:r>
                </w:p>
              </w:tc>
              <w:tc>
                <w:tcPr>
                  <w:tcW w:w="1442" w:type="dxa"/>
                  <w:tcBorders>
                    <w:top w:val="single" w:sz="4" w:space="0" w:color="000000"/>
                    <w:left w:val="single" w:sz="4" w:space="0" w:color="000000"/>
                    <w:bottom w:val="single" w:sz="4" w:space="0" w:color="000000"/>
                  </w:tcBorders>
                  <w:shd w:val="clear" w:color="auto" w:fill="auto"/>
                </w:tcPr>
                <w:p w:rsidR="00FE6663" w:rsidRPr="005F5D2A" w:rsidRDefault="00FE6663" w:rsidP="00C5034F">
                  <w:pPr>
                    <w:jc w:val="center"/>
                    <w:rPr>
                      <w:rFonts w:ascii="Verdana" w:hAnsi="Verdana"/>
                      <w:b/>
                      <w:bCs/>
                      <w:sz w:val="20"/>
                    </w:rPr>
                  </w:pPr>
                  <w:r w:rsidRPr="005F5D2A">
                    <w:rPr>
                      <w:rFonts w:ascii="Verdana" w:hAnsi="Verdana"/>
                      <w:b/>
                      <w:bCs/>
                      <w:sz w:val="20"/>
                    </w:rPr>
                    <w:t>Μήνας Επίτευξης</w:t>
                  </w:r>
                </w:p>
              </w:tc>
              <w:tc>
                <w:tcPr>
                  <w:tcW w:w="1758" w:type="dxa"/>
                  <w:tcBorders>
                    <w:top w:val="single" w:sz="4" w:space="0" w:color="000000"/>
                    <w:left w:val="single" w:sz="4" w:space="0" w:color="000000"/>
                    <w:bottom w:val="single" w:sz="4" w:space="0" w:color="000000"/>
                  </w:tcBorders>
                  <w:shd w:val="clear" w:color="auto" w:fill="auto"/>
                </w:tcPr>
                <w:p w:rsidR="00FE6663" w:rsidRPr="005F5D2A" w:rsidRDefault="00FE6663" w:rsidP="00C5034F">
                  <w:pPr>
                    <w:jc w:val="center"/>
                    <w:rPr>
                      <w:rFonts w:ascii="Verdana" w:hAnsi="Verdana"/>
                      <w:b/>
                      <w:bCs/>
                      <w:sz w:val="20"/>
                    </w:rPr>
                  </w:pPr>
                  <w:r w:rsidRPr="005F5D2A">
                    <w:rPr>
                      <w:rFonts w:ascii="Verdana" w:hAnsi="Verdana"/>
                      <w:b/>
                      <w:bCs/>
                      <w:sz w:val="20"/>
                    </w:rPr>
                    <w:t>Μέθοδος μέτρησης της επίτευξης</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FE6663" w:rsidRPr="005F5D2A" w:rsidRDefault="00FE6663" w:rsidP="00C5034F">
                  <w:pPr>
                    <w:spacing w:before="280" w:after="280"/>
                    <w:jc w:val="center"/>
                    <w:rPr>
                      <w:rFonts w:ascii="Verdana" w:hAnsi="Verdana"/>
                      <w:sz w:val="20"/>
                    </w:rPr>
                  </w:pPr>
                  <w:r w:rsidRPr="005F5D2A">
                    <w:rPr>
                      <w:rFonts w:ascii="Verdana" w:hAnsi="Verdana"/>
                      <w:b/>
                      <w:bCs/>
                      <w:sz w:val="20"/>
                    </w:rPr>
                    <w:t>% επί του συνολικού κόστους/ αμοιβής</w:t>
                  </w:r>
                  <w:r w:rsidRPr="005F5D2A">
                    <w:rPr>
                      <w:rStyle w:val="FootnoteCharacters"/>
                      <w:rFonts w:ascii="Verdana" w:hAnsi="Verdana"/>
                      <w:b/>
                      <w:bCs/>
                      <w:sz w:val="20"/>
                    </w:rPr>
                    <w:footnoteReference w:id="4"/>
                  </w:r>
                </w:p>
              </w:tc>
            </w:tr>
            <w:tr w:rsidR="00891D11" w:rsidRPr="00C130BB">
              <w:tc>
                <w:tcPr>
                  <w:tcW w:w="800" w:type="dxa"/>
                  <w:tcBorders>
                    <w:top w:val="single" w:sz="4" w:space="0" w:color="000000"/>
                    <w:left w:val="single" w:sz="4" w:space="0" w:color="000000"/>
                    <w:bottom w:val="single" w:sz="4" w:space="0" w:color="000000"/>
                  </w:tcBorders>
                  <w:shd w:val="clear" w:color="auto" w:fill="auto"/>
                </w:tcPr>
                <w:p w:rsidR="00891D11" w:rsidRPr="005F5D2A" w:rsidRDefault="00CB5D17">
                  <w:pPr>
                    <w:snapToGrid w:val="0"/>
                    <w:spacing w:line="360" w:lineRule="auto"/>
                    <w:jc w:val="both"/>
                    <w:rPr>
                      <w:rFonts w:ascii="Verdana" w:hAnsi="Verdana"/>
                      <w:sz w:val="20"/>
                      <w:szCs w:val="20"/>
                    </w:rPr>
                  </w:pPr>
                  <w:r w:rsidRPr="005F5D2A">
                    <w:rPr>
                      <w:rFonts w:ascii="Verdana" w:hAnsi="Verdana"/>
                      <w:sz w:val="20"/>
                      <w:szCs w:val="20"/>
                    </w:rPr>
                    <w:lastRenderedPageBreak/>
                    <w:t>1</w:t>
                  </w:r>
                </w:p>
              </w:tc>
              <w:tc>
                <w:tcPr>
                  <w:tcW w:w="2841" w:type="dxa"/>
                  <w:tcBorders>
                    <w:top w:val="single" w:sz="4" w:space="0" w:color="000000"/>
                    <w:left w:val="single" w:sz="4" w:space="0" w:color="000000"/>
                    <w:bottom w:val="single" w:sz="4" w:space="0" w:color="000000"/>
                  </w:tcBorders>
                  <w:shd w:val="clear" w:color="auto" w:fill="auto"/>
                </w:tcPr>
                <w:p w:rsidR="00891D11" w:rsidRPr="005F5D2A" w:rsidRDefault="007743BF" w:rsidP="00E2029F">
                  <w:pPr>
                    <w:snapToGrid w:val="0"/>
                    <w:spacing w:line="360" w:lineRule="auto"/>
                    <w:jc w:val="both"/>
                    <w:rPr>
                      <w:rFonts w:ascii="Verdana" w:hAnsi="Verdana"/>
                      <w:sz w:val="20"/>
                      <w:szCs w:val="20"/>
                    </w:rPr>
                  </w:pPr>
                  <w:r>
                    <w:rPr>
                      <w:rFonts w:ascii="Verdana" w:hAnsi="Verdana"/>
                      <w:sz w:val="20"/>
                      <w:szCs w:val="20"/>
                    </w:rPr>
                    <w:t xml:space="preserve">Τεκμηρίωση  - </w:t>
                  </w:r>
                  <w:r w:rsidR="00CB5D17" w:rsidRPr="005F5D2A">
                    <w:rPr>
                      <w:rFonts w:ascii="Verdana" w:hAnsi="Verdana"/>
                      <w:sz w:val="20"/>
                      <w:szCs w:val="20"/>
                    </w:rPr>
                    <w:t xml:space="preserve">Ψηφιοποίηση υλικού </w:t>
                  </w:r>
                </w:p>
              </w:tc>
              <w:tc>
                <w:tcPr>
                  <w:tcW w:w="1442" w:type="dxa"/>
                  <w:tcBorders>
                    <w:top w:val="single" w:sz="4" w:space="0" w:color="000000"/>
                    <w:left w:val="single" w:sz="4" w:space="0" w:color="000000"/>
                    <w:bottom w:val="single" w:sz="4" w:space="0" w:color="000000"/>
                  </w:tcBorders>
                  <w:shd w:val="clear" w:color="auto" w:fill="auto"/>
                </w:tcPr>
                <w:p w:rsidR="00891D11" w:rsidRPr="005F5D2A" w:rsidRDefault="00AB53EF" w:rsidP="00E2029F">
                  <w:pPr>
                    <w:snapToGrid w:val="0"/>
                    <w:spacing w:line="360" w:lineRule="auto"/>
                    <w:jc w:val="both"/>
                    <w:rPr>
                      <w:rFonts w:ascii="Verdana" w:hAnsi="Verdana"/>
                      <w:sz w:val="20"/>
                      <w:szCs w:val="20"/>
                      <w:lang w:val="en-US"/>
                    </w:rPr>
                  </w:pPr>
                  <w:r w:rsidRPr="005F5D2A">
                    <w:rPr>
                      <w:rFonts w:ascii="Verdana" w:hAnsi="Verdana"/>
                      <w:sz w:val="20"/>
                      <w:szCs w:val="20"/>
                      <w:lang w:val="en-US"/>
                    </w:rPr>
                    <w:t>5</w:t>
                  </w:r>
                </w:p>
              </w:tc>
              <w:tc>
                <w:tcPr>
                  <w:tcW w:w="1758" w:type="dxa"/>
                  <w:tcBorders>
                    <w:top w:val="single" w:sz="4" w:space="0" w:color="000000"/>
                    <w:left w:val="single" w:sz="4" w:space="0" w:color="000000"/>
                    <w:bottom w:val="single" w:sz="4" w:space="0" w:color="000000"/>
                  </w:tcBorders>
                  <w:shd w:val="clear" w:color="auto" w:fill="auto"/>
                </w:tcPr>
                <w:p w:rsidR="00891D11" w:rsidRPr="005F5D2A" w:rsidRDefault="0029034E" w:rsidP="00E2029F">
                  <w:pPr>
                    <w:pStyle w:val="Default"/>
                    <w:jc w:val="both"/>
                    <w:rPr>
                      <w:rFonts w:ascii="Verdana" w:hAnsi="Verdana"/>
                      <w:sz w:val="20"/>
                      <w:szCs w:val="20"/>
                    </w:rPr>
                  </w:pPr>
                  <w:r>
                    <w:rPr>
                      <w:rFonts w:ascii="Verdana" w:hAnsi="Verdana"/>
                      <w:sz w:val="20"/>
                      <w:szCs w:val="20"/>
                    </w:rPr>
                    <w:t>Παραλαβή από τα αρμόδια όργανα</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891D11" w:rsidRPr="005F5D2A" w:rsidRDefault="007743BF">
                  <w:pPr>
                    <w:snapToGrid w:val="0"/>
                    <w:spacing w:line="360" w:lineRule="auto"/>
                    <w:jc w:val="both"/>
                    <w:rPr>
                      <w:rFonts w:ascii="Verdana" w:hAnsi="Verdana"/>
                      <w:sz w:val="20"/>
                      <w:szCs w:val="20"/>
                    </w:rPr>
                  </w:pPr>
                  <w:r>
                    <w:rPr>
                      <w:rFonts w:ascii="Verdana" w:hAnsi="Verdana"/>
                      <w:sz w:val="20"/>
                      <w:szCs w:val="20"/>
                    </w:rPr>
                    <w:t>40%</w:t>
                  </w:r>
                </w:p>
              </w:tc>
            </w:tr>
            <w:tr w:rsidR="008B42BF" w:rsidRPr="00C130BB">
              <w:tc>
                <w:tcPr>
                  <w:tcW w:w="800" w:type="dxa"/>
                  <w:tcBorders>
                    <w:top w:val="single" w:sz="4" w:space="0" w:color="000000"/>
                    <w:left w:val="single" w:sz="4" w:space="0" w:color="000000"/>
                    <w:bottom w:val="single" w:sz="4" w:space="0" w:color="000000"/>
                  </w:tcBorders>
                  <w:shd w:val="clear" w:color="auto" w:fill="auto"/>
                </w:tcPr>
                <w:p w:rsidR="008B42BF" w:rsidRPr="005F5D2A" w:rsidRDefault="007743BF">
                  <w:pPr>
                    <w:snapToGrid w:val="0"/>
                    <w:spacing w:line="360" w:lineRule="auto"/>
                    <w:jc w:val="both"/>
                    <w:rPr>
                      <w:rFonts w:ascii="Verdana" w:hAnsi="Verdana"/>
                      <w:sz w:val="20"/>
                      <w:szCs w:val="20"/>
                    </w:rPr>
                  </w:pPr>
                  <w:r>
                    <w:rPr>
                      <w:rFonts w:ascii="Verdana" w:hAnsi="Verdana"/>
                      <w:sz w:val="20"/>
                      <w:szCs w:val="20"/>
                    </w:rPr>
                    <w:t>2</w:t>
                  </w:r>
                </w:p>
              </w:tc>
              <w:tc>
                <w:tcPr>
                  <w:tcW w:w="2841" w:type="dxa"/>
                  <w:tcBorders>
                    <w:top w:val="single" w:sz="4" w:space="0" w:color="000000"/>
                    <w:left w:val="single" w:sz="4" w:space="0" w:color="000000"/>
                    <w:bottom w:val="single" w:sz="4" w:space="0" w:color="000000"/>
                  </w:tcBorders>
                  <w:shd w:val="clear" w:color="auto" w:fill="auto"/>
                </w:tcPr>
                <w:p w:rsidR="008B42BF" w:rsidRPr="005F5D2A" w:rsidRDefault="00C130BB" w:rsidP="00C623B1">
                  <w:pPr>
                    <w:rPr>
                      <w:rFonts w:ascii="Verdana" w:hAnsi="Verdana"/>
                      <w:sz w:val="20"/>
                      <w:szCs w:val="20"/>
                    </w:rPr>
                  </w:pPr>
                  <w:r w:rsidRPr="005F5D2A">
                    <w:rPr>
                      <w:rFonts w:ascii="Verdana" w:hAnsi="Verdana"/>
                      <w:sz w:val="20"/>
                      <w:szCs w:val="20"/>
                    </w:rPr>
                    <w:t xml:space="preserve">Υλοποίηση διαδικτυακής πύλης </w:t>
                  </w:r>
                </w:p>
              </w:tc>
              <w:tc>
                <w:tcPr>
                  <w:tcW w:w="1442" w:type="dxa"/>
                  <w:tcBorders>
                    <w:top w:val="single" w:sz="4" w:space="0" w:color="000000"/>
                    <w:left w:val="single" w:sz="4" w:space="0" w:color="000000"/>
                    <w:bottom w:val="single" w:sz="4" w:space="0" w:color="000000"/>
                  </w:tcBorders>
                  <w:shd w:val="clear" w:color="auto" w:fill="auto"/>
                </w:tcPr>
                <w:p w:rsidR="008B42BF" w:rsidRPr="005F5D2A" w:rsidRDefault="00AB53EF">
                  <w:pPr>
                    <w:snapToGrid w:val="0"/>
                    <w:spacing w:line="360" w:lineRule="auto"/>
                    <w:jc w:val="both"/>
                    <w:rPr>
                      <w:rFonts w:ascii="Verdana" w:hAnsi="Verdana"/>
                      <w:sz w:val="20"/>
                      <w:szCs w:val="20"/>
                      <w:lang w:val="en-US"/>
                    </w:rPr>
                  </w:pPr>
                  <w:r w:rsidRPr="005F5D2A">
                    <w:rPr>
                      <w:rFonts w:ascii="Verdana" w:hAnsi="Verdana"/>
                      <w:sz w:val="20"/>
                      <w:szCs w:val="20"/>
                      <w:lang w:val="en-US"/>
                    </w:rPr>
                    <w:t>6</w:t>
                  </w:r>
                </w:p>
              </w:tc>
              <w:tc>
                <w:tcPr>
                  <w:tcW w:w="1758" w:type="dxa"/>
                  <w:tcBorders>
                    <w:top w:val="single" w:sz="4" w:space="0" w:color="000000"/>
                    <w:left w:val="single" w:sz="4" w:space="0" w:color="000000"/>
                    <w:bottom w:val="single" w:sz="4" w:space="0" w:color="000000"/>
                  </w:tcBorders>
                  <w:shd w:val="clear" w:color="auto" w:fill="auto"/>
                </w:tcPr>
                <w:p w:rsidR="008B42BF" w:rsidRPr="005F5D2A" w:rsidRDefault="00BA6CBB" w:rsidP="00565E04">
                  <w:pPr>
                    <w:snapToGrid w:val="0"/>
                    <w:spacing w:line="360" w:lineRule="auto"/>
                    <w:jc w:val="both"/>
                    <w:rPr>
                      <w:rFonts w:ascii="Verdana" w:hAnsi="Verdana"/>
                      <w:sz w:val="20"/>
                      <w:szCs w:val="20"/>
                    </w:rPr>
                  </w:pPr>
                  <w:r>
                    <w:rPr>
                      <w:rFonts w:ascii="Verdana" w:hAnsi="Verdana"/>
                      <w:sz w:val="20"/>
                      <w:szCs w:val="20"/>
                    </w:rPr>
                    <w:t>Παραλαβή από τα αρμόδια όργανα</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8B42BF" w:rsidRPr="005F5D2A" w:rsidRDefault="007743BF" w:rsidP="00565E04">
                  <w:pPr>
                    <w:snapToGrid w:val="0"/>
                    <w:spacing w:line="360" w:lineRule="auto"/>
                    <w:jc w:val="both"/>
                    <w:rPr>
                      <w:rFonts w:ascii="Verdana" w:hAnsi="Verdana"/>
                      <w:sz w:val="20"/>
                      <w:szCs w:val="20"/>
                    </w:rPr>
                  </w:pPr>
                  <w:r>
                    <w:rPr>
                      <w:rFonts w:ascii="Verdana" w:hAnsi="Verdana"/>
                      <w:sz w:val="20"/>
                      <w:szCs w:val="20"/>
                    </w:rPr>
                    <w:t>35%</w:t>
                  </w:r>
                </w:p>
              </w:tc>
            </w:tr>
            <w:tr w:rsidR="00C130BB" w:rsidRPr="00FC7F1F">
              <w:tc>
                <w:tcPr>
                  <w:tcW w:w="800" w:type="dxa"/>
                  <w:tcBorders>
                    <w:top w:val="single" w:sz="4" w:space="0" w:color="000000"/>
                    <w:left w:val="single" w:sz="4" w:space="0" w:color="000000"/>
                    <w:bottom w:val="single" w:sz="4" w:space="0" w:color="000000"/>
                  </w:tcBorders>
                  <w:shd w:val="clear" w:color="auto" w:fill="auto"/>
                </w:tcPr>
                <w:p w:rsidR="00C130BB" w:rsidRPr="007743BF" w:rsidRDefault="007743BF">
                  <w:pPr>
                    <w:snapToGrid w:val="0"/>
                    <w:spacing w:line="360" w:lineRule="auto"/>
                    <w:jc w:val="both"/>
                    <w:rPr>
                      <w:rFonts w:ascii="Verdana" w:hAnsi="Verdana"/>
                      <w:sz w:val="20"/>
                      <w:szCs w:val="20"/>
                      <w:lang w:val="en-US"/>
                    </w:rPr>
                  </w:pPr>
                  <w:r>
                    <w:rPr>
                      <w:rFonts w:ascii="Verdana" w:hAnsi="Verdana"/>
                      <w:sz w:val="20"/>
                      <w:szCs w:val="20"/>
                    </w:rPr>
                    <w:t>3</w:t>
                  </w:r>
                </w:p>
              </w:tc>
              <w:tc>
                <w:tcPr>
                  <w:tcW w:w="2841" w:type="dxa"/>
                  <w:tcBorders>
                    <w:top w:val="single" w:sz="4" w:space="0" w:color="000000"/>
                    <w:left w:val="single" w:sz="4" w:space="0" w:color="000000"/>
                    <w:bottom w:val="single" w:sz="4" w:space="0" w:color="000000"/>
                  </w:tcBorders>
                  <w:shd w:val="clear" w:color="auto" w:fill="auto"/>
                </w:tcPr>
                <w:p w:rsidR="00C130BB" w:rsidRPr="005F5D2A" w:rsidRDefault="00C130BB">
                  <w:pPr>
                    <w:snapToGrid w:val="0"/>
                    <w:spacing w:line="360" w:lineRule="auto"/>
                    <w:jc w:val="both"/>
                    <w:rPr>
                      <w:rFonts w:ascii="Verdana" w:hAnsi="Verdana"/>
                      <w:sz w:val="20"/>
                      <w:szCs w:val="20"/>
                    </w:rPr>
                  </w:pPr>
                  <w:r w:rsidRPr="005F5D2A">
                    <w:rPr>
                      <w:rFonts w:ascii="Verdana" w:hAnsi="Verdana"/>
                      <w:sz w:val="20"/>
                      <w:szCs w:val="20"/>
                    </w:rPr>
                    <w:t>Εγκατάσταση εξοπλισμού</w:t>
                  </w:r>
                  <w:r w:rsidR="005F5D2A" w:rsidRPr="005F5D2A">
                    <w:rPr>
                      <w:rFonts w:ascii="Verdana" w:hAnsi="Verdana"/>
                      <w:sz w:val="20"/>
                      <w:szCs w:val="20"/>
                    </w:rPr>
                    <w:t xml:space="preserve"> – ολοκλήρωση έργου</w:t>
                  </w:r>
                </w:p>
              </w:tc>
              <w:tc>
                <w:tcPr>
                  <w:tcW w:w="1442" w:type="dxa"/>
                  <w:tcBorders>
                    <w:top w:val="single" w:sz="4" w:space="0" w:color="000000"/>
                    <w:left w:val="single" w:sz="4" w:space="0" w:color="000000"/>
                    <w:bottom w:val="single" w:sz="4" w:space="0" w:color="000000"/>
                  </w:tcBorders>
                  <w:shd w:val="clear" w:color="auto" w:fill="auto"/>
                </w:tcPr>
                <w:p w:rsidR="00C130BB" w:rsidRPr="00C130BB" w:rsidRDefault="005F5D2A">
                  <w:pPr>
                    <w:snapToGrid w:val="0"/>
                    <w:spacing w:line="360" w:lineRule="auto"/>
                    <w:jc w:val="both"/>
                    <w:rPr>
                      <w:rFonts w:ascii="Verdana" w:hAnsi="Verdana"/>
                      <w:sz w:val="20"/>
                      <w:szCs w:val="20"/>
                    </w:rPr>
                  </w:pPr>
                  <w:r>
                    <w:rPr>
                      <w:rFonts w:ascii="Verdana" w:hAnsi="Verdana"/>
                      <w:sz w:val="20"/>
                      <w:szCs w:val="20"/>
                    </w:rPr>
                    <w:t>7</w:t>
                  </w:r>
                </w:p>
              </w:tc>
              <w:tc>
                <w:tcPr>
                  <w:tcW w:w="1758" w:type="dxa"/>
                  <w:tcBorders>
                    <w:top w:val="single" w:sz="4" w:space="0" w:color="000000"/>
                    <w:left w:val="single" w:sz="4" w:space="0" w:color="000000"/>
                    <w:bottom w:val="single" w:sz="4" w:space="0" w:color="000000"/>
                  </w:tcBorders>
                  <w:shd w:val="clear" w:color="auto" w:fill="auto"/>
                </w:tcPr>
                <w:p w:rsidR="00C130BB" w:rsidRPr="007743BF" w:rsidRDefault="00C130BB">
                  <w:pPr>
                    <w:snapToGrid w:val="0"/>
                    <w:spacing w:line="360" w:lineRule="auto"/>
                    <w:jc w:val="both"/>
                    <w:rPr>
                      <w:rFonts w:ascii="Verdana" w:hAnsi="Verdana"/>
                      <w:sz w:val="20"/>
                      <w:szCs w:val="20"/>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C130BB" w:rsidRPr="007743BF" w:rsidRDefault="007743BF">
                  <w:pPr>
                    <w:snapToGrid w:val="0"/>
                    <w:spacing w:line="360" w:lineRule="auto"/>
                    <w:jc w:val="both"/>
                    <w:rPr>
                      <w:rFonts w:ascii="Verdana" w:hAnsi="Verdana"/>
                      <w:sz w:val="20"/>
                      <w:szCs w:val="20"/>
                    </w:rPr>
                  </w:pPr>
                  <w:r w:rsidRPr="007743BF">
                    <w:rPr>
                      <w:rFonts w:ascii="Verdana" w:hAnsi="Verdana"/>
                      <w:sz w:val="20"/>
                      <w:szCs w:val="20"/>
                    </w:rPr>
                    <w:t>25%</w:t>
                  </w:r>
                </w:p>
              </w:tc>
            </w:tr>
          </w:tbl>
          <w:p w:rsidR="00FE6663" w:rsidRPr="00FC7F1F" w:rsidRDefault="00FE6663" w:rsidP="00C32E62">
            <w:pPr>
              <w:pStyle w:val="ListParagraph1"/>
              <w:spacing w:after="0" w:line="360" w:lineRule="auto"/>
              <w:ind w:left="0"/>
              <w:rPr>
                <w:rFonts w:ascii="Verdana" w:hAnsi="Verdana"/>
              </w:rPr>
            </w:pPr>
          </w:p>
        </w:tc>
      </w:tr>
    </w:tbl>
    <w:p w:rsidR="005F5D2A" w:rsidRDefault="005F5D2A" w:rsidP="00A16CF4">
      <w:pPr>
        <w:pStyle w:val="1"/>
        <w:ind w:left="360"/>
        <w:rPr>
          <w:rFonts w:ascii="Verdana" w:hAnsi="Verdana"/>
        </w:rPr>
      </w:pPr>
    </w:p>
    <w:p w:rsidR="00FE6663" w:rsidRPr="00FC7F1F" w:rsidRDefault="00FE6663" w:rsidP="00A16CF4">
      <w:pPr>
        <w:pStyle w:val="1"/>
        <w:ind w:left="360"/>
        <w:rPr>
          <w:rFonts w:ascii="Verdana" w:hAnsi="Verdana"/>
        </w:rPr>
      </w:pPr>
      <w:bookmarkStart w:id="56" w:name="_Toc409432004"/>
      <w:r w:rsidRPr="00FC7F1F">
        <w:rPr>
          <w:rFonts w:ascii="Verdana" w:hAnsi="Verdana"/>
        </w:rPr>
        <w:t>Ελάχιστες προδιαγραφές Υπηρεσιών</w:t>
      </w:r>
      <w:bookmarkEnd w:id="56"/>
    </w:p>
    <w:p w:rsidR="00BB1A5A" w:rsidRPr="00FC7F1F" w:rsidRDefault="00BB1A5A" w:rsidP="00BB1A5A">
      <w:pPr>
        <w:pStyle w:val="ad"/>
        <w:keepNext/>
        <w:numPr>
          <w:ilvl w:val="0"/>
          <w:numId w:val="1"/>
        </w:numPr>
        <w:spacing w:after="280" w:line="360" w:lineRule="auto"/>
        <w:contextualSpacing w:val="0"/>
        <w:outlineLvl w:val="1"/>
        <w:rPr>
          <w:rFonts w:ascii="Verdana" w:hAnsi="Verdana"/>
          <w:b/>
          <w:bCs/>
          <w:iCs/>
          <w:vanish/>
          <w:sz w:val="26"/>
          <w:szCs w:val="26"/>
        </w:rPr>
      </w:pPr>
    </w:p>
    <w:p w:rsidR="00FE6663" w:rsidRPr="00FC7F1F" w:rsidRDefault="00FE6663" w:rsidP="00BB1A5A">
      <w:pPr>
        <w:pStyle w:val="2"/>
        <w:rPr>
          <w:rFonts w:ascii="Verdana" w:hAnsi="Verdana" w:cs="Verdana"/>
          <w:i/>
          <w:sz w:val="20"/>
        </w:rPr>
      </w:pPr>
      <w:bookmarkStart w:id="57" w:name="_Toc409432005"/>
      <w:r w:rsidRPr="00FC7F1F">
        <w:rPr>
          <w:rFonts w:ascii="Verdana" w:hAnsi="Verdana"/>
        </w:rPr>
        <w:t>Υπηρεσίες Εκπαίδευσης</w:t>
      </w:r>
      <w:bookmarkEnd w:id="57"/>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Μετά την επιτυχή υλοποίηση της διαδικτυακής πύλης του έργου, ο ανάδοχος υποχρεούται να παρέχει υπηρεσίες εκπαίδευσης του έργου.</w:t>
            </w:r>
          </w:p>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Οι υπηρεσίες εκπαίδευσης περιλαμβάνουν τη διαμόρφωση συγκεκριμένου προγράμματος εκπαίδευσης προκειμένου να διασφαλιστεί η εύρυθμη λειτουργία των συστημάτων τόσο από την πλευρά του χρήστη όσο και από την πλευρά του διαχειριστή. Η εκπαίδευση θα πραγματοποιηθεί σε χώρο της αναθέτουσας αρχής, με φυσική παρουσία εκπαιδευτή και εκπαιδευόμενων, οι οποίοι θα επιλεγούν από την αναθέτουσα αρχή.</w:t>
            </w:r>
          </w:p>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Ο Ανάδοχος οφείλει να προσφέρει υπηρεσίες εκπαίδευσης – μεταφοράς τεχνογνωσίας στα στελέχη, χρήστες και διαχειριστές του συστήματος, με στόχο την πλήρη αξιοποίηση του Έργου. Οι υπηρεσίες αυτές, θα περιλαμβάνουν:</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 xml:space="preserve">Οριστικοποιημένο οδηγό εκπαίδευσης (σεμιναριακού τύπου ή στο περιβάλλον εργασίας) ο οποίος θα πραγματεύεται τη μεθοδολογική προσέγγιση, την οργάνωση και προετοιμασία της κατάρτισης. </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Δημιουργία εκπαιδευτικού και εποπτικού υλικού, με βάση τις ανάγκες και την ετοιμότητα των στελεχών του Φορέα να αξιοποιήσουν το σύστημα και τον προσδοκώμενο ρόλο στην επιχειρησιακή του αξιοποίηση.</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Εκπαίδευση στελεχών του Φορέα με βάση τον ρόλο τους στο Έργο, τόσο κατά τη διάρκεια της υλοποίησης του τελευταίου όσο και κατά την πλήρη επιχειρησιακή του αξιοποίηση.</w:t>
            </w:r>
          </w:p>
          <w:p w:rsidR="00FE6663" w:rsidRPr="00FC7F1F" w:rsidRDefault="002960CF" w:rsidP="00072BA8">
            <w:pPr>
              <w:widowControl w:val="0"/>
              <w:numPr>
                <w:ilvl w:val="0"/>
                <w:numId w:val="3"/>
              </w:numPr>
              <w:suppressAutoHyphens w:val="0"/>
              <w:spacing w:line="360" w:lineRule="auto"/>
              <w:jc w:val="both"/>
              <w:rPr>
                <w:rFonts w:ascii="Verdana" w:hAnsi="Verdana"/>
              </w:rPr>
            </w:pPr>
            <w:r w:rsidRPr="00FC7F1F">
              <w:rPr>
                <w:rFonts w:ascii="Verdana" w:hAnsi="Verdana"/>
                <w:sz w:val="20"/>
                <w:szCs w:val="20"/>
              </w:rPr>
              <w:lastRenderedPageBreak/>
              <w:t>Αξιολόγηση της διαδικασίας και των αποτελεσμάτων κατάρτισης και εισηγητικά μέτρα για μεγιστοποίηση της επιχειρησιακής αξιοποίησης του συστήματος.</w:t>
            </w:r>
          </w:p>
          <w:p w:rsidR="006C3182" w:rsidRPr="00FC7F1F" w:rsidRDefault="00A16CF4" w:rsidP="006C3182">
            <w:pPr>
              <w:spacing w:before="120" w:after="120" w:line="360" w:lineRule="auto"/>
              <w:ind w:right="1276"/>
              <w:rPr>
                <w:rFonts w:ascii="Verdana" w:hAnsi="Verdana"/>
                <w:sz w:val="20"/>
                <w:szCs w:val="20"/>
              </w:rPr>
            </w:pPr>
            <w:r>
              <w:rPr>
                <w:rFonts w:ascii="Verdana" w:hAnsi="Verdana"/>
                <w:sz w:val="20"/>
                <w:szCs w:val="20"/>
              </w:rPr>
              <w:t>30</w:t>
            </w:r>
            <w:r w:rsidR="006C3182" w:rsidRPr="00FC7F1F">
              <w:rPr>
                <w:rFonts w:ascii="Verdana" w:hAnsi="Verdana"/>
                <w:sz w:val="20"/>
                <w:szCs w:val="20"/>
              </w:rPr>
              <w:t xml:space="preserve"> ώρες εκπαίδευσης από τον ανάδοχο. Το αντικείμενο της εκπαίδευσης θα είναι: </w:t>
            </w:r>
          </w:p>
          <w:p w:rsidR="006C3182" w:rsidRPr="00FC7F1F" w:rsidRDefault="006C3182" w:rsidP="006C3182">
            <w:pPr>
              <w:spacing w:before="120" w:after="120" w:line="360" w:lineRule="auto"/>
              <w:rPr>
                <w:rFonts w:ascii="Verdana" w:hAnsi="Verdana"/>
                <w:b/>
                <w:sz w:val="20"/>
                <w:szCs w:val="20"/>
              </w:rPr>
            </w:pPr>
            <w:r w:rsidRPr="00FC7F1F">
              <w:rPr>
                <w:rFonts w:ascii="Verdana" w:hAnsi="Verdana"/>
                <w:b/>
                <w:sz w:val="20"/>
                <w:szCs w:val="20"/>
              </w:rPr>
              <w:t>Θεματική Ενότητα Α: Διαχείριση Συστήματος &amp; Εφαρμογών</w:t>
            </w:r>
          </w:p>
          <w:tbl>
            <w:tblPr>
              <w:tblW w:w="7911" w:type="dxa"/>
              <w:jc w:val="center"/>
              <w:tblInd w:w="49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tblPr>
            <w:tblGrid>
              <w:gridCol w:w="665"/>
              <w:gridCol w:w="5741"/>
              <w:gridCol w:w="1505"/>
            </w:tblGrid>
            <w:tr w:rsidR="006C3182" w:rsidRPr="00FC7F1F">
              <w:trPr>
                <w:jc w:val="center"/>
              </w:trPr>
              <w:tc>
                <w:tcPr>
                  <w:tcW w:w="665" w:type="dxa"/>
                  <w:shd w:val="clear" w:color="auto" w:fill="FFFF99"/>
                  <w:vAlign w:val="center"/>
                </w:tcPr>
                <w:p w:rsidR="006C3182" w:rsidRPr="00FC7F1F" w:rsidRDefault="006C3182" w:rsidP="007152DE">
                  <w:pPr>
                    <w:spacing w:before="120" w:after="120" w:line="360" w:lineRule="auto"/>
                    <w:jc w:val="center"/>
                    <w:rPr>
                      <w:rFonts w:ascii="Verdana" w:hAnsi="Verdana"/>
                      <w:b/>
                      <w:bCs/>
                      <w:sz w:val="20"/>
                      <w:szCs w:val="20"/>
                    </w:rPr>
                  </w:pPr>
                  <w:r w:rsidRPr="00FC7F1F">
                    <w:rPr>
                      <w:rFonts w:ascii="Verdana" w:hAnsi="Verdana"/>
                      <w:b/>
                      <w:bCs/>
                      <w:sz w:val="20"/>
                      <w:szCs w:val="20"/>
                    </w:rPr>
                    <w:t>Α/Α</w:t>
                  </w:r>
                </w:p>
              </w:tc>
              <w:tc>
                <w:tcPr>
                  <w:tcW w:w="5741" w:type="dxa"/>
                  <w:shd w:val="clear" w:color="auto" w:fill="FFFF99"/>
                  <w:vAlign w:val="center"/>
                </w:tcPr>
                <w:p w:rsidR="006C3182" w:rsidRPr="00FC7F1F" w:rsidRDefault="006C3182" w:rsidP="007152DE">
                  <w:pPr>
                    <w:spacing w:before="120" w:after="120" w:line="360" w:lineRule="auto"/>
                    <w:rPr>
                      <w:rFonts w:ascii="Verdana" w:hAnsi="Verdana"/>
                      <w:b/>
                      <w:sz w:val="20"/>
                      <w:szCs w:val="20"/>
                    </w:rPr>
                  </w:pPr>
                  <w:r w:rsidRPr="00FC7F1F">
                    <w:rPr>
                      <w:rFonts w:ascii="Verdana" w:hAnsi="Verdana"/>
                      <w:b/>
                      <w:bCs/>
                      <w:sz w:val="20"/>
                      <w:szCs w:val="20"/>
                    </w:rPr>
                    <w:t>ΑΝΤΙΚΕΙΜΕΝA ΕΚΠΑΙΔΕΥΣΗΣ - ΣΕΜΙΝΑΡΙΑ</w:t>
                  </w:r>
                </w:p>
              </w:tc>
              <w:tc>
                <w:tcPr>
                  <w:tcW w:w="1505" w:type="dxa"/>
                  <w:shd w:val="clear" w:color="auto" w:fill="FFFF99"/>
                  <w:vAlign w:val="center"/>
                </w:tcPr>
                <w:p w:rsidR="006C3182" w:rsidRPr="00FC7F1F" w:rsidRDefault="006C3182" w:rsidP="007152DE">
                  <w:pPr>
                    <w:spacing w:before="120" w:after="120" w:line="360" w:lineRule="auto"/>
                    <w:jc w:val="center"/>
                    <w:rPr>
                      <w:rFonts w:ascii="Verdana" w:hAnsi="Verdana"/>
                      <w:b/>
                      <w:bCs/>
                      <w:sz w:val="20"/>
                      <w:szCs w:val="20"/>
                    </w:rPr>
                  </w:pPr>
                  <w:r w:rsidRPr="00FC7F1F">
                    <w:rPr>
                      <w:rFonts w:ascii="Verdana" w:hAnsi="Verdana"/>
                      <w:b/>
                      <w:bCs/>
                      <w:sz w:val="20"/>
                      <w:szCs w:val="20"/>
                    </w:rPr>
                    <w:t>ΔΙΑΡΚΕΙΑ Σ</w:t>
                  </w:r>
                  <w:r w:rsidRPr="00FC7F1F">
                    <w:rPr>
                      <w:rFonts w:ascii="Verdana" w:hAnsi="Verdana"/>
                      <w:b/>
                      <w:bCs/>
                      <w:sz w:val="20"/>
                      <w:szCs w:val="20"/>
                    </w:rPr>
                    <w:t>Ε</w:t>
                  </w:r>
                  <w:r w:rsidRPr="00FC7F1F">
                    <w:rPr>
                      <w:rFonts w:ascii="Verdana" w:hAnsi="Verdana"/>
                      <w:b/>
                      <w:bCs/>
                      <w:sz w:val="20"/>
                      <w:szCs w:val="20"/>
                    </w:rPr>
                    <w:t>ΜΙΝΑΡΙΟΥ</w:t>
                  </w:r>
                  <w:r w:rsidRPr="00FC7F1F">
                    <w:rPr>
                      <w:rFonts w:ascii="Verdana" w:hAnsi="Verdana"/>
                      <w:b/>
                      <w:bCs/>
                      <w:sz w:val="20"/>
                      <w:szCs w:val="20"/>
                    </w:rPr>
                    <w:br/>
                    <w:t>(ΩΡΕΣ)</w:t>
                  </w:r>
                </w:p>
              </w:tc>
            </w:tr>
            <w:tr w:rsidR="006C3182" w:rsidRPr="00FC7F1F">
              <w:trPr>
                <w:jc w:val="center"/>
              </w:trPr>
              <w:tc>
                <w:tcPr>
                  <w:tcW w:w="665" w:type="dxa"/>
                  <w:vAlign w:val="center"/>
                </w:tcPr>
                <w:p w:rsidR="006C3182" w:rsidRPr="00FC7F1F" w:rsidRDefault="006C3182" w:rsidP="007152DE">
                  <w:pPr>
                    <w:spacing w:before="120" w:after="120" w:line="360" w:lineRule="auto"/>
                    <w:jc w:val="center"/>
                    <w:rPr>
                      <w:rFonts w:ascii="Verdana" w:hAnsi="Verdana"/>
                      <w:sz w:val="20"/>
                      <w:szCs w:val="20"/>
                    </w:rPr>
                  </w:pPr>
                  <w:r w:rsidRPr="00FC7F1F">
                    <w:rPr>
                      <w:rFonts w:ascii="Verdana" w:hAnsi="Verdana"/>
                      <w:sz w:val="20"/>
                      <w:szCs w:val="20"/>
                    </w:rPr>
                    <w:t>1</w:t>
                  </w:r>
                </w:p>
              </w:tc>
              <w:tc>
                <w:tcPr>
                  <w:tcW w:w="5741" w:type="dxa"/>
                  <w:vAlign w:val="center"/>
                </w:tcPr>
                <w:p w:rsidR="006C3182" w:rsidRPr="00FC7F1F" w:rsidRDefault="006C3182" w:rsidP="007152DE">
                  <w:pPr>
                    <w:spacing w:before="120" w:after="120" w:line="360" w:lineRule="auto"/>
                    <w:rPr>
                      <w:rFonts w:ascii="Verdana" w:hAnsi="Verdana"/>
                      <w:sz w:val="20"/>
                      <w:szCs w:val="20"/>
                    </w:rPr>
                  </w:pPr>
                  <w:r w:rsidRPr="00FC7F1F">
                    <w:rPr>
                      <w:rFonts w:ascii="Verdana" w:hAnsi="Verdana"/>
                      <w:sz w:val="20"/>
                      <w:szCs w:val="20"/>
                    </w:rPr>
                    <w:t xml:space="preserve">Πλατφόρμα και περιβάλλον ανάπτυξης λογισμικού </w:t>
                  </w:r>
                </w:p>
              </w:tc>
              <w:tc>
                <w:tcPr>
                  <w:tcW w:w="1505" w:type="dxa"/>
                  <w:vAlign w:val="bottom"/>
                </w:tcPr>
                <w:p w:rsidR="006C3182" w:rsidRPr="00FC7F1F" w:rsidRDefault="00A16CF4" w:rsidP="007152DE">
                  <w:pPr>
                    <w:spacing w:before="120" w:after="120" w:line="360" w:lineRule="auto"/>
                    <w:jc w:val="center"/>
                    <w:rPr>
                      <w:rFonts w:ascii="Verdana" w:hAnsi="Verdana"/>
                      <w:sz w:val="20"/>
                      <w:szCs w:val="20"/>
                    </w:rPr>
                  </w:pPr>
                  <w:r>
                    <w:rPr>
                      <w:rFonts w:ascii="Verdana" w:hAnsi="Verdana"/>
                      <w:sz w:val="20"/>
                      <w:szCs w:val="20"/>
                    </w:rPr>
                    <w:t>5</w:t>
                  </w:r>
                </w:p>
              </w:tc>
            </w:tr>
            <w:tr w:rsidR="006C3182" w:rsidRPr="00FC7F1F">
              <w:trPr>
                <w:jc w:val="center"/>
              </w:trPr>
              <w:tc>
                <w:tcPr>
                  <w:tcW w:w="665" w:type="dxa"/>
                  <w:vAlign w:val="center"/>
                </w:tcPr>
                <w:p w:rsidR="006C3182" w:rsidRPr="00FC7F1F" w:rsidRDefault="006C3182" w:rsidP="007152DE">
                  <w:pPr>
                    <w:spacing w:before="120" w:after="120" w:line="360" w:lineRule="auto"/>
                    <w:jc w:val="center"/>
                    <w:rPr>
                      <w:rFonts w:ascii="Verdana" w:hAnsi="Verdana"/>
                      <w:sz w:val="20"/>
                      <w:szCs w:val="20"/>
                    </w:rPr>
                  </w:pPr>
                  <w:r w:rsidRPr="00FC7F1F">
                    <w:rPr>
                      <w:rFonts w:ascii="Verdana" w:hAnsi="Verdana"/>
                      <w:sz w:val="20"/>
                      <w:szCs w:val="20"/>
                    </w:rPr>
                    <w:t>2</w:t>
                  </w:r>
                </w:p>
              </w:tc>
              <w:tc>
                <w:tcPr>
                  <w:tcW w:w="5741" w:type="dxa"/>
                  <w:vAlign w:val="center"/>
                </w:tcPr>
                <w:p w:rsidR="006C3182" w:rsidRPr="00FC7F1F" w:rsidRDefault="006C3182" w:rsidP="007152DE">
                  <w:pPr>
                    <w:spacing w:before="120" w:after="120" w:line="360" w:lineRule="auto"/>
                    <w:rPr>
                      <w:rFonts w:ascii="Verdana" w:hAnsi="Verdana"/>
                      <w:sz w:val="20"/>
                      <w:szCs w:val="20"/>
                    </w:rPr>
                  </w:pPr>
                  <w:r w:rsidRPr="00FC7F1F">
                    <w:rPr>
                      <w:rFonts w:ascii="Verdana" w:hAnsi="Verdana"/>
                      <w:sz w:val="20"/>
                      <w:szCs w:val="20"/>
                    </w:rPr>
                    <w:t>Διαχείριση και παραμετροποίηση βάσης δεδομένων και διαδικτυακής πύλης</w:t>
                  </w:r>
                </w:p>
              </w:tc>
              <w:tc>
                <w:tcPr>
                  <w:tcW w:w="1505" w:type="dxa"/>
                  <w:vAlign w:val="bottom"/>
                </w:tcPr>
                <w:p w:rsidR="006C3182" w:rsidRPr="00FC7F1F" w:rsidRDefault="00A16CF4" w:rsidP="007152DE">
                  <w:pPr>
                    <w:spacing w:before="120" w:after="120" w:line="360" w:lineRule="auto"/>
                    <w:jc w:val="center"/>
                    <w:rPr>
                      <w:rFonts w:ascii="Verdana" w:hAnsi="Verdana"/>
                      <w:sz w:val="20"/>
                      <w:szCs w:val="20"/>
                    </w:rPr>
                  </w:pPr>
                  <w:r>
                    <w:rPr>
                      <w:rFonts w:ascii="Verdana" w:hAnsi="Verdana"/>
                      <w:sz w:val="20"/>
                      <w:szCs w:val="20"/>
                    </w:rPr>
                    <w:t>5</w:t>
                  </w:r>
                </w:p>
              </w:tc>
            </w:tr>
            <w:tr w:rsidR="006C3182" w:rsidRPr="00FC7F1F">
              <w:trPr>
                <w:jc w:val="center"/>
              </w:trPr>
              <w:tc>
                <w:tcPr>
                  <w:tcW w:w="665" w:type="dxa"/>
                  <w:shd w:val="clear" w:color="auto" w:fill="E6E6E6"/>
                  <w:vAlign w:val="center"/>
                </w:tcPr>
                <w:p w:rsidR="006C3182" w:rsidRPr="00FC7F1F" w:rsidRDefault="006C3182" w:rsidP="007152DE">
                  <w:pPr>
                    <w:spacing w:before="120" w:after="120" w:line="360" w:lineRule="auto"/>
                    <w:jc w:val="center"/>
                    <w:rPr>
                      <w:rFonts w:ascii="Verdana" w:hAnsi="Verdana"/>
                      <w:b/>
                      <w:sz w:val="20"/>
                      <w:szCs w:val="20"/>
                    </w:rPr>
                  </w:pPr>
                </w:p>
              </w:tc>
              <w:tc>
                <w:tcPr>
                  <w:tcW w:w="5741" w:type="dxa"/>
                  <w:shd w:val="clear" w:color="auto" w:fill="E6E6E6"/>
                  <w:vAlign w:val="center"/>
                </w:tcPr>
                <w:p w:rsidR="006C3182" w:rsidRPr="00FC7F1F" w:rsidRDefault="006C3182" w:rsidP="007152DE">
                  <w:pPr>
                    <w:spacing w:before="120" w:after="120" w:line="360" w:lineRule="auto"/>
                    <w:rPr>
                      <w:rFonts w:ascii="Verdana" w:hAnsi="Verdana"/>
                      <w:b/>
                      <w:sz w:val="20"/>
                      <w:szCs w:val="20"/>
                    </w:rPr>
                  </w:pPr>
                  <w:r w:rsidRPr="00FC7F1F">
                    <w:rPr>
                      <w:rFonts w:ascii="Verdana" w:hAnsi="Verdana"/>
                      <w:b/>
                      <w:sz w:val="20"/>
                      <w:szCs w:val="20"/>
                    </w:rPr>
                    <w:t>ΣΥΝΟΛΟ</w:t>
                  </w:r>
                </w:p>
              </w:tc>
              <w:tc>
                <w:tcPr>
                  <w:tcW w:w="1505" w:type="dxa"/>
                  <w:shd w:val="clear" w:color="auto" w:fill="E6E6E6"/>
                  <w:vAlign w:val="center"/>
                </w:tcPr>
                <w:p w:rsidR="006C3182" w:rsidRPr="00FC7F1F" w:rsidRDefault="006C3182" w:rsidP="007152DE">
                  <w:pPr>
                    <w:spacing w:before="120" w:after="120" w:line="360" w:lineRule="auto"/>
                    <w:jc w:val="center"/>
                    <w:rPr>
                      <w:rFonts w:ascii="Verdana" w:hAnsi="Verdana"/>
                      <w:b/>
                      <w:sz w:val="20"/>
                      <w:szCs w:val="20"/>
                    </w:rPr>
                  </w:pPr>
                </w:p>
              </w:tc>
            </w:tr>
          </w:tbl>
          <w:p w:rsidR="006C3182" w:rsidRPr="00FC7F1F" w:rsidRDefault="006C3182" w:rsidP="006C3182">
            <w:pPr>
              <w:spacing w:before="120" w:after="120" w:line="360" w:lineRule="auto"/>
              <w:rPr>
                <w:rFonts w:ascii="Verdana" w:hAnsi="Verdana"/>
                <w:b/>
                <w:sz w:val="20"/>
                <w:szCs w:val="20"/>
              </w:rPr>
            </w:pPr>
          </w:p>
          <w:p w:rsidR="006C3182" w:rsidRPr="00FC7F1F" w:rsidRDefault="006C3182" w:rsidP="006C3182">
            <w:pPr>
              <w:spacing w:before="120" w:after="120" w:line="360" w:lineRule="auto"/>
              <w:rPr>
                <w:rFonts w:ascii="Verdana" w:hAnsi="Verdana"/>
                <w:b/>
                <w:sz w:val="20"/>
                <w:szCs w:val="20"/>
              </w:rPr>
            </w:pPr>
            <w:r w:rsidRPr="00FC7F1F">
              <w:rPr>
                <w:rFonts w:ascii="Verdana" w:hAnsi="Verdana"/>
                <w:b/>
                <w:sz w:val="20"/>
                <w:szCs w:val="20"/>
              </w:rPr>
              <w:t xml:space="preserve">Θεματική Ενότητα Β: Χρήση Συστήματος </w:t>
            </w:r>
          </w:p>
          <w:tbl>
            <w:tblPr>
              <w:tblW w:w="80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tblPr>
            <w:tblGrid>
              <w:gridCol w:w="665"/>
              <w:gridCol w:w="5988"/>
              <w:gridCol w:w="1417"/>
            </w:tblGrid>
            <w:tr w:rsidR="006C3182" w:rsidRPr="00FC7F1F">
              <w:tc>
                <w:tcPr>
                  <w:tcW w:w="665" w:type="dxa"/>
                  <w:shd w:val="clear" w:color="auto" w:fill="FFFF99"/>
                  <w:vAlign w:val="center"/>
                </w:tcPr>
                <w:p w:rsidR="006C3182" w:rsidRPr="00FC7F1F" w:rsidRDefault="006C3182" w:rsidP="007152DE">
                  <w:pPr>
                    <w:spacing w:before="120" w:after="120" w:line="360" w:lineRule="auto"/>
                    <w:jc w:val="center"/>
                    <w:rPr>
                      <w:rFonts w:ascii="Verdana" w:hAnsi="Verdana"/>
                      <w:b/>
                      <w:bCs/>
                      <w:sz w:val="20"/>
                      <w:szCs w:val="20"/>
                    </w:rPr>
                  </w:pPr>
                  <w:r w:rsidRPr="00FC7F1F">
                    <w:rPr>
                      <w:rFonts w:ascii="Verdana" w:hAnsi="Verdana"/>
                      <w:b/>
                      <w:bCs/>
                      <w:sz w:val="20"/>
                      <w:szCs w:val="20"/>
                    </w:rPr>
                    <w:t>Α/Α</w:t>
                  </w:r>
                </w:p>
              </w:tc>
              <w:tc>
                <w:tcPr>
                  <w:tcW w:w="5988" w:type="dxa"/>
                  <w:shd w:val="clear" w:color="auto" w:fill="FFFF99"/>
                  <w:vAlign w:val="center"/>
                </w:tcPr>
                <w:p w:rsidR="006C3182" w:rsidRPr="00FC7F1F" w:rsidRDefault="006C3182" w:rsidP="007152DE">
                  <w:pPr>
                    <w:spacing w:before="120" w:after="120" w:line="360" w:lineRule="auto"/>
                    <w:jc w:val="center"/>
                    <w:rPr>
                      <w:rFonts w:ascii="Verdana" w:hAnsi="Verdana"/>
                      <w:b/>
                      <w:sz w:val="20"/>
                      <w:szCs w:val="20"/>
                    </w:rPr>
                  </w:pPr>
                  <w:r w:rsidRPr="00FC7F1F">
                    <w:rPr>
                      <w:rFonts w:ascii="Verdana" w:hAnsi="Verdana"/>
                      <w:b/>
                      <w:bCs/>
                      <w:sz w:val="20"/>
                      <w:szCs w:val="20"/>
                    </w:rPr>
                    <w:t>ΑΝΤΙΚΕΙΜΕΝA ΕΚΠΑΙΔΕΥΣΗΣ - ΣΕΜΙΝΑΡΙΑ</w:t>
                  </w:r>
                </w:p>
              </w:tc>
              <w:tc>
                <w:tcPr>
                  <w:tcW w:w="1417" w:type="dxa"/>
                  <w:shd w:val="clear" w:color="auto" w:fill="FFFF99"/>
                  <w:vAlign w:val="center"/>
                </w:tcPr>
                <w:p w:rsidR="006C3182" w:rsidRPr="00FC7F1F" w:rsidRDefault="006C3182" w:rsidP="007152DE">
                  <w:pPr>
                    <w:spacing w:before="120" w:after="120" w:line="360" w:lineRule="auto"/>
                    <w:jc w:val="center"/>
                    <w:rPr>
                      <w:rFonts w:ascii="Verdana" w:hAnsi="Verdana"/>
                      <w:b/>
                      <w:bCs/>
                      <w:sz w:val="20"/>
                      <w:szCs w:val="20"/>
                    </w:rPr>
                  </w:pPr>
                  <w:r w:rsidRPr="00FC7F1F">
                    <w:rPr>
                      <w:rFonts w:ascii="Verdana" w:hAnsi="Verdana"/>
                      <w:b/>
                      <w:bCs/>
                      <w:sz w:val="20"/>
                      <w:szCs w:val="20"/>
                    </w:rPr>
                    <w:t>ΔΙΑΡΚΕΙΑ Σ</w:t>
                  </w:r>
                  <w:r w:rsidRPr="00FC7F1F">
                    <w:rPr>
                      <w:rFonts w:ascii="Verdana" w:hAnsi="Verdana"/>
                      <w:b/>
                      <w:bCs/>
                      <w:sz w:val="20"/>
                      <w:szCs w:val="20"/>
                    </w:rPr>
                    <w:t>Ε</w:t>
                  </w:r>
                  <w:r w:rsidRPr="00FC7F1F">
                    <w:rPr>
                      <w:rFonts w:ascii="Verdana" w:hAnsi="Verdana"/>
                      <w:b/>
                      <w:bCs/>
                      <w:sz w:val="20"/>
                      <w:szCs w:val="20"/>
                    </w:rPr>
                    <w:t>ΜΙΝΑΡΙΟΥ</w:t>
                  </w:r>
                  <w:r w:rsidRPr="00FC7F1F">
                    <w:rPr>
                      <w:rFonts w:ascii="Verdana" w:hAnsi="Verdana"/>
                      <w:b/>
                      <w:bCs/>
                      <w:sz w:val="20"/>
                      <w:szCs w:val="20"/>
                    </w:rPr>
                    <w:br/>
                    <w:t>(ΩΡΕΣ)</w:t>
                  </w:r>
                </w:p>
              </w:tc>
            </w:tr>
            <w:tr w:rsidR="006C3182" w:rsidRPr="00FC7F1F">
              <w:tc>
                <w:tcPr>
                  <w:tcW w:w="665" w:type="dxa"/>
                  <w:vAlign w:val="center"/>
                </w:tcPr>
                <w:p w:rsidR="006C3182" w:rsidRPr="00FC7F1F" w:rsidRDefault="006C3182" w:rsidP="007152DE">
                  <w:pPr>
                    <w:spacing w:before="120" w:after="120" w:line="360" w:lineRule="auto"/>
                    <w:jc w:val="center"/>
                    <w:rPr>
                      <w:rFonts w:ascii="Verdana" w:hAnsi="Verdana"/>
                      <w:sz w:val="20"/>
                      <w:szCs w:val="20"/>
                    </w:rPr>
                  </w:pPr>
                  <w:r w:rsidRPr="00FC7F1F">
                    <w:rPr>
                      <w:rFonts w:ascii="Verdana" w:hAnsi="Verdana"/>
                      <w:sz w:val="20"/>
                      <w:szCs w:val="20"/>
                    </w:rPr>
                    <w:t>1</w:t>
                  </w:r>
                </w:p>
              </w:tc>
              <w:tc>
                <w:tcPr>
                  <w:tcW w:w="5988" w:type="dxa"/>
                  <w:vAlign w:val="center"/>
                </w:tcPr>
                <w:p w:rsidR="006C3182" w:rsidRPr="00FC7F1F" w:rsidRDefault="006C3182" w:rsidP="007152DE">
                  <w:pPr>
                    <w:spacing w:before="120" w:after="120" w:line="360" w:lineRule="auto"/>
                    <w:rPr>
                      <w:rFonts w:ascii="Verdana" w:hAnsi="Verdana"/>
                      <w:sz w:val="20"/>
                      <w:szCs w:val="20"/>
                    </w:rPr>
                  </w:pPr>
                  <w:r w:rsidRPr="00FC7F1F">
                    <w:rPr>
                      <w:rFonts w:ascii="Verdana" w:hAnsi="Verdana"/>
                      <w:sz w:val="20"/>
                      <w:szCs w:val="20"/>
                    </w:rPr>
                    <w:t>Γενικά Χαρακτηριστικά Συστήματος – Βασικές Αρχές Διεπαφής</w:t>
                  </w:r>
                </w:p>
              </w:tc>
              <w:tc>
                <w:tcPr>
                  <w:tcW w:w="1417" w:type="dxa"/>
                  <w:vAlign w:val="center"/>
                </w:tcPr>
                <w:p w:rsidR="006C3182" w:rsidRPr="00FC7F1F" w:rsidRDefault="00A16CF4" w:rsidP="007152DE">
                  <w:pPr>
                    <w:spacing w:before="120" w:after="120" w:line="360" w:lineRule="auto"/>
                    <w:jc w:val="center"/>
                    <w:rPr>
                      <w:rFonts w:ascii="Verdana" w:hAnsi="Verdana"/>
                      <w:sz w:val="20"/>
                      <w:szCs w:val="20"/>
                    </w:rPr>
                  </w:pPr>
                  <w:r>
                    <w:rPr>
                      <w:rFonts w:ascii="Verdana" w:hAnsi="Verdana"/>
                      <w:sz w:val="20"/>
                      <w:szCs w:val="20"/>
                    </w:rPr>
                    <w:t>5</w:t>
                  </w:r>
                </w:p>
              </w:tc>
            </w:tr>
            <w:tr w:rsidR="006C3182" w:rsidRPr="00FC7F1F">
              <w:tc>
                <w:tcPr>
                  <w:tcW w:w="665" w:type="dxa"/>
                  <w:tcBorders>
                    <w:bottom w:val="single" w:sz="12" w:space="0" w:color="808080"/>
                  </w:tcBorders>
                  <w:vAlign w:val="center"/>
                </w:tcPr>
                <w:p w:rsidR="006C3182" w:rsidRPr="00FC7F1F" w:rsidRDefault="006C3182" w:rsidP="007152DE">
                  <w:pPr>
                    <w:spacing w:before="120" w:after="120" w:line="360" w:lineRule="auto"/>
                    <w:jc w:val="center"/>
                    <w:rPr>
                      <w:rFonts w:ascii="Verdana" w:hAnsi="Verdana"/>
                      <w:sz w:val="20"/>
                      <w:szCs w:val="20"/>
                    </w:rPr>
                  </w:pPr>
                  <w:r w:rsidRPr="00FC7F1F">
                    <w:rPr>
                      <w:rFonts w:ascii="Verdana" w:hAnsi="Verdana"/>
                      <w:sz w:val="20"/>
                      <w:szCs w:val="20"/>
                    </w:rPr>
                    <w:t>2</w:t>
                  </w:r>
                </w:p>
              </w:tc>
              <w:tc>
                <w:tcPr>
                  <w:tcW w:w="5988" w:type="dxa"/>
                  <w:tcBorders>
                    <w:bottom w:val="single" w:sz="12" w:space="0" w:color="808080"/>
                  </w:tcBorders>
                  <w:vAlign w:val="center"/>
                </w:tcPr>
                <w:p w:rsidR="006C3182" w:rsidRPr="00FC7F1F" w:rsidRDefault="006C3182" w:rsidP="007152DE">
                  <w:pPr>
                    <w:spacing w:before="120" w:after="120" w:line="360" w:lineRule="auto"/>
                    <w:rPr>
                      <w:rFonts w:ascii="Verdana" w:hAnsi="Verdana"/>
                      <w:sz w:val="20"/>
                      <w:szCs w:val="20"/>
                    </w:rPr>
                  </w:pPr>
                  <w:r w:rsidRPr="00FC7F1F">
                    <w:rPr>
                      <w:rFonts w:ascii="Verdana" w:hAnsi="Verdana"/>
                      <w:sz w:val="20"/>
                      <w:szCs w:val="20"/>
                    </w:rPr>
                    <w:t>Βασικές Λειτουργίες της Δικτυακής Πύλης – Διαχείριση Περιεχομένου</w:t>
                  </w:r>
                </w:p>
              </w:tc>
              <w:tc>
                <w:tcPr>
                  <w:tcW w:w="1417" w:type="dxa"/>
                  <w:tcBorders>
                    <w:bottom w:val="single" w:sz="12" w:space="0" w:color="808080"/>
                  </w:tcBorders>
                  <w:vAlign w:val="center"/>
                </w:tcPr>
                <w:p w:rsidR="006C3182" w:rsidRPr="00FC7F1F" w:rsidRDefault="00A16CF4" w:rsidP="007152DE">
                  <w:pPr>
                    <w:spacing w:before="120" w:after="120" w:line="360" w:lineRule="auto"/>
                    <w:jc w:val="center"/>
                    <w:rPr>
                      <w:rFonts w:ascii="Verdana" w:hAnsi="Verdana"/>
                      <w:sz w:val="20"/>
                      <w:szCs w:val="20"/>
                    </w:rPr>
                  </w:pPr>
                  <w:r>
                    <w:rPr>
                      <w:rFonts w:ascii="Verdana" w:hAnsi="Verdana"/>
                      <w:sz w:val="20"/>
                      <w:szCs w:val="20"/>
                    </w:rPr>
                    <w:t>5</w:t>
                  </w:r>
                </w:p>
              </w:tc>
            </w:tr>
            <w:tr w:rsidR="006C3182" w:rsidRPr="00FC7F1F">
              <w:tc>
                <w:tcPr>
                  <w:tcW w:w="665" w:type="dxa"/>
                  <w:tcBorders>
                    <w:bottom w:val="single" w:sz="12" w:space="0" w:color="808080"/>
                  </w:tcBorders>
                  <w:vAlign w:val="center"/>
                </w:tcPr>
                <w:p w:rsidR="006C3182" w:rsidRPr="00FC7F1F" w:rsidRDefault="006C3182" w:rsidP="007152DE">
                  <w:pPr>
                    <w:spacing w:before="120" w:after="120" w:line="360" w:lineRule="auto"/>
                    <w:jc w:val="center"/>
                    <w:rPr>
                      <w:rFonts w:ascii="Verdana" w:hAnsi="Verdana"/>
                      <w:sz w:val="20"/>
                      <w:szCs w:val="20"/>
                    </w:rPr>
                  </w:pPr>
                  <w:r w:rsidRPr="00FC7F1F">
                    <w:rPr>
                      <w:rFonts w:ascii="Verdana" w:hAnsi="Verdana"/>
                      <w:sz w:val="20"/>
                      <w:szCs w:val="20"/>
                    </w:rPr>
                    <w:t>3</w:t>
                  </w:r>
                </w:p>
              </w:tc>
              <w:tc>
                <w:tcPr>
                  <w:tcW w:w="5988" w:type="dxa"/>
                  <w:tcBorders>
                    <w:bottom w:val="single" w:sz="12" w:space="0" w:color="808080"/>
                  </w:tcBorders>
                  <w:vAlign w:val="center"/>
                </w:tcPr>
                <w:p w:rsidR="006C3182" w:rsidRPr="00FC7F1F" w:rsidRDefault="006C3182" w:rsidP="007152DE">
                  <w:pPr>
                    <w:spacing w:before="120" w:after="120" w:line="360" w:lineRule="auto"/>
                    <w:rPr>
                      <w:rFonts w:ascii="Verdana" w:hAnsi="Verdana"/>
                      <w:sz w:val="20"/>
                      <w:szCs w:val="20"/>
                    </w:rPr>
                  </w:pPr>
                  <w:r w:rsidRPr="00FC7F1F">
                    <w:rPr>
                      <w:rFonts w:ascii="Verdana" w:hAnsi="Verdana"/>
                      <w:sz w:val="20"/>
                      <w:szCs w:val="20"/>
                    </w:rPr>
                    <w:t xml:space="preserve">Χρήση και Διαχείριση Εφαρμογών </w:t>
                  </w:r>
                </w:p>
              </w:tc>
              <w:tc>
                <w:tcPr>
                  <w:tcW w:w="1417" w:type="dxa"/>
                  <w:tcBorders>
                    <w:bottom w:val="single" w:sz="12" w:space="0" w:color="808080"/>
                  </w:tcBorders>
                  <w:vAlign w:val="center"/>
                </w:tcPr>
                <w:p w:rsidR="006C3182" w:rsidRPr="00FC7F1F" w:rsidRDefault="00A16CF4" w:rsidP="007152DE">
                  <w:pPr>
                    <w:spacing w:before="120" w:after="120" w:line="360" w:lineRule="auto"/>
                    <w:jc w:val="center"/>
                    <w:rPr>
                      <w:rFonts w:ascii="Verdana" w:hAnsi="Verdana"/>
                      <w:sz w:val="20"/>
                      <w:szCs w:val="20"/>
                    </w:rPr>
                  </w:pPr>
                  <w:r>
                    <w:rPr>
                      <w:rFonts w:ascii="Verdana" w:hAnsi="Verdana"/>
                      <w:sz w:val="20"/>
                      <w:szCs w:val="20"/>
                    </w:rPr>
                    <w:t>10</w:t>
                  </w:r>
                </w:p>
              </w:tc>
            </w:tr>
            <w:tr w:rsidR="006C3182" w:rsidRPr="00FC7F1F">
              <w:tc>
                <w:tcPr>
                  <w:tcW w:w="665" w:type="dxa"/>
                  <w:shd w:val="clear" w:color="auto" w:fill="E6E6E6"/>
                  <w:vAlign w:val="center"/>
                </w:tcPr>
                <w:p w:rsidR="006C3182" w:rsidRPr="00FC7F1F" w:rsidRDefault="006C3182" w:rsidP="007152DE">
                  <w:pPr>
                    <w:spacing w:before="120" w:after="120" w:line="360" w:lineRule="auto"/>
                    <w:jc w:val="center"/>
                    <w:rPr>
                      <w:rFonts w:ascii="Verdana" w:hAnsi="Verdana"/>
                      <w:b/>
                      <w:sz w:val="20"/>
                      <w:szCs w:val="20"/>
                    </w:rPr>
                  </w:pPr>
                </w:p>
              </w:tc>
              <w:tc>
                <w:tcPr>
                  <w:tcW w:w="5988" w:type="dxa"/>
                  <w:shd w:val="clear" w:color="auto" w:fill="E6E6E6"/>
                  <w:vAlign w:val="center"/>
                </w:tcPr>
                <w:p w:rsidR="006C3182" w:rsidRPr="00FC7F1F" w:rsidRDefault="006C3182" w:rsidP="007152DE">
                  <w:pPr>
                    <w:spacing w:before="120" w:after="120" w:line="360" w:lineRule="auto"/>
                    <w:rPr>
                      <w:rFonts w:ascii="Verdana" w:hAnsi="Verdana"/>
                      <w:b/>
                      <w:sz w:val="20"/>
                      <w:szCs w:val="20"/>
                    </w:rPr>
                  </w:pPr>
                  <w:r w:rsidRPr="00FC7F1F">
                    <w:rPr>
                      <w:rFonts w:ascii="Verdana" w:hAnsi="Verdana"/>
                      <w:b/>
                      <w:sz w:val="20"/>
                      <w:szCs w:val="20"/>
                    </w:rPr>
                    <w:t>ΣΥΝΟΛΟ</w:t>
                  </w:r>
                </w:p>
              </w:tc>
              <w:tc>
                <w:tcPr>
                  <w:tcW w:w="1417" w:type="dxa"/>
                  <w:shd w:val="clear" w:color="auto" w:fill="E6E6E6"/>
                  <w:vAlign w:val="center"/>
                </w:tcPr>
                <w:p w:rsidR="006C3182" w:rsidRPr="00FC7F1F" w:rsidRDefault="006C3182" w:rsidP="007152DE">
                  <w:pPr>
                    <w:spacing w:before="120" w:after="120" w:line="360" w:lineRule="auto"/>
                    <w:jc w:val="center"/>
                    <w:rPr>
                      <w:rFonts w:ascii="Verdana" w:hAnsi="Verdana"/>
                      <w:b/>
                      <w:sz w:val="20"/>
                      <w:szCs w:val="20"/>
                    </w:rPr>
                  </w:pPr>
                </w:p>
              </w:tc>
            </w:tr>
          </w:tbl>
          <w:p w:rsidR="006C3182" w:rsidRPr="00FC7F1F" w:rsidRDefault="006C3182" w:rsidP="00FE6181">
            <w:pPr>
              <w:widowControl w:val="0"/>
              <w:suppressAutoHyphens w:val="0"/>
              <w:spacing w:line="360" w:lineRule="auto"/>
              <w:ind w:left="360"/>
              <w:jc w:val="both"/>
              <w:rPr>
                <w:rFonts w:ascii="Verdana" w:hAnsi="Verdana"/>
              </w:rPr>
            </w:pPr>
          </w:p>
        </w:tc>
      </w:tr>
    </w:tbl>
    <w:p w:rsidR="00FE6663" w:rsidRPr="00FC7F1F" w:rsidRDefault="00FE6663" w:rsidP="00014A7C">
      <w:pPr>
        <w:pStyle w:val="2"/>
        <w:numPr>
          <w:ilvl w:val="0"/>
          <w:numId w:val="0"/>
        </w:numPr>
        <w:spacing w:before="0" w:line="360" w:lineRule="auto"/>
        <w:ind w:left="360"/>
        <w:rPr>
          <w:rFonts w:ascii="Verdana" w:hAnsi="Verdana" w:cs="Verdana"/>
          <w:i/>
          <w:sz w:val="20"/>
        </w:rPr>
      </w:pPr>
    </w:p>
    <w:p w:rsidR="00FE6663" w:rsidRPr="00FC7F1F" w:rsidRDefault="00FE6663">
      <w:pPr>
        <w:pStyle w:val="2"/>
        <w:spacing w:before="0" w:line="360" w:lineRule="auto"/>
        <w:rPr>
          <w:rFonts w:ascii="Verdana" w:hAnsi="Verdana" w:cs="Verdana"/>
          <w:i/>
          <w:sz w:val="20"/>
        </w:rPr>
      </w:pPr>
      <w:bookmarkStart w:id="58" w:name="_Toc409432006"/>
      <w:r w:rsidRPr="00FC7F1F">
        <w:rPr>
          <w:rFonts w:ascii="Verdana" w:hAnsi="Verdana"/>
        </w:rPr>
        <w:t>Υπηρεσίες Πιλοτικής Λειτουργίας</w:t>
      </w:r>
      <w:bookmarkEnd w:id="58"/>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spacing w:line="360" w:lineRule="auto"/>
              <w:jc w:val="both"/>
              <w:rPr>
                <w:rFonts w:ascii="Verdana" w:hAnsi="Verdana"/>
                <w:b/>
                <w:bCs/>
                <w:sz w:val="20"/>
                <w:szCs w:val="20"/>
              </w:rPr>
            </w:pPr>
            <w:r w:rsidRPr="00FC7F1F">
              <w:rPr>
                <w:rFonts w:ascii="Verdana" w:hAnsi="Verdana"/>
                <w:b/>
                <w:bCs/>
                <w:sz w:val="20"/>
                <w:szCs w:val="20"/>
              </w:rPr>
              <w:t>Πιλοτική λειτουργία</w:t>
            </w:r>
          </w:p>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 xml:space="preserve">Η διαδικτυακή πύλη καθώς και όλες οι εφαρμογές και τα επιπλέον συστήματα που θα αναπτυχθούν στα πλαίσια του έργου θα περάσουν από πιλοτική λειτουργία τουλάχιστον για 1 μήνα όπου πρέπει να εντοπιστούν και διορθωθούν τυχόν παραλείψεις και δυσλειτουργίες. Ο ανάδοχος οφείλει να παρουσιάσει ολοκληρωμένο πρόγραμμα για την περίοδο αυτή της πιλοτικής λειτουργίας ελέγχου και διόρθωσης. </w:t>
            </w:r>
          </w:p>
          <w:p w:rsidR="002960CF" w:rsidRPr="00FC7F1F" w:rsidRDefault="002960CF" w:rsidP="00B17F90">
            <w:pPr>
              <w:spacing w:line="360" w:lineRule="auto"/>
              <w:jc w:val="both"/>
              <w:rPr>
                <w:rFonts w:ascii="Verdana" w:hAnsi="Verdana"/>
                <w:sz w:val="20"/>
                <w:szCs w:val="20"/>
              </w:rPr>
            </w:pPr>
            <w:r w:rsidRPr="00FC7F1F">
              <w:rPr>
                <w:rFonts w:ascii="Verdana" w:hAnsi="Verdana"/>
                <w:sz w:val="20"/>
                <w:szCs w:val="20"/>
              </w:rPr>
              <w:t>Ο Ανάδοχος οφείλει να προσφέρει υπηρεσίες έναρξης επιχειρησιακής λειτουργίας του συστήματος από μια ομάδα κρίσιμων χρηστών – στελεχών του Φορέα. Οι υπηρεσίες αυτές, που θα παρασχεθούν από τον Ανάδοχο, περιλαμβάνουν:</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επιβεβαίωση σεναρίων ελέγχου και επικαιροποίηση τους καθ’ όλη τη διάρκεια της φάσης αυτής.</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τελικές δοκιμές ελέγχου λειτουργικότητας, προσθήκες / τροποποιήσεις, σύνθεση, πιλοτική χρήση κ.λπ., με σκοπό να επιβεβαιωθεί η απόλυτα εύρυθμη λειτουργία και καλή συνεργασία των εφαρμογών των υποσυστημάτων του Ολοκληρωμένου Πληροφοριακού Συστήματος, τόσο μεταξύ τους όσο και εξωτερικά υπό συνθήκες πλήρους παραγωγικής λειτουργίας (πραγματικά δεδομένα, παραγωγική εκμετάλλευση, από περιορισμένη κοινότητα χρηστών -</w:t>
            </w:r>
            <w:r w:rsidRPr="00FC7F1F">
              <w:rPr>
                <w:rFonts w:ascii="Verdana" w:hAnsi="Verdana"/>
                <w:i/>
                <w:sz w:val="20"/>
                <w:szCs w:val="20"/>
              </w:rPr>
              <w:t>Κρίσιμος Πυρήνας Χρηστών</w:t>
            </w:r>
            <w:r w:rsidRPr="00FC7F1F">
              <w:rPr>
                <w:rFonts w:ascii="Verdana" w:hAnsi="Verdana"/>
                <w:sz w:val="20"/>
                <w:szCs w:val="20"/>
              </w:rPr>
              <w:t xml:space="preserve"> / Key Users- με </w:t>
            </w:r>
            <w:r w:rsidRPr="00FC7F1F">
              <w:rPr>
                <w:rFonts w:ascii="Verdana" w:hAnsi="Verdana"/>
                <w:i/>
                <w:sz w:val="20"/>
                <w:szCs w:val="20"/>
              </w:rPr>
              <w:t>ενεργή</w:t>
            </w:r>
            <w:r w:rsidRPr="00FC7F1F">
              <w:rPr>
                <w:rFonts w:ascii="Verdana" w:hAnsi="Verdana"/>
                <w:sz w:val="20"/>
                <w:szCs w:val="20"/>
              </w:rPr>
              <w:t xml:space="preserve"> </w:t>
            </w:r>
            <w:r w:rsidRPr="00FC7F1F">
              <w:rPr>
                <w:rFonts w:ascii="Verdana" w:hAnsi="Verdana"/>
                <w:i/>
                <w:sz w:val="20"/>
                <w:szCs w:val="20"/>
              </w:rPr>
              <w:t>συμμετοχή</w:t>
            </w:r>
            <w:r w:rsidRPr="00FC7F1F">
              <w:rPr>
                <w:rFonts w:ascii="Verdana" w:hAnsi="Verdana"/>
                <w:sz w:val="20"/>
                <w:szCs w:val="20"/>
              </w:rPr>
              <w:t xml:space="preserve"> στο Έργο.</w:t>
            </w:r>
          </w:p>
          <w:p w:rsidR="002960CF" w:rsidRPr="00FC7F1F" w:rsidRDefault="002960CF" w:rsidP="00072BA8">
            <w:pPr>
              <w:widowControl w:val="0"/>
              <w:numPr>
                <w:ilvl w:val="0"/>
                <w:numId w:val="3"/>
              </w:numPr>
              <w:suppressAutoHyphens w:val="0"/>
              <w:spacing w:line="360" w:lineRule="auto"/>
              <w:jc w:val="both"/>
              <w:rPr>
                <w:rFonts w:ascii="Verdana" w:hAnsi="Verdana"/>
                <w:color w:val="000000"/>
                <w:sz w:val="20"/>
                <w:szCs w:val="20"/>
              </w:rPr>
            </w:pPr>
            <w:r w:rsidRPr="00FC7F1F">
              <w:rPr>
                <w:rFonts w:ascii="Verdana" w:hAnsi="Verdana"/>
                <w:sz w:val="20"/>
                <w:szCs w:val="20"/>
              </w:rPr>
              <w:t>ειδικότερα όσον αφορά την εκπαιδευτική εφαρμογή, γ</w:t>
            </w:r>
            <w:r w:rsidRPr="00FC7F1F">
              <w:rPr>
                <w:rFonts w:ascii="Verdana" w:hAnsi="Verdana"/>
                <w:color w:val="000000"/>
                <w:sz w:val="20"/>
                <w:szCs w:val="20"/>
              </w:rPr>
              <w:t>ίνεται εγκατάσταση του συστήματος στη δοκιμαστική του μορφή και πραγματοποιούνται έλεγχοι βήτα (beta testing). Εντοπίζονται προβλήματα, δυσλειτουργίες, φαινόμενα μη συμμόρφωσης ως προς τις προδιαγραφές, αποκλίσεις από τα σενάρια και εκτιμάται η αποδοτικότητα της εφαρμογής ως προς το προσδοκώμενο εκπαιδευτικό αποτέλεσμα. Οι παρατηρήσεις προωθούνται προς την ομάδα ανάπτυξης της εφαρμογής του Αναδόχου και προτείνονται εναλλακτικές και λύσεις τις οποίες η τελευταία οφείλει να εφαρμόσει.</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την υποστήριξη του Φορέα στη λειτουργία των εφαρμογών.</w:t>
            </w:r>
          </w:p>
          <w:p w:rsidR="002960CF" w:rsidRPr="00FC7F1F" w:rsidRDefault="002960CF" w:rsidP="00072BA8">
            <w:pPr>
              <w:widowControl w:val="0"/>
              <w:numPr>
                <w:ilvl w:val="0"/>
                <w:numId w:val="3"/>
              </w:numPr>
              <w:suppressAutoHyphens w:val="0"/>
              <w:spacing w:line="360" w:lineRule="auto"/>
              <w:jc w:val="both"/>
              <w:rPr>
                <w:rFonts w:ascii="Verdana" w:hAnsi="Verdana"/>
                <w:sz w:val="20"/>
                <w:szCs w:val="20"/>
              </w:rPr>
            </w:pPr>
            <w:r w:rsidRPr="00FC7F1F">
              <w:rPr>
                <w:rFonts w:ascii="Verdana" w:hAnsi="Verdana"/>
                <w:sz w:val="20"/>
                <w:szCs w:val="20"/>
              </w:rPr>
              <w:t>τις βελτιώσεις των εφαρμογών.</w:t>
            </w:r>
          </w:p>
          <w:p w:rsidR="002960CF" w:rsidRPr="00FC7F1F" w:rsidRDefault="002960CF" w:rsidP="00072BA8">
            <w:pPr>
              <w:widowControl w:val="0"/>
              <w:numPr>
                <w:ilvl w:val="0"/>
                <w:numId w:val="3"/>
              </w:numPr>
              <w:shd w:val="clear" w:color="auto" w:fill="FFFFFF"/>
              <w:suppressAutoHyphens w:val="0"/>
              <w:spacing w:line="360" w:lineRule="auto"/>
              <w:jc w:val="both"/>
              <w:rPr>
                <w:rFonts w:ascii="Verdana" w:hAnsi="Verdana"/>
                <w:sz w:val="20"/>
                <w:szCs w:val="20"/>
              </w:rPr>
            </w:pPr>
            <w:r w:rsidRPr="00FC7F1F">
              <w:rPr>
                <w:rFonts w:ascii="Verdana" w:hAnsi="Verdana"/>
                <w:sz w:val="20"/>
                <w:szCs w:val="20"/>
              </w:rPr>
              <w:t>την επίλυση προβλημάτων – υποστήριξη χρηστών.</w:t>
            </w:r>
          </w:p>
          <w:p w:rsidR="002960CF" w:rsidRPr="00FC7F1F" w:rsidRDefault="002960CF" w:rsidP="00072BA8">
            <w:pPr>
              <w:widowControl w:val="0"/>
              <w:numPr>
                <w:ilvl w:val="0"/>
                <w:numId w:val="3"/>
              </w:numPr>
              <w:shd w:val="clear" w:color="auto" w:fill="FFFFFF"/>
              <w:suppressAutoHyphens w:val="0"/>
              <w:spacing w:line="360" w:lineRule="auto"/>
              <w:jc w:val="both"/>
              <w:rPr>
                <w:rFonts w:ascii="Verdana" w:hAnsi="Verdana"/>
                <w:sz w:val="20"/>
                <w:szCs w:val="20"/>
              </w:rPr>
            </w:pPr>
            <w:r w:rsidRPr="00FC7F1F">
              <w:rPr>
                <w:rFonts w:ascii="Verdana" w:hAnsi="Verdana"/>
                <w:sz w:val="20"/>
                <w:szCs w:val="20"/>
              </w:rPr>
              <w:t>τη διόρθωση / διαχείριση λαθών.</w:t>
            </w:r>
          </w:p>
          <w:p w:rsidR="002960CF" w:rsidRPr="00FC7F1F" w:rsidRDefault="002960CF" w:rsidP="00072BA8">
            <w:pPr>
              <w:widowControl w:val="0"/>
              <w:numPr>
                <w:ilvl w:val="0"/>
                <w:numId w:val="3"/>
              </w:numPr>
              <w:shd w:val="clear" w:color="auto" w:fill="FFFFFF"/>
              <w:suppressAutoHyphens w:val="0"/>
              <w:spacing w:line="360" w:lineRule="auto"/>
              <w:jc w:val="both"/>
              <w:rPr>
                <w:rFonts w:ascii="Verdana" w:hAnsi="Verdana"/>
                <w:sz w:val="20"/>
                <w:szCs w:val="20"/>
              </w:rPr>
            </w:pPr>
            <w:r w:rsidRPr="00FC7F1F">
              <w:rPr>
                <w:rFonts w:ascii="Verdana" w:hAnsi="Verdana"/>
                <w:sz w:val="20"/>
                <w:szCs w:val="20"/>
              </w:rPr>
              <w:lastRenderedPageBreak/>
              <w:t>την υποστήριξη στον χειρισμό και λειτουργία των υπολογιστών, των εφαρμογών κ.λπ.</w:t>
            </w:r>
          </w:p>
          <w:p w:rsidR="00FE6663" w:rsidRPr="00FC7F1F" w:rsidRDefault="002960CF" w:rsidP="00072BA8">
            <w:pPr>
              <w:widowControl w:val="0"/>
              <w:numPr>
                <w:ilvl w:val="0"/>
                <w:numId w:val="3"/>
              </w:numPr>
              <w:shd w:val="clear" w:color="auto" w:fill="FFFFFF"/>
              <w:suppressAutoHyphens w:val="0"/>
              <w:spacing w:line="360" w:lineRule="auto"/>
              <w:jc w:val="both"/>
              <w:rPr>
                <w:rFonts w:ascii="Verdana" w:hAnsi="Verdana"/>
              </w:rPr>
            </w:pPr>
            <w:r w:rsidRPr="00FC7F1F">
              <w:rPr>
                <w:rFonts w:ascii="Verdana" w:hAnsi="Verdana"/>
                <w:sz w:val="20"/>
                <w:szCs w:val="20"/>
              </w:rPr>
              <w:t>Την επικαιροποίηση (update) της τεκμηρίωσης.</w:t>
            </w:r>
          </w:p>
        </w:tc>
      </w:tr>
    </w:tbl>
    <w:p w:rsidR="00FE6663" w:rsidRPr="00FC7F1F" w:rsidRDefault="00FE6663">
      <w:pPr>
        <w:pStyle w:val="2"/>
        <w:spacing w:before="0" w:line="360" w:lineRule="auto"/>
        <w:rPr>
          <w:rFonts w:ascii="Verdana" w:hAnsi="Verdana" w:cs="Verdana"/>
          <w:i/>
          <w:sz w:val="20"/>
        </w:rPr>
      </w:pPr>
      <w:bookmarkStart w:id="59" w:name="_Toc409432007"/>
      <w:r w:rsidRPr="00FC7F1F">
        <w:rPr>
          <w:rFonts w:ascii="Verdana" w:hAnsi="Verdana"/>
        </w:rPr>
        <w:lastRenderedPageBreak/>
        <w:t>Υπηρεσίες Εγγύησης «Καλής Λειτουργίας»</w:t>
      </w:r>
      <w:bookmarkEnd w:id="59"/>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spacing w:line="360" w:lineRule="auto"/>
              <w:jc w:val="both"/>
              <w:rPr>
                <w:rFonts w:ascii="Verdana" w:hAnsi="Verdana"/>
                <w:sz w:val="20"/>
                <w:szCs w:val="20"/>
              </w:rPr>
            </w:pPr>
            <w:r w:rsidRPr="00FC7F1F">
              <w:rPr>
                <w:rFonts w:ascii="Verdana" w:hAnsi="Verdana"/>
                <w:sz w:val="20"/>
                <w:szCs w:val="20"/>
              </w:rPr>
              <w:t xml:space="preserve">Οι υπηρεσίες της Περιόδου Εγγύησης αφορούν στο σύνολο του Έργου, παρέχονται σε περιβάλλον </w:t>
            </w:r>
            <w:r w:rsidRPr="00FC7F1F">
              <w:rPr>
                <w:rFonts w:ascii="Verdana" w:hAnsi="Verdana"/>
                <w:b/>
                <w:sz w:val="20"/>
                <w:szCs w:val="20"/>
              </w:rPr>
              <w:t xml:space="preserve">Εγγυημένου Επιπέδου Υπηρεσιών </w:t>
            </w:r>
            <w:r w:rsidRPr="00FC7F1F">
              <w:rPr>
                <w:rFonts w:ascii="Verdana" w:hAnsi="Verdana"/>
                <w:sz w:val="20"/>
                <w:szCs w:val="20"/>
              </w:rPr>
              <w:t xml:space="preserve">και παρέχονται </w:t>
            </w:r>
            <w:r w:rsidRPr="00FC7F1F">
              <w:rPr>
                <w:rFonts w:ascii="Verdana" w:hAnsi="Verdana"/>
                <w:b/>
                <w:sz w:val="20"/>
                <w:szCs w:val="20"/>
              </w:rPr>
              <w:t>δωρεάν για τουλάχιστον ένα έτος</w:t>
            </w:r>
            <w:r w:rsidR="001965BB" w:rsidRPr="00FC7F1F">
              <w:rPr>
                <w:rFonts w:ascii="Verdana" w:hAnsi="Verdana"/>
                <w:b/>
                <w:sz w:val="20"/>
                <w:szCs w:val="20"/>
              </w:rPr>
              <w:t xml:space="preserve"> από την ημερομηνία οριστικής παραλαβής του έργου</w:t>
            </w:r>
            <w:r w:rsidRPr="00FC7F1F">
              <w:rPr>
                <w:rFonts w:ascii="Verdana" w:hAnsi="Verdana"/>
                <w:sz w:val="20"/>
                <w:szCs w:val="20"/>
              </w:rPr>
              <w:t>.</w:t>
            </w:r>
          </w:p>
          <w:p w:rsidR="002960CF" w:rsidRPr="00FC7F1F" w:rsidRDefault="002960CF" w:rsidP="002960CF">
            <w:pPr>
              <w:spacing w:line="360" w:lineRule="auto"/>
              <w:jc w:val="both"/>
              <w:rPr>
                <w:rFonts w:ascii="Verdana" w:hAnsi="Verdana"/>
                <w:sz w:val="20"/>
                <w:szCs w:val="20"/>
                <w:u w:val="single"/>
              </w:rPr>
            </w:pPr>
          </w:p>
          <w:p w:rsidR="002960CF" w:rsidRPr="00FC7F1F" w:rsidRDefault="002960CF" w:rsidP="002960CF">
            <w:pPr>
              <w:spacing w:line="360" w:lineRule="auto"/>
              <w:jc w:val="both"/>
              <w:rPr>
                <w:rFonts w:ascii="Verdana" w:hAnsi="Verdana"/>
                <w:sz w:val="20"/>
                <w:szCs w:val="20"/>
                <w:u w:val="single"/>
              </w:rPr>
            </w:pPr>
            <w:r w:rsidRPr="00FC7F1F">
              <w:rPr>
                <w:rFonts w:ascii="Verdana" w:hAnsi="Verdana"/>
                <w:sz w:val="20"/>
                <w:szCs w:val="20"/>
                <w:u w:val="single"/>
              </w:rPr>
              <w:t>ΑΝΤΙΚΕΙΜΕΝΟ / ΠΕΡΙΕΧΟΜΕΝΟ ΠΕΡΙΟΔΟΥ:</w:t>
            </w:r>
          </w:p>
          <w:p w:rsidR="002960CF" w:rsidRPr="00FC7F1F" w:rsidRDefault="002960CF" w:rsidP="002960CF">
            <w:pPr>
              <w:shd w:val="clear" w:color="auto" w:fill="FFFFFF"/>
              <w:spacing w:line="360" w:lineRule="auto"/>
              <w:jc w:val="both"/>
              <w:rPr>
                <w:rFonts w:ascii="Verdana" w:hAnsi="Verdana"/>
                <w:b/>
                <w:sz w:val="20"/>
                <w:szCs w:val="20"/>
                <w:u w:val="single"/>
              </w:rPr>
            </w:pPr>
            <w:r w:rsidRPr="00FC7F1F">
              <w:rPr>
                <w:rFonts w:ascii="Verdana" w:hAnsi="Verdana"/>
                <w:b/>
                <w:sz w:val="20"/>
                <w:szCs w:val="20"/>
              </w:rPr>
              <w:t xml:space="preserve">ΣΥΝΤΗΡΗΣΗ ΕΤΟΙΜΟΥ ΛΟΓΙΣΜΙΚΟΥ </w:t>
            </w:r>
          </w:p>
          <w:p w:rsidR="002960CF" w:rsidRPr="00FC7F1F" w:rsidRDefault="002960CF" w:rsidP="00072BA8">
            <w:pPr>
              <w:numPr>
                <w:ilvl w:val="0"/>
                <w:numId w:val="15"/>
              </w:numPr>
              <w:tabs>
                <w:tab w:val="clear" w:pos="720"/>
              </w:tabs>
              <w:suppressAutoHyphens w:val="0"/>
              <w:spacing w:line="360" w:lineRule="auto"/>
              <w:ind w:left="360"/>
              <w:jc w:val="both"/>
              <w:rPr>
                <w:rFonts w:ascii="Verdana" w:hAnsi="Verdana"/>
                <w:i/>
                <w:sz w:val="20"/>
                <w:szCs w:val="20"/>
              </w:rPr>
            </w:pPr>
            <w:r w:rsidRPr="00FC7F1F">
              <w:rPr>
                <w:rFonts w:ascii="Verdana" w:hAnsi="Verdana"/>
                <w:i/>
                <w:sz w:val="20"/>
                <w:szCs w:val="20"/>
              </w:rPr>
              <w:t xml:space="preserve">Διασφάλιση καλής λειτουργίας έτοιμου λογισμικού. </w:t>
            </w:r>
          </w:p>
          <w:p w:rsidR="002960CF" w:rsidRPr="00FC7F1F" w:rsidRDefault="002960CF" w:rsidP="00072BA8">
            <w:pPr>
              <w:numPr>
                <w:ilvl w:val="0"/>
                <w:numId w:val="16"/>
              </w:numPr>
              <w:suppressAutoHyphens w:val="0"/>
              <w:spacing w:line="360" w:lineRule="auto"/>
              <w:ind w:left="714" w:hanging="357"/>
              <w:jc w:val="both"/>
              <w:rPr>
                <w:rFonts w:ascii="Verdana" w:hAnsi="Verdana"/>
                <w:sz w:val="20"/>
                <w:szCs w:val="20"/>
              </w:rPr>
            </w:pPr>
            <w:r w:rsidRPr="00FC7F1F">
              <w:rPr>
                <w:rFonts w:ascii="Verdana" w:hAnsi="Verdana"/>
                <w:sz w:val="20"/>
                <w:szCs w:val="20"/>
              </w:rPr>
              <w:t>Εντοπισμός αιτιών βλαβών/ δυσλειτουργιών και αποκατάσταση. Κατόπιν τεκμηριωμένης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επιβάλλονται οι προβλεπόμενες ρήτρες.</w:t>
            </w:r>
          </w:p>
          <w:p w:rsidR="002960CF" w:rsidRPr="00FC7F1F" w:rsidRDefault="002960CF" w:rsidP="00072BA8">
            <w:pPr>
              <w:numPr>
                <w:ilvl w:val="0"/>
                <w:numId w:val="16"/>
              </w:numPr>
              <w:suppressAutoHyphens w:val="0"/>
              <w:spacing w:line="360" w:lineRule="auto"/>
              <w:ind w:left="714" w:hanging="357"/>
              <w:jc w:val="both"/>
              <w:rPr>
                <w:rFonts w:ascii="Verdana" w:hAnsi="Verdana"/>
                <w:sz w:val="20"/>
                <w:szCs w:val="20"/>
              </w:rPr>
            </w:pPr>
            <w:r w:rsidRPr="00FC7F1F">
              <w:rPr>
                <w:rFonts w:ascii="Verdana" w:hAnsi="Verdana"/>
                <w:sz w:val="20"/>
                <w:szCs w:val="20"/>
              </w:rPr>
              <w:t xml:space="preserve">Βελτιστοποιήσεις στη δομή της βάσης, έτσι ώστε να εξασφαλίζεται η βέλτιστη απόδοση του συστήματος. </w:t>
            </w:r>
          </w:p>
          <w:p w:rsidR="002960CF" w:rsidRPr="00FC7F1F" w:rsidRDefault="002960CF" w:rsidP="00072BA8">
            <w:pPr>
              <w:numPr>
                <w:ilvl w:val="0"/>
                <w:numId w:val="16"/>
              </w:numPr>
              <w:suppressAutoHyphens w:val="0"/>
              <w:spacing w:line="360" w:lineRule="auto"/>
              <w:ind w:left="714" w:hanging="357"/>
              <w:jc w:val="both"/>
              <w:rPr>
                <w:rFonts w:ascii="Verdana" w:hAnsi="Verdana"/>
                <w:sz w:val="20"/>
                <w:szCs w:val="20"/>
              </w:rPr>
            </w:pPr>
            <w:r w:rsidRPr="00FC7F1F">
              <w:rPr>
                <w:rFonts w:ascii="Verdana" w:hAnsi="Verdana"/>
                <w:sz w:val="20"/>
                <w:szCs w:val="20"/>
              </w:rPr>
              <w:t xml:space="preserve">Παράδοση – εγκατάσταση τυχόν βελτιωτικών εκδόσεων λογισμικού, μετά από έγκριση της ΕΠΠΕ. </w:t>
            </w:r>
          </w:p>
          <w:p w:rsidR="002960CF" w:rsidRPr="00FC7F1F" w:rsidRDefault="002960CF" w:rsidP="00072BA8">
            <w:pPr>
              <w:numPr>
                <w:ilvl w:val="0"/>
                <w:numId w:val="16"/>
              </w:numPr>
              <w:suppressAutoHyphens w:val="0"/>
              <w:spacing w:line="360" w:lineRule="auto"/>
              <w:ind w:left="714" w:hanging="357"/>
              <w:jc w:val="both"/>
              <w:rPr>
                <w:rFonts w:ascii="Verdana" w:hAnsi="Verdana"/>
                <w:sz w:val="20"/>
                <w:szCs w:val="20"/>
              </w:rPr>
            </w:pPr>
            <w:r w:rsidRPr="00FC7F1F">
              <w:rPr>
                <w:rFonts w:ascii="Verdana" w:hAnsi="Verdana"/>
                <w:sz w:val="20"/>
                <w:szCs w:val="20"/>
              </w:rPr>
              <w:t>Εξασφάλιση ορθής λειτουργίας όλων των customizations, διεπαφών με άλλα συστήματα κ.λπ., με τις βελτιωτικές εκδόσεις.</w:t>
            </w:r>
          </w:p>
          <w:p w:rsidR="002960CF" w:rsidRPr="00FC7F1F" w:rsidRDefault="002960CF" w:rsidP="00072BA8">
            <w:pPr>
              <w:numPr>
                <w:ilvl w:val="0"/>
                <w:numId w:val="16"/>
              </w:numPr>
              <w:suppressAutoHyphens w:val="0"/>
              <w:spacing w:line="360" w:lineRule="auto"/>
              <w:ind w:left="714" w:hanging="357"/>
              <w:jc w:val="both"/>
              <w:rPr>
                <w:rFonts w:ascii="Verdana" w:hAnsi="Verdana"/>
                <w:sz w:val="20"/>
                <w:szCs w:val="20"/>
              </w:rPr>
            </w:pPr>
            <w:r w:rsidRPr="00FC7F1F">
              <w:rPr>
                <w:rFonts w:ascii="Verdana" w:hAnsi="Verdana"/>
                <w:sz w:val="20"/>
                <w:szCs w:val="20"/>
              </w:rPr>
              <w:t>Παράδοση αντιτύπων όλων των μεταβολών ή των επανεκδόσεων ή τροποποιήσεων των εγχειριδίων λογισμικού.</w:t>
            </w:r>
          </w:p>
          <w:p w:rsidR="002960CF" w:rsidRPr="00FC7F1F" w:rsidRDefault="002960CF" w:rsidP="002960CF">
            <w:pPr>
              <w:spacing w:line="360" w:lineRule="auto"/>
              <w:jc w:val="both"/>
              <w:rPr>
                <w:rFonts w:ascii="Verdana" w:hAnsi="Verdana"/>
                <w:b/>
                <w:sz w:val="20"/>
                <w:szCs w:val="20"/>
              </w:rPr>
            </w:pPr>
          </w:p>
          <w:p w:rsidR="002960CF" w:rsidRPr="00FC7F1F" w:rsidRDefault="002960CF" w:rsidP="002960CF">
            <w:pPr>
              <w:spacing w:line="360" w:lineRule="auto"/>
              <w:jc w:val="both"/>
              <w:rPr>
                <w:rFonts w:ascii="Verdana" w:hAnsi="Verdana"/>
                <w:b/>
                <w:sz w:val="20"/>
                <w:szCs w:val="20"/>
                <w:u w:val="single"/>
              </w:rPr>
            </w:pPr>
            <w:r w:rsidRPr="00FC7F1F">
              <w:rPr>
                <w:rFonts w:ascii="Verdana" w:hAnsi="Verdana"/>
                <w:b/>
                <w:sz w:val="20"/>
                <w:szCs w:val="20"/>
              </w:rPr>
              <w:t>ΣΥΝΤΗΡΗΣΗ ΕΦΑΡΜΟΓΩΝ</w:t>
            </w:r>
          </w:p>
          <w:p w:rsidR="002960CF" w:rsidRPr="00FC7F1F" w:rsidRDefault="002960CF" w:rsidP="00072BA8">
            <w:pPr>
              <w:numPr>
                <w:ilvl w:val="0"/>
                <w:numId w:val="15"/>
              </w:numPr>
              <w:tabs>
                <w:tab w:val="clear" w:pos="720"/>
              </w:tabs>
              <w:suppressAutoHyphens w:val="0"/>
              <w:spacing w:line="360" w:lineRule="auto"/>
              <w:ind w:left="360"/>
              <w:jc w:val="both"/>
              <w:rPr>
                <w:rFonts w:ascii="Verdana" w:hAnsi="Verdana"/>
                <w:i/>
                <w:sz w:val="20"/>
                <w:szCs w:val="20"/>
              </w:rPr>
            </w:pPr>
            <w:r w:rsidRPr="00FC7F1F">
              <w:rPr>
                <w:rFonts w:ascii="Verdana" w:hAnsi="Verdana"/>
                <w:i/>
                <w:sz w:val="20"/>
                <w:szCs w:val="20"/>
              </w:rPr>
              <w:t xml:space="preserve">Διασφάλιση καλής λειτουργίας εφαρμογών. </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 xml:space="preserve">Αποκατάσταση ανωμαλιών λειτουργίας (bugs) της/ων εφαρμογής/ών. Κατόπιν έγγραφης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w:t>
            </w:r>
            <w:r w:rsidRPr="00FC7F1F">
              <w:rPr>
                <w:rFonts w:ascii="Verdana" w:hAnsi="Verdana"/>
                <w:sz w:val="20"/>
                <w:szCs w:val="20"/>
              </w:rPr>
              <w:lastRenderedPageBreak/>
              <w:t>άστοχες παρεμβάσεις τρίτων. Αν η πλήρης και οριστική επίλυση του προβλήματος δεν είναι εφικτή εντός του συγκεκριμένου χρονικού ορίου, επιβάλλονται οι προβλεπόμενες ρήτρες.</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Εντοπισμός αιτιών βλαβών/ δυσλειτουργιών και αποκατάσταση.</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Παράδοση – εγκατάσταση τυχόν νέων εκδόσεων των εφαρμογών, μετά από έγκριση της ΕΠΠΕ.</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 xml:space="preserve">Σε περίπτωση που η εγκατάσταση βελτιωτικής έκδοσης των έτοιμων πακέτων λογισμικού, μετά από έγκριση της ΕΠΠΕ, συνεπάγεται την ανάγκη επεμβάσεων στις εφαρμογές, ο Ανάδοχος είναι υποχρεωμένος να πραγματοποιήσει τις επεμβάσεις αυτές χωρίς πρόσθετη επιβάρυνση του Φορέα Λειτουργίας. </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Σε περίπτωση που η παράδοση και εγκατάσταση νέων εκδόσεων των εφαρμογών, απαιτεί την παράδοση και εγκατάσταση νέων εκδόσεων έτοιμου λογισμικού, τότε ο Ανάδοχος είναι υποχρεωμένος να τις πραγματοποιήσει χωρίς πρόσθετη επιβάρυνση του Φορέα Λειτουργίας.</w:t>
            </w:r>
          </w:p>
          <w:p w:rsidR="002960CF" w:rsidRPr="00FC7F1F" w:rsidRDefault="002960CF" w:rsidP="00072BA8">
            <w:pPr>
              <w:numPr>
                <w:ilvl w:val="0"/>
                <w:numId w:val="17"/>
              </w:numPr>
              <w:suppressAutoHyphens w:val="0"/>
              <w:spacing w:line="360" w:lineRule="auto"/>
              <w:jc w:val="both"/>
              <w:rPr>
                <w:rFonts w:ascii="Verdana" w:hAnsi="Verdana"/>
                <w:sz w:val="20"/>
                <w:szCs w:val="20"/>
              </w:rPr>
            </w:pPr>
            <w:r w:rsidRPr="00FC7F1F">
              <w:rPr>
                <w:rFonts w:ascii="Verdana" w:hAnsi="Verdana"/>
                <w:sz w:val="20"/>
                <w:szCs w:val="20"/>
              </w:rPr>
              <w:t>Εξασφάλιση ορθής λειτουργίας όλων των customizations, διεπαφών με άλλα συστήματα κ.λπ., με τις νεώτερες εκδόσεις.</w:t>
            </w:r>
          </w:p>
          <w:p w:rsidR="00FE6663" w:rsidRPr="00FC7F1F" w:rsidRDefault="002960CF" w:rsidP="00072BA8">
            <w:pPr>
              <w:pStyle w:val="ListParagraph1"/>
              <w:numPr>
                <w:ilvl w:val="0"/>
                <w:numId w:val="3"/>
              </w:numPr>
              <w:spacing w:after="0" w:line="360" w:lineRule="auto"/>
              <w:rPr>
                <w:rFonts w:ascii="Verdana" w:hAnsi="Verdana"/>
              </w:rPr>
            </w:pPr>
            <w:r w:rsidRPr="00FC7F1F">
              <w:rPr>
                <w:rFonts w:ascii="Verdana" w:hAnsi="Verdana"/>
                <w:sz w:val="20"/>
              </w:rPr>
              <w:t>Παράδοση αντιτύπων όλων των μεταβολών ή των επανεκδόσεων ή τροποποιήσεων των εγχειριδίων εφαρμογής/ών.</w:t>
            </w:r>
          </w:p>
          <w:p w:rsidR="00AB649B" w:rsidRPr="00FC7F1F" w:rsidRDefault="00AB649B" w:rsidP="00AB649B">
            <w:pPr>
              <w:pStyle w:val="ListParagraph1"/>
              <w:spacing w:after="0" w:line="360" w:lineRule="auto"/>
              <w:rPr>
                <w:rFonts w:ascii="Verdana" w:hAnsi="Verdana"/>
                <w:sz w:val="20"/>
              </w:rPr>
            </w:pPr>
            <w:r w:rsidRPr="00FC7F1F">
              <w:rPr>
                <w:rFonts w:ascii="Verdana" w:hAnsi="Verdana"/>
                <w:sz w:val="20"/>
              </w:rPr>
              <w:t xml:space="preserve">Διευκρινίζεται ότι οι παραπάνω υπηρεσίες αυτές αποτελούν μέρος του φυσικού αντικειμένου του έργου και δεν αποτελούν δικαίωμα προαίρεσης,  </w:t>
            </w:r>
          </w:p>
          <w:p w:rsidR="001965BB" w:rsidRPr="00FC7F1F" w:rsidRDefault="001965BB" w:rsidP="0029034E">
            <w:pPr>
              <w:suppressAutoHyphens w:val="0"/>
              <w:autoSpaceDE w:val="0"/>
              <w:autoSpaceDN w:val="0"/>
              <w:adjustRightInd w:val="0"/>
              <w:jc w:val="both"/>
              <w:rPr>
                <w:rFonts w:ascii="Verdana" w:hAnsi="Verdana"/>
              </w:rPr>
            </w:pPr>
          </w:p>
        </w:tc>
      </w:tr>
    </w:tbl>
    <w:p w:rsidR="00FE6663" w:rsidRPr="00FC7F1F" w:rsidRDefault="00FE6663" w:rsidP="00072BA8">
      <w:pPr>
        <w:pStyle w:val="1"/>
        <w:numPr>
          <w:ilvl w:val="0"/>
          <w:numId w:val="2"/>
        </w:numPr>
        <w:spacing w:before="0"/>
        <w:rPr>
          <w:rFonts w:ascii="Verdana" w:hAnsi="Verdana"/>
        </w:rPr>
      </w:pPr>
      <w:bookmarkStart w:id="60" w:name="_Toc409432008"/>
      <w:r w:rsidRPr="00FC7F1F">
        <w:rPr>
          <w:rFonts w:ascii="Verdana" w:hAnsi="Verdana"/>
        </w:rPr>
        <w:lastRenderedPageBreak/>
        <w:t>Μεθοδολογία Διοίκησης και Υλοποίησης Έργου</w:t>
      </w:r>
      <w:bookmarkEnd w:id="60"/>
    </w:p>
    <w:p w:rsidR="00BB1A5A" w:rsidRPr="00FC7F1F" w:rsidRDefault="00BB1A5A" w:rsidP="00BB1A5A">
      <w:pPr>
        <w:pStyle w:val="ad"/>
        <w:keepNext/>
        <w:numPr>
          <w:ilvl w:val="0"/>
          <w:numId w:val="1"/>
        </w:numPr>
        <w:spacing w:after="280" w:line="360" w:lineRule="auto"/>
        <w:contextualSpacing w:val="0"/>
        <w:outlineLvl w:val="1"/>
        <w:rPr>
          <w:rFonts w:ascii="Verdana" w:hAnsi="Verdana"/>
          <w:b/>
          <w:bCs/>
          <w:iCs/>
          <w:vanish/>
          <w:sz w:val="26"/>
          <w:szCs w:val="26"/>
        </w:rPr>
      </w:pPr>
    </w:p>
    <w:p w:rsidR="00FE6663" w:rsidRPr="00FC7F1F" w:rsidRDefault="00FE6663" w:rsidP="00BB1A5A">
      <w:pPr>
        <w:pStyle w:val="2"/>
        <w:rPr>
          <w:rFonts w:ascii="Verdana" w:hAnsi="Verdana" w:cs="Verdana"/>
          <w:i/>
          <w:sz w:val="20"/>
        </w:rPr>
      </w:pPr>
      <w:bookmarkStart w:id="61" w:name="_Toc409432009"/>
      <w:r w:rsidRPr="00FC7F1F">
        <w:rPr>
          <w:rFonts w:ascii="Verdana" w:hAnsi="Verdana"/>
        </w:rPr>
        <w:t>Μέθοδοι και Τεχνικές Υλοποίησης και Υποστήριξης</w:t>
      </w:r>
      <w:bookmarkEnd w:id="61"/>
    </w:p>
    <w:tbl>
      <w:tblPr>
        <w:tblW w:w="0" w:type="auto"/>
        <w:tblInd w:w="-5" w:type="dxa"/>
        <w:tblLayout w:type="fixed"/>
        <w:tblCellMar>
          <w:top w:w="113" w:type="dxa"/>
          <w:bottom w:w="113" w:type="dxa"/>
        </w:tblCellMar>
        <w:tblLook w:val="0000"/>
      </w:tblPr>
      <w:tblGrid>
        <w:gridCol w:w="8532"/>
      </w:tblGrid>
      <w:tr w:rsidR="00FE6663" w:rsidRPr="00FC7F1F">
        <w:tc>
          <w:tcPr>
            <w:tcW w:w="8532"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2960CF">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Οι προσφέροντες πρέπει να παρέχουν αναλυτική περιγραφή και τεκμηρίωση </w:t>
            </w:r>
            <w:r w:rsidR="00BD0B9E" w:rsidRPr="00FC7F1F">
              <w:rPr>
                <w:rFonts w:ascii="Verdana" w:hAnsi="Verdana"/>
                <w:sz w:val="20"/>
                <w:szCs w:val="20"/>
              </w:rPr>
              <w:t xml:space="preserve">της </w:t>
            </w:r>
            <w:r w:rsidRPr="00FC7F1F">
              <w:rPr>
                <w:rFonts w:ascii="Verdana" w:hAnsi="Verdana"/>
                <w:sz w:val="20"/>
                <w:szCs w:val="20"/>
              </w:rPr>
              <w:t>μεθοδολογίας υλοποίησης έργου. Κύριο μέλημα της πρότασης πρέπει να είναι η</w:t>
            </w:r>
            <w:r w:rsidR="00BD0B9E" w:rsidRPr="00FC7F1F">
              <w:rPr>
                <w:rFonts w:ascii="Verdana" w:hAnsi="Verdana"/>
                <w:sz w:val="20"/>
                <w:szCs w:val="20"/>
              </w:rPr>
              <w:t xml:space="preserve"> </w:t>
            </w:r>
            <w:r w:rsidRPr="00FC7F1F">
              <w:rPr>
                <w:rFonts w:ascii="Verdana" w:hAnsi="Verdana"/>
                <w:sz w:val="20"/>
                <w:szCs w:val="20"/>
              </w:rPr>
              <w:t>διασφάλιση της αποτελεσματικότητας και χρησιμότητας του έργου έτσι ώστε τα οφέλη να είναι άμεσα και απτά στο κοινό.</w:t>
            </w:r>
          </w:p>
          <w:p w:rsidR="002960CF" w:rsidRPr="00FC7F1F" w:rsidRDefault="002960CF" w:rsidP="002960CF">
            <w:pPr>
              <w:autoSpaceDE w:val="0"/>
              <w:autoSpaceDN w:val="0"/>
              <w:adjustRightInd w:val="0"/>
              <w:spacing w:line="360" w:lineRule="auto"/>
              <w:jc w:val="both"/>
              <w:rPr>
                <w:rFonts w:ascii="Verdana" w:hAnsi="Verdana"/>
                <w:sz w:val="20"/>
                <w:szCs w:val="20"/>
              </w:rPr>
            </w:pPr>
            <w:r w:rsidRPr="00FC7F1F">
              <w:rPr>
                <w:rFonts w:ascii="Verdana" w:hAnsi="Verdana"/>
                <w:sz w:val="20"/>
                <w:szCs w:val="20"/>
              </w:rPr>
              <w:t xml:space="preserve">Ειδικότερα, η πρόταση θα πρέπει να αναφέρεται στον καθορισμό στόχων και μεθόδων και να περιέχει αναλυτική περιγραφή της προτεινόμενης μεθοδολογίας υλοποίησης έργου για τα πακέτα εργασίας που περιλαμβάνει. Η πρόταση θα </w:t>
            </w:r>
            <w:r w:rsidRPr="00FC7F1F">
              <w:rPr>
                <w:rFonts w:ascii="Verdana" w:hAnsi="Verdana"/>
                <w:sz w:val="20"/>
                <w:szCs w:val="20"/>
              </w:rPr>
              <w:lastRenderedPageBreak/>
              <w:t>αναφέρεται στις ενδεχόμενες χρονικές φάσεις, στην υλοποίηση των επιμέρους πακέτων εργασιών, στον τρόπο λειτουργίας των συστημάτων, τις ελάχιστες τεχνικές απαιτήσεις και προδιαγραφές για την ανάπτυξη με βάση και τις απαιτήσεις χρήστη (user requirements), όπως πχ. την φιλικότητα στον χρήστη, την προσβασιμότητα, την ταυτοποίηση κ.α. (</w:t>
            </w:r>
            <w:r w:rsidRPr="00FC7F1F">
              <w:rPr>
                <w:rFonts w:ascii="Verdana" w:hAnsi="Verdana"/>
                <w:sz w:val="20"/>
                <w:szCs w:val="20"/>
                <w:lang w:val="en-US"/>
              </w:rPr>
              <w:t>user</w:t>
            </w:r>
            <w:r w:rsidRPr="00FC7F1F">
              <w:rPr>
                <w:rFonts w:ascii="Verdana" w:hAnsi="Verdana"/>
                <w:sz w:val="20"/>
                <w:szCs w:val="20"/>
              </w:rPr>
              <w:t>-</w:t>
            </w:r>
            <w:r w:rsidRPr="00FC7F1F">
              <w:rPr>
                <w:rFonts w:ascii="Verdana" w:hAnsi="Verdana"/>
                <w:sz w:val="20"/>
                <w:szCs w:val="20"/>
                <w:lang w:val="en-US"/>
              </w:rPr>
              <w:t>friendliness</w:t>
            </w:r>
            <w:r w:rsidRPr="00FC7F1F">
              <w:rPr>
                <w:rFonts w:ascii="Verdana" w:hAnsi="Verdana"/>
                <w:sz w:val="20"/>
                <w:szCs w:val="20"/>
              </w:rPr>
              <w:t xml:space="preserve">, </w:t>
            </w:r>
            <w:r w:rsidRPr="00FC7F1F">
              <w:rPr>
                <w:rFonts w:ascii="Verdana" w:hAnsi="Verdana"/>
                <w:sz w:val="20"/>
                <w:szCs w:val="20"/>
                <w:lang w:val="en-US"/>
              </w:rPr>
              <w:t>accessibility</w:t>
            </w:r>
            <w:r w:rsidRPr="00FC7F1F">
              <w:rPr>
                <w:rFonts w:ascii="Verdana" w:hAnsi="Verdana"/>
                <w:sz w:val="20"/>
                <w:szCs w:val="20"/>
              </w:rPr>
              <w:t>,</w:t>
            </w:r>
            <w:r w:rsidR="00BD0B9E" w:rsidRPr="00FC7F1F">
              <w:rPr>
                <w:rFonts w:ascii="Verdana" w:hAnsi="Verdana"/>
                <w:sz w:val="20"/>
                <w:szCs w:val="20"/>
              </w:rPr>
              <w:t xml:space="preserve"> </w:t>
            </w:r>
            <w:r w:rsidRPr="00FC7F1F">
              <w:rPr>
                <w:rFonts w:ascii="Verdana" w:hAnsi="Verdana"/>
                <w:sz w:val="20"/>
                <w:szCs w:val="20"/>
                <w:lang w:val="en-US"/>
              </w:rPr>
              <w:t>authentication</w:t>
            </w:r>
            <w:r w:rsidRPr="00FC7F1F">
              <w:rPr>
                <w:rFonts w:ascii="Verdana" w:hAnsi="Verdana"/>
                <w:sz w:val="20"/>
                <w:szCs w:val="20"/>
              </w:rPr>
              <w:t>).</w:t>
            </w:r>
          </w:p>
          <w:p w:rsidR="002960CF" w:rsidRPr="00FC7F1F" w:rsidRDefault="002960CF" w:rsidP="002960CF">
            <w:pPr>
              <w:autoSpaceDE w:val="0"/>
              <w:autoSpaceDN w:val="0"/>
              <w:adjustRightInd w:val="0"/>
              <w:spacing w:line="360" w:lineRule="auto"/>
              <w:jc w:val="both"/>
              <w:rPr>
                <w:rFonts w:ascii="Verdana" w:hAnsi="Verdana"/>
                <w:b/>
                <w:bCs/>
                <w:i/>
                <w:iCs/>
                <w:sz w:val="20"/>
                <w:szCs w:val="20"/>
              </w:rPr>
            </w:pPr>
          </w:p>
          <w:p w:rsidR="002960CF" w:rsidRPr="00FC7F1F" w:rsidRDefault="002960CF" w:rsidP="002960CF">
            <w:pPr>
              <w:autoSpaceDE w:val="0"/>
              <w:autoSpaceDN w:val="0"/>
              <w:adjustRightInd w:val="0"/>
              <w:spacing w:line="360" w:lineRule="auto"/>
              <w:jc w:val="both"/>
              <w:rPr>
                <w:rFonts w:ascii="Verdana" w:hAnsi="Verdana"/>
                <w:b/>
                <w:bCs/>
                <w:i/>
                <w:iCs/>
                <w:sz w:val="20"/>
                <w:szCs w:val="20"/>
              </w:rPr>
            </w:pPr>
            <w:r w:rsidRPr="00FC7F1F">
              <w:rPr>
                <w:rFonts w:ascii="Verdana" w:hAnsi="Verdana"/>
                <w:b/>
                <w:bCs/>
                <w:i/>
                <w:iCs/>
                <w:sz w:val="20"/>
                <w:szCs w:val="20"/>
              </w:rPr>
              <w:t>Μεθοδολογία διαχείρισης έργου</w:t>
            </w:r>
          </w:p>
          <w:p w:rsidR="00FE6663" w:rsidRPr="00FC7F1F" w:rsidRDefault="002960CF" w:rsidP="00D751E4">
            <w:pPr>
              <w:pStyle w:val="ListParagraph1"/>
              <w:spacing w:after="0" w:line="360" w:lineRule="auto"/>
              <w:ind w:left="0"/>
              <w:rPr>
                <w:rFonts w:ascii="Verdana" w:hAnsi="Verdana" w:cs="Calibri"/>
              </w:rPr>
            </w:pPr>
            <w:r w:rsidRPr="00FC7F1F">
              <w:rPr>
                <w:rFonts w:ascii="Verdana" w:hAnsi="Verdana" w:cs="Calibri"/>
                <w:sz w:val="20"/>
              </w:rPr>
              <w:t>Ο υποψήφιος Ανάδοχος υποχρεούται να παρουσιάσει στην τεχνική του προσφορά μια ολοκληρωμένη μεθοδολογική προσέγγιση που θα ακολουθήσει για τη διαχείριση και υλοποίηση του έργου, λαμβάνοντας υπόψη τις απαιτήσεις του έργου και να υποβάλλει πρόταση υλοποίησης του έργου, χρονικά κατανεμημένο, που θα περιλαμβάνει την αξιοποίηση όλων των ενεργειών που περιγράφονται στην παρούσα, για την επίτευξη των στόχων του έργου Επιπλέον, ο υποψήφιος Ανάδοχος θα παρουσιάσει αναλυτικά το Σχήμα Διοίκησης του Έργου και θα περιγράψει, εξειδικεύσει και τεκμηριώσει την πολιτική ποιότητας και τη στρατηγική των ελέγχων που θα υιοθετήσει για τη διασφάλιση της ποιότητας των παρεχόμενων υπηρεσιών του και της υλοποίησης του Έργου σε συμμόρφωση με τις απαιτήσεις και προδιαγραφές της παρούσας διακήρυξης.</w:t>
            </w:r>
          </w:p>
        </w:tc>
      </w:tr>
    </w:tbl>
    <w:p w:rsidR="00FE6663" w:rsidRPr="00FC7F1F" w:rsidRDefault="00FE6663">
      <w:pPr>
        <w:pStyle w:val="2"/>
        <w:spacing w:before="0" w:line="360" w:lineRule="auto"/>
        <w:rPr>
          <w:rFonts w:ascii="Verdana" w:hAnsi="Verdana" w:cs="Verdana"/>
          <w:i/>
          <w:sz w:val="20"/>
        </w:rPr>
      </w:pPr>
      <w:bookmarkStart w:id="62" w:name="_Toc409432010"/>
      <w:r w:rsidRPr="00FC7F1F">
        <w:rPr>
          <w:rFonts w:ascii="Verdana" w:hAnsi="Verdana"/>
        </w:rPr>
        <w:lastRenderedPageBreak/>
        <w:t>Σχήμα (Οργάνωση) Διοίκησης και υλοποίησης του αντικειμένου του Έργου</w:t>
      </w:r>
      <w:bookmarkEnd w:id="62"/>
    </w:p>
    <w:tbl>
      <w:tblPr>
        <w:tblW w:w="0" w:type="auto"/>
        <w:tblInd w:w="-5" w:type="dxa"/>
        <w:tblLayout w:type="fixed"/>
        <w:tblCellMar>
          <w:top w:w="113" w:type="dxa"/>
          <w:bottom w:w="113" w:type="dxa"/>
        </w:tblCellMar>
        <w:tblLook w:val="0000"/>
      </w:tblPr>
      <w:tblGrid>
        <w:gridCol w:w="8911"/>
      </w:tblGrid>
      <w:tr w:rsidR="00FE6663" w:rsidRPr="00FC7F1F">
        <w:tc>
          <w:tcPr>
            <w:tcW w:w="8911" w:type="dxa"/>
            <w:tcBorders>
              <w:top w:val="dotted" w:sz="4" w:space="0" w:color="000000"/>
              <w:left w:val="dotted" w:sz="4" w:space="0" w:color="000000"/>
              <w:bottom w:val="dotted" w:sz="4" w:space="0" w:color="000000"/>
              <w:right w:val="dotted" w:sz="4" w:space="0" w:color="000000"/>
            </w:tcBorders>
            <w:shd w:val="clear" w:color="auto" w:fill="auto"/>
          </w:tcPr>
          <w:p w:rsidR="002960CF" w:rsidRPr="00FC7F1F" w:rsidRDefault="002960CF" w:rsidP="00BD0B9E">
            <w:pPr>
              <w:spacing w:line="360" w:lineRule="auto"/>
              <w:jc w:val="both"/>
              <w:rPr>
                <w:rFonts w:ascii="Verdana" w:hAnsi="Verdana"/>
                <w:sz w:val="20"/>
                <w:szCs w:val="20"/>
              </w:rPr>
            </w:pPr>
            <w:r w:rsidRPr="00FC7F1F">
              <w:rPr>
                <w:rFonts w:ascii="Verdana" w:hAnsi="Verdana"/>
                <w:sz w:val="20"/>
                <w:szCs w:val="20"/>
              </w:rPr>
              <w:t>Η Διοίκηση Έργου αφορά κυρίως στην ορθολογική και αποτελεσματική οργάνωση και διοίκηση των εργασιών που απαιτούνται για την αποτελεσματική υλοποίηση εντός των χρονικών πλαισίων, εντός των οικονομικών πλαισίων και εντός των λειτουργικών προδιαγραφών και προδιαγραφών ποιότητας του έργου.</w:t>
            </w:r>
          </w:p>
          <w:p w:rsidR="002960CF" w:rsidRPr="00FC7F1F" w:rsidRDefault="00635E2E" w:rsidP="00BD0B9E">
            <w:pPr>
              <w:spacing w:line="360" w:lineRule="auto"/>
              <w:jc w:val="both"/>
              <w:rPr>
                <w:rFonts w:ascii="Verdana" w:hAnsi="Verdana"/>
                <w:sz w:val="20"/>
                <w:szCs w:val="20"/>
              </w:rPr>
            </w:pPr>
            <w:r>
              <w:rPr>
                <w:rFonts w:ascii="Verdana" w:hAnsi="Verdana"/>
                <w:sz w:val="20"/>
                <w:szCs w:val="20"/>
              </w:rPr>
              <w:t>Ο</w:t>
            </w:r>
            <w:r w:rsidR="002960CF" w:rsidRPr="00FC7F1F">
              <w:rPr>
                <w:rFonts w:ascii="Verdana" w:hAnsi="Verdana"/>
                <w:sz w:val="20"/>
                <w:szCs w:val="20"/>
              </w:rPr>
              <w:t xml:space="preserve"> Ανάδοχος θα διαθέτει οργάνωση για να μπορέσει να ελέγξει και να παρακολουθήσει το έργο αλλά και θα χαρακτηρίζεται από προσαρμοστικότητα και ευελιξία. </w:t>
            </w:r>
          </w:p>
          <w:p w:rsidR="002960CF" w:rsidRPr="00FC7F1F" w:rsidRDefault="002960CF" w:rsidP="002960CF">
            <w:pPr>
              <w:spacing w:line="360" w:lineRule="auto"/>
              <w:jc w:val="both"/>
              <w:rPr>
                <w:rFonts w:ascii="Verdana" w:hAnsi="Verdana"/>
                <w:sz w:val="20"/>
                <w:szCs w:val="20"/>
              </w:rPr>
            </w:pPr>
          </w:p>
          <w:p w:rsidR="00FE6663" w:rsidRPr="00FC7F1F" w:rsidRDefault="00FE6663" w:rsidP="00014A7C">
            <w:pPr>
              <w:spacing w:line="360" w:lineRule="auto"/>
              <w:jc w:val="both"/>
              <w:rPr>
                <w:rFonts w:ascii="Verdana" w:hAnsi="Verdana"/>
              </w:rPr>
            </w:pPr>
          </w:p>
        </w:tc>
      </w:tr>
    </w:tbl>
    <w:p w:rsidR="00FE6663" w:rsidRPr="00FC7F1F" w:rsidRDefault="00FE6663" w:rsidP="00CE1DDE">
      <w:pPr>
        <w:spacing w:before="280" w:after="280" w:line="360" w:lineRule="auto"/>
        <w:jc w:val="both"/>
        <w:rPr>
          <w:rFonts w:ascii="Verdana" w:hAnsi="Verdana"/>
        </w:rPr>
      </w:pPr>
    </w:p>
    <w:sectPr w:rsidR="00FE6663" w:rsidRPr="00FC7F1F">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800" w:header="708" w:footer="13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00" w:rsidRDefault="00537500">
      <w:r>
        <w:separator/>
      </w:r>
    </w:p>
  </w:endnote>
  <w:endnote w:type="continuationSeparator" w:id="0">
    <w:p w:rsidR="00537500" w:rsidRDefault="00537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20002A87" w:usb1="00000000" w:usb2="00000000"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9" w:rsidRDefault="006A60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9" w:rsidRDefault="006A60C9">
    <w:pPr>
      <w:jc w:val="center"/>
    </w:pPr>
    <w:r>
      <w:rPr>
        <w:sz w:val="16"/>
        <w:szCs w:val="16"/>
      </w:rPr>
      <w:t xml:space="preserve">Σελίδα </w:t>
    </w:r>
    <w:r>
      <w:rPr>
        <w:sz w:val="16"/>
        <w:szCs w:val="16"/>
      </w:rPr>
      <w:fldChar w:fldCharType="begin"/>
    </w:r>
    <w:r>
      <w:rPr>
        <w:sz w:val="16"/>
        <w:szCs w:val="16"/>
      </w:rPr>
      <w:instrText xml:space="preserve"> PAGE </w:instrText>
    </w:r>
    <w:r>
      <w:rPr>
        <w:sz w:val="16"/>
        <w:szCs w:val="16"/>
      </w:rPr>
      <w:fldChar w:fldCharType="separate"/>
    </w:r>
    <w:r w:rsidR="00712B84">
      <w:rPr>
        <w:noProof/>
        <w:sz w:val="16"/>
        <w:szCs w:val="16"/>
      </w:rPr>
      <w:t>49</w:t>
    </w:r>
    <w:r>
      <w:rPr>
        <w:sz w:val="16"/>
        <w:szCs w:val="16"/>
      </w:rPr>
      <w:fldChar w:fldCharType="end"/>
    </w:r>
    <w:r>
      <w:rPr>
        <w:sz w:val="16"/>
        <w:szCs w:val="16"/>
      </w:rPr>
      <w:t xml:space="preserve"> από </w:t>
    </w:r>
    <w:r>
      <w:rPr>
        <w:sz w:val="16"/>
        <w:szCs w:val="16"/>
      </w:rPr>
      <w:fldChar w:fldCharType="begin"/>
    </w:r>
    <w:r>
      <w:rPr>
        <w:sz w:val="16"/>
        <w:szCs w:val="16"/>
      </w:rPr>
      <w:instrText xml:space="preserve"> NUMPAGES \*Arabic </w:instrText>
    </w:r>
    <w:r>
      <w:rPr>
        <w:sz w:val="16"/>
        <w:szCs w:val="16"/>
      </w:rPr>
      <w:fldChar w:fldCharType="separate"/>
    </w:r>
    <w:r w:rsidR="00712B84">
      <w:rPr>
        <w:noProof/>
        <w:sz w:val="16"/>
        <w:szCs w:val="16"/>
      </w:rPr>
      <w:t>49</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9" w:rsidRDefault="006A60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00" w:rsidRDefault="00537500">
      <w:r>
        <w:separator/>
      </w:r>
    </w:p>
  </w:footnote>
  <w:footnote w:type="continuationSeparator" w:id="0">
    <w:p w:rsidR="00537500" w:rsidRDefault="00537500">
      <w:r>
        <w:continuationSeparator/>
      </w:r>
    </w:p>
  </w:footnote>
  <w:footnote w:id="1">
    <w:p w:rsidR="006A60C9" w:rsidRPr="008962C8" w:rsidRDefault="006A60C9" w:rsidP="002B7087">
      <w:pPr>
        <w:pStyle w:val="aa"/>
        <w:rPr>
          <w:lang w:val="el-GR"/>
        </w:rPr>
      </w:pPr>
      <w:r>
        <w:rPr>
          <w:rStyle w:val="a3"/>
        </w:rPr>
        <w:footnoteRef/>
      </w:r>
      <w:r>
        <w:rPr>
          <w:lang w:val="el-GR"/>
        </w:rPr>
        <w:t>Τ = Τεχνικός/Τεχνολογικός, Ο = Οργανωτικός, Δ = Διοικητικός, Κ = Κανονιστικός</w:t>
      </w:r>
    </w:p>
  </w:footnote>
  <w:footnote w:id="2">
    <w:p w:rsidR="006A60C9" w:rsidRPr="009601D4" w:rsidRDefault="006A60C9" w:rsidP="002960CF">
      <w:pPr>
        <w:pStyle w:val="aa"/>
        <w:rPr>
          <w:lang w:val="el-GR"/>
        </w:rPr>
      </w:pPr>
      <w:r>
        <w:rPr>
          <w:rStyle w:val="a3"/>
        </w:rPr>
        <w:footnoteRef/>
      </w:r>
      <w:r>
        <w:rPr>
          <w:lang w:val="el-GR"/>
        </w:rPr>
        <w:t>Τύπος Παραδοτέου: Μ (Μελέτη), ΑΝ (Αναφορά), Λ (Λογισμικό), Υ (Υλικό/Εξοπλισμός), Υ (Υπηρεσία), Σ (Σύστημα), ΑΛ (Άλλο)</w:t>
      </w:r>
    </w:p>
  </w:footnote>
  <w:footnote w:id="3">
    <w:p w:rsidR="006A60C9" w:rsidRPr="009601D4" w:rsidRDefault="006A60C9" w:rsidP="002960CF">
      <w:pPr>
        <w:pStyle w:val="aa"/>
        <w:rPr>
          <w:lang w:val="el-GR"/>
        </w:rPr>
      </w:pPr>
      <w:r>
        <w:rPr>
          <w:rStyle w:val="a3"/>
        </w:rPr>
        <w:footnoteRef/>
      </w:r>
      <w:r>
        <w:rPr>
          <w:lang w:val="el-GR"/>
        </w:rPr>
        <w:t>Μήνας Παράδοσης Παραδοτέου (π.χ. Μ1, Μ2, ...ΜΝ) όπου Μ1 είναι ο πρώτος μήνας (δηλ. μήνας έναρξης) του Έργου</w:t>
      </w:r>
    </w:p>
  </w:footnote>
  <w:footnote w:id="4">
    <w:p w:rsidR="006A60C9" w:rsidRPr="00FE6663" w:rsidRDefault="006A60C9">
      <w:pPr>
        <w:pStyle w:val="aa"/>
        <w:rPr>
          <w:lang w:val="el-GR"/>
        </w:rPr>
      </w:pPr>
      <w:r>
        <w:rPr>
          <w:rStyle w:val="FootnoteCharacters"/>
        </w:rPr>
        <w:footnoteRef/>
      </w:r>
      <w:r>
        <w:rPr>
          <w:lang w:val="el-GR"/>
        </w:rPr>
        <w:tab/>
        <w:t>εφόσον η ΑΑ επιλέξει τη σύνδεση παράδοσης προοδευτικών τμημάτων λειτουργικότητας με αμοιβή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34" w:type="dxa"/>
      <w:tblInd w:w="-318" w:type="dxa"/>
      <w:tblLayout w:type="fixed"/>
      <w:tblLook w:val="04A0"/>
    </w:tblPr>
    <w:tblGrid>
      <w:gridCol w:w="3120"/>
      <w:gridCol w:w="1821"/>
      <w:gridCol w:w="2289"/>
      <w:gridCol w:w="2004"/>
    </w:tblGrid>
    <w:tr w:rsidR="006A60C9">
      <w:tc>
        <w:tcPr>
          <w:tcW w:w="3120" w:type="dxa"/>
          <w:shd w:val="clear" w:color="auto" w:fill="auto"/>
        </w:tcPr>
        <w:p w:rsidR="006A60C9" w:rsidRPr="00BB1A5A" w:rsidRDefault="00712B84" w:rsidP="00BB1A5A">
          <w:pPr>
            <w:pStyle w:val="a8"/>
            <w:spacing w:before="120"/>
            <w:rPr>
              <w:rFonts w:eastAsia="Calibri"/>
              <w:lang w:val="en-US"/>
            </w:rPr>
          </w:pPr>
          <w:r>
            <w:rPr>
              <w:rFonts w:eastAsia="Calibri"/>
              <w:noProof/>
              <w:lang w:eastAsia="el-GR"/>
            </w:rPr>
            <w:drawing>
              <wp:inline distT="0" distB="0" distL="0" distR="0">
                <wp:extent cx="1905000" cy="542925"/>
                <wp:effectExtent l="19050" t="0" r="0" b="0"/>
                <wp:docPr id="1" name="5 - Εικόνα" descr="Περιγραφή: logo_EE_πλαγ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Περιγραφή: logo_EE_πλαγιο.jpg"/>
                        <pic:cNvPicPr>
                          <a:picLocks noChangeAspect="1" noChangeArrowheads="1"/>
                        </pic:cNvPicPr>
                      </pic:nvPicPr>
                      <pic:blipFill>
                        <a:blip r:embed="rId1"/>
                        <a:srcRect l="4997" t="23355" r="6664" b="23355"/>
                        <a:stretch>
                          <a:fillRect/>
                        </a:stretch>
                      </pic:blipFill>
                      <pic:spPr bwMode="auto">
                        <a:xfrm>
                          <a:off x="0" y="0"/>
                          <a:ext cx="1905000" cy="542925"/>
                        </a:xfrm>
                        <a:prstGeom prst="rect">
                          <a:avLst/>
                        </a:prstGeom>
                        <a:noFill/>
                        <a:ln w="9525">
                          <a:noFill/>
                          <a:miter lim="800000"/>
                          <a:headEnd/>
                          <a:tailEnd/>
                        </a:ln>
                      </pic:spPr>
                    </pic:pic>
                  </a:graphicData>
                </a:graphic>
              </wp:inline>
            </w:drawing>
          </w:r>
        </w:p>
      </w:tc>
      <w:tc>
        <w:tcPr>
          <w:tcW w:w="1821" w:type="dxa"/>
          <w:shd w:val="clear" w:color="auto" w:fill="auto"/>
        </w:tcPr>
        <w:p w:rsidR="006A60C9" w:rsidRPr="00BB1A5A" w:rsidRDefault="00712B84" w:rsidP="00BB1A5A">
          <w:pPr>
            <w:pStyle w:val="a8"/>
            <w:jc w:val="center"/>
            <w:rPr>
              <w:rFonts w:eastAsia="Calibri"/>
              <w:lang w:val="en-US"/>
            </w:rPr>
          </w:pPr>
          <w:r>
            <w:rPr>
              <w:rFonts w:eastAsia="Calibri"/>
              <w:noProof/>
              <w:lang w:eastAsia="el-GR"/>
            </w:rPr>
            <w:drawing>
              <wp:inline distT="0" distB="0" distL="0" distR="0">
                <wp:extent cx="638175" cy="752475"/>
                <wp:effectExtent l="19050" t="0" r="9525" b="0"/>
                <wp:docPr id="2" name="6 - Εικόνα" descr="Περιγραφή: psifiaki ellad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Περιγραφή: psifiaki ellada_GR.JPG"/>
                        <pic:cNvPicPr>
                          <a:picLocks noChangeAspect="1" noChangeArrowheads="1"/>
                        </pic:cNvPicPr>
                      </pic:nvPicPr>
                      <pic:blipFill>
                        <a:blip r:embed="rId2"/>
                        <a:srcRect/>
                        <a:stretch>
                          <a:fillRect/>
                        </a:stretch>
                      </pic:blipFill>
                      <pic:spPr bwMode="auto">
                        <a:xfrm>
                          <a:off x="0" y="0"/>
                          <a:ext cx="638175" cy="752475"/>
                        </a:xfrm>
                        <a:prstGeom prst="rect">
                          <a:avLst/>
                        </a:prstGeom>
                        <a:noFill/>
                        <a:ln w="9525">
                          <a:noFill/>
                          <a:miter lim="800000"/>
                          <a:headEnd/>
                          <a:tailEnd/>
                        </a:ln>
                      </pic:spPr>
                    </pic:pic>
                  </a:graphicData>
                </a:graphic>
              </wp:inline>
            </w:drawing>
          </w:r>
        </w:p>
      </w:tc>
      <w:tc>
        <w:tcPr>
          <w:tcW w:w="2289" w:type="dxa"/>
          <w:shd w:val="clear" w:color="auto" w:fill="auto"/>
        </w:tcPr>
        <w:p w:rsidR="006A60C9" w:rsidRPr="00BB1A5A" w:rsidRDefault="006A60C9" w:rsidP="006315F5">
          <w:pPr>
            <w:pStyle w:val="a8"/>
            <w:rPr>
              <w:rFonts w:eastAsia="Calibri"/>
              <w:lang w:val="en-US"/>
            </w:rPr>
          </w:pPr>
        </w:p>
        <w:p w:rsidR="006A60C9" w:rsidRPr="00BB1A5A" w:rsidRDefault="006A60C9" w:rsidP="00BB1A5A">
          <w:pPr>
            <w:pStyle w:val="a8"/>
            <w:jc w:val="center"/>
            <w:rPr>
              <w:rFonts w:eastAsia="Calibri"/>
              <w:b/>
              <w:color w:val="1F497D"/>
              <w:sz w:val="16"/>
              <w:szCs w:val="16"/>
            </w:rPr>
          </w:pPr>
        </w:p>
        <w:p w:rsidR="006A60C9" w:rsidRPr="00BB1A5A" w:rsidRDefault="006A60C9" w:rsidP="00BB1A5A">
          <w:pPr>
            <w:pStyle w:val="a8"/>
            <w:jc w:val="center"/>
            <w:rPr>
              <w:rFonts w:eastAsia="Calibri"/>
              <w:b/>
              <w:color w:val="1F497D"/>
              <w:sz w:val="16"/>
              <w:szCs w:val="16"/>
            </w:rPr>
          </w:pPr>
        </w:p>
        <w:p w:rsidR="006A60C9" w:rsidRPr="00BB1A5A" w:rsidRDefault="006A60C9" w:rsidP="00BB1A5A">
          <w:pPr>
            <w:pStyle w:val="a8"/>
            <w:jc w:val="center"/>
            <w:rPr>
              <w:rFonts w:eastAsia="Calibri"/>
              <w:b/>
              <w:color w:val="1F497D"/>
              <w:sz w:val="16"/>
              <w:szCs w:val="16"/>
            </w:rPr>
          </w:pPr>
        </w:p>
        <w:p w:rsidR="006A60C9" w:rsidRPr="00BB1A5A" w:rsidRDefault="006A60C9" w:rsidP="00BB1A5A">
          <w:pPr>
            <w:pStyle w:val="a8"/>
            <w:jc w:val="center"/>
            <w:rPr>
              <w:rFonts w:eastAsia="Calibri"/>
              <w:b/>
              <w:color w:val="1F497D"/>
              <w:sz w:val="16"/>
              <w:szCs w:val="16"/>
            </w:rPr>
          </w:pPr>
        </w:p>
      </w:tc>
      <w:tc>
        <w:tcPr>
          <w:tcW w:w="2004" w:type="dxa"/>
          <w:shd w:val="clear" w:color="auto" w:fill="auto"/>
        </w:tcPr>
        <w:p w:rsidR="006A60C9" w:rsidRPr="00BB1A5A" w:rsidRDefault="00712B84" w:rsidP="00BB1A5A">
          <w:pPr>
            <w:pStyle w:val="a8"/>
            <w:spacing w:before="120"/>
            <w:jc w:val="center"/>
            <w:rPr>
              <w:rFonts w:eastAsia="Calibri"/>
              <w:lang w:val="en-US"/>
            </w:rPr>
          </w:pPr>
          <w:r>
            <w:rPr>
              <w:rFonts w:eastAsia="Calibri"/>
              <w:noProof/>
              <w:lang w:eastAsia="el-GR"/>
            </w:rPr>
            <w:drawing>
              <wp:inline distT="0" distB="0" distL="0" distR="0">
                <wp:extent cx="971550" cy="600075"/>
                <wp:effectExtent l="19050" t="0" r="0" b="0"/>
                <wp:docPr id="3" name="8 - Εικόνα" descr="Περιγραφή: espa-sloga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Περιγραφή: espa-slogan_new.jpg"/>
                        <pic:cNvPicPr>
                          <a:picLocks noChangeAspect="1" noChangeArrowheads="1"/>
                        </pic:cNvPicPr>
                      </pic:nvPicPr>
                      <pic:blipFill>
                        <a:blip r:embed="rId3"/>
                        <a:srcRect l="6078" t="6299" r="10130" b="12598"/>
                        <a:stretch>
                          <a:fillRect/>
                        </a:stretch>
                      </pic:blipFill>
                      <pic:spPr bwMode="auto">
                        <a:xfrm>
                          <a:off x="0" y="0"/>
                          <a:ext cx="971550" cy="600075"/>
                        </a:xfrm>
                        <a:prstGeom prst="rect">
                          <a:avLst/>
                        </a:prstGeom>
                        <a:noFill/>
                        <a:ln w="9525">
                          <a:noFill/>
                          <a:miter lim="800000"/>
                          <a:headEnd/>
                          <a:tailEnd/>
                        </a:ln>
                      </pic:spPr>
                    </pic:pic>
                  </a:graphicData>
                </a:graphic>
              </wp:inline>
            </w:drawing>
          </w:r>
        </w:p>
      </w:tc>
    </w:tr>
  </w:tbl>
  <w:p w:rsidR="006A60C9" w:rsidRPr="00CB2206" w:rsidRDefault="006A60C9" w:rsidP="00CB2206">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9" w:rsidRDefault="006A60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522"/>
    </w:tblGrid>
    <w:tr w:rsidR="006A60C9">
      <w:tc>
        <w:tcPr>
          <w:tcW w:w="8522" w:type="dxa"/>
          <w:tcBorders>
            <w:bottom w:val="single" w:sz="4" w:space="0" w:color="000000"/>
          </w:tcBorders>
          <w:shd w:val="clear" w:color="auto" w:fill="auto"/>
        </w:tcPr>
        <w:tbl>
          <w:tblPr>
            <w:tblW w:w="0" w:type="auto"/>
            <w:tblLayout w:type="fixed"/>
            <w:tblLook w:val="0000"/>
          </w:tblPr>
          <w:tblGrid>
            <w:gridCol w:w="8522"/>
          </w:tblGrid>
          <w:tr w:rsidR="006A60C9">
            <w:tc>
              <w:tcPr>
                <w:tcW w:w="8522" w:type="dxa"/>
                <w:shd w:val="clear" w:color="auto" w:fill="auto"/>
              </w:tcPr>
              <w:p w:rsidR="006A60C9" w:rsidRDefault="006A60C9">
                <w:pPr>
                  <w:pStyle w:val="a8"/>
                  <w:jc w:val="right"/>
                  <w:rPr>
                    <w:bCs/>
                    <w:sz w:val="20"/>
                    <w:szCs w:val="20"/>
                  </w:rPr>
                </w:pPr>
                <w:r>
                  <w:rPr>
                    <w:bCs/>
                    <w:sz w:val="20"/>
                    <w:szCs w:val="20"/>
                  </w:rPr>
                  <w:t>Διακήρυξη Διαγωνισμού για το Έργο «</w:t>
                </w:r>
                <w:r w:rsidR="00EA4E69" w:rsidRPr="00EA4E69">
                  <w:rPr>
                    <w:bCs/>
                    <w:sz w:val="20"/>
                    <w:szCs w:val="20"/>
                  </w:rPr>
                  <w:t>Ψηφιοποίηση υλικού, δημιουργία εφαρμογών προβολής και  εγκατάσταση Κέντρων Πληροφόρησης για την προβολή του Ορθόδοξου Πολιτιστικού Αποθέματος της Ιεράς Μητρόπολης Μυτιλήνης</w:t>
                </w:r>
                <w:r>
                  <w:rPr>
                    <w:bCs/>
                    <w:sz w:val="20"/>
                    <w:szCs w:val="20"/>
                  </w:rPr>
                  <w:t>»</w:t>
                </w:r>
              </w:p>
            </w:tc>
          </w:tr>
          <w:tr w:rsidR="006A60C9">
            <w:tc>
              <w:tcPr>
                <w:tcW w:w="8522" w:type="dxa"/>
                <w:shd w:val="clear" w:color="auto" w:fill="auto"/>
              </w:tcPr>
              <w:p w:rsidR="006A60C9" w:rsidRDefault="006A60C9">
                <w:pPr>
                  <w:pStyle w:val="a8"/>
                  <w:jc w:val="right"/>
                </w:pPr>
                <w:r>
                  <w:rPr>
                    <w:bCs/>
                    <w:sz w:val="20"/>
                    <w:szCs w:val="20"/>
                  </w:rPr>
                  <w:t>Μέρος Α: Αντικείμενο και Προδιαγραφές Έργου</w:t>
                </w:r>
              </w:p>
            </w:tc>
          </w:tr>
        </w:tbl>
        <w:p w:rsidR="006A60C9" w:rsidRDefault="006A60C9">
          <w:pPr>
            <w:suppressAutoHyphens w:val="0"/>
            <w:rPr>
              <w:rFonts w:ascii="Times New Roman" w:hAnsi="Times New Roman" w:cs="Times New Roman"/>
              <w:sz w:val="20"/>
              <w:szCs w:val="20"/>
              <w:lang w:eastAsia="el-GR"/>
            </w:rPr>
          </w:pPr>
        </w:p>
      </w:tc>
    </w:tr>
  </w:tbl>
  <w:p w:rsidR="006A60C9" w:rsidRDefault="006A60C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C9" w:rsidRDefault="006A60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ECA434"/>
    <w:lvl w:ilvl="0">
      <w:start w:val="1"/>
      <w:numFmt w:val="decimal"/>
      <w:lvlText w:val="Α%1."/>
      <w:lvlJc w:val="left"/>
      <w:pPr>
        <w:tabs>
          <w:tab w:val="num" w:pos="360"/>
        </w:tabs>
        <w:ind w:left="360" w:hanging="360"/>
      </w:pPr>
      <w:rPr>
        <w:rFonts w:cs="Times New Roman"/>
      </w:rPr>
    </w:lvl>
    <w:lvl w:ilvl="1">
      <w:start w:val="1"/>
      <w:numFmt w:val="decimal"/>
      <w:pStyle w:val="2"/>
      <w:lvlText w:val="Α%1.%2"/>
      <w:lvlJc w:val="left"/>
      <w:pPr>
        <w:tabs>
          <w:tab w:val="num" w:pos="360"/>
        </w:tabs>
        <w:ind w:left="360" w:hanging="360"/>
      </w:pPr>
      <w:rPr>
        <w:rFonts w:ascii="Verdana" w:hAnsi="Verdana" w:cs="Times New Roman" w:hint="default"/>
        <w:sz w:val="26"/>
      </w:rPr>
    </w:lvl>
    <w:lvl w:ilvl="2">
      <w:start w:val="1"/>
      <w:numFmt w:val="decimal"/>
      <w:pStyle w:val="3"/>
      <w:lvlText w:val="Α%1.%2.%3"/>
      <w:lvlJc w:val="left"/>
      <w:pPr>
        <w:tabs>
          <w:tab w:val="num" w:pos="720"/>
        </w:tabs>
        <w:ind w:left="720" w:hanging="720"/>
      </w:pPr>
      <w:rPr>
        <w:rFonts w:cs="Times New Roman"/>
      </w:rPr>
    </w:lvl>
    <w:lvl w:ilvl="3">
      <w:start w:val="1"/>
      <w:numFmt w:val="decimal"/>
      <w:lvlText w:val="Β%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00000002"/>
    <w:name w:val="WW8Num3"/>
    <w:lvl w:ilvl="0">
      <w:numFmt w:val="bullet"/>
      <w:lvlText w:val="-"/>
      <w:lvlJc w:val="left"/>
      <w:pPr>
        <w:tabs>
          <w:tab w:val="num" w:pos="0"/>
        </w:tabs>
        <w:ind w:left="720" w:hanging="360"/>
      </w:pPr>
      <w:rPr>
        <w:rFonts w:ascii="Verdana" w:hAnsi="Verdan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5"/>
    <w:lvl w:ilvl="0">
      <w:start w:val="1"/>
      <w:numFmt w:val="bullet"/>
      <w:lvlText w:val=""/>
      <w:lvlJc w:val="left"/>
      <w:pPr>
        <w:tabs>
          <w:tab w:val="num" w:pos="429"/>
        </w:tabs>
        <w:ind w:left="431" w:hanging="371"/>
      </w:pPr>
      <w:rPr>
        <w:rFonts w:ascii="Symbol" w:hAnsi="Symbol" w:cs="Symbol"/>
      </w:rPr>
    </w:lvl>
  </w:abstractNum>
  <w:abstractNum w:abstractNumId="4">
    <w:nsid w:val="00000005"/>
    <w:multiLevelType w:val="multilevel"/>
    <w:tmpl w:val="00000005"/>
    <w:name w:val="WW8Num6"/>
    <w:lvl w:ilvl="0">
      <w:start w:val="1"/>
      <w:numFmt w:val="decimal"/>
      <w:lvlText w:val="Α%1."/>
      <w:lvlJc w:val="left"/>
      <w:pPr>
        <w:tabs>
          <w:tab w:val="num" w:pos="360"/>
        </w:tabs>
        <w:ind w:left="360" w:hanging="360"/>
      </w:pPr>
      <w:rPr>
        <w:rFonts w:cs="Times New Roman"/>
      </w:rPr>
    </w:lvl>
    <w:lvl w:ilvl="1">
      <w:start w:val="1"/>
      <w:numFmt w:val="decimal"/>
      <w:lvlText w:val="Α%1.%2"/>
      <w:lvlJc w:val="left"/>
      <w:pPr>
        <w:tabs>
          <w:tab w:val="num" w:pos="360"/>
        </w:tabs>
        <w:ind w:left="360" w:hanging="360"/>
      </w:pPr>
      <w:rPr>
        <w:rFonts w:cs="Times New Roman"/>
      </w:rPr>
    </w:lvl>
    <w:lvl w:ilvl="2">
      <w:start w:val="1"/>
      <w:numFmt w:val="decimal"/>
      <w:lvlText w:val="Α%1.%2.%3"/>
      <w:lvlJc w:val="left"/>
      <w:pPr>
        <w:tabs>
          <w:tab w:val="num" w:pos="720"/>
        </w:tabs>
        <w:ind w:left="720" w:hanging="720"/>
      </w:pPr>
      <w:rPr>
        <w:rFonts w:cs="Times New Roman"/>
      </w:rPr>
    </w:lvl>
    <w:lvl w:ilvl="3">
      <w:start w:val="1"/>
      <w:numFmt w:val="decimal"/>
      <w:lvlText w:val="Β%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Verdana" w:hAnsi="Verdana" w:cs="Times New Roman"/>
      </w:rPr>
    </w:lvl>
  </w:abstractNum>
  <w:abstractNum w:abstractNumId="6">
    <w:nsid w:val="00000007"/>
    <w:multiLevelType w:val="multilevel"/>
    <w:tmpl w:val="00000007"/>
    <w:name w:val="WW8Num8"/>
    <w:lvl w:ilvl="0">
      <w:numFmt w:val="bullet"/>
      <w:lvlText w:val="-"/>
      <w:lvlJc w:val="left"/>
      <w:pPr>
        <w:tabs>
          <w:tab w:val="num" w:pos="0"/>
        </w:tabs>
        <w:ind w:left="720" w:hanging="360"/>
      </w:pPr>
      <w:rPr>
        <w:rFonts w:ascii="Verdana" w:hAnsi="Verdana" w:cs="Verdan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12"/>
    <w:lvl w:ilvl="0">
      <w:start w:val="1"/>
      <w:numFmt w:val="bullet"/>
      <w:pStyle w:val="NumCharCharCharCharCharCharCharCharChar"/>
      <w:lvlText w:val=""/>
      <w:lvlJc w:val="left"/>
      <w:pPr>
        <w:tabs>
          <w:tab w:val="num" w:pos="429"/>
        </w:tabs>
        <w:ind w:left="431" w:hanging="371"/>
      </w:pPr>
      <w:rPr>
        <w:rFonts w:ascii="Symbol" w:hAnsi="Symbol" w:cs="Symbol"/>
      </w:rPr>
    </w:lvl>
  </w:abstractNum>
  <w:abstractNum w:abstractNumId="8">
    <w:nsid w:val="00000009"/>
    <w:multiLevelType w:val="singleLevel"/>
    <w:tmpl w:val="00000009"/>
    <w:name w:val="WW8Num16"/>
    <w:lvl w:ilvl="0">
      <w:numFmt w:val="bullet"/>
      <w:lvlText w:val="-"/>
      <w:lvlJc w:val="left"/>
      <w:pPr>
        <w:tabs>
          <w:tab w:val="num" w:pos="0"/>
        </w:tabs>
        <w:ind w:left="720" w:hanging="360"/>
      </w:pPr>
      <w:rPr>
        <w:rFonts w:ascii="Verdana" w:hAnsi="Verdana" w:cs="Verdana"/>
      </w:rPr>
    </w:lvl>
  </w:abstractNum>
  <w:abstractNum w:abstractNumId="9">
    <w:nsid w:val="0000000A"/>
    <w:multiLevelType w:val="singleLevel"/>
    <w:tmpl w:val="0000000A"/>
    <w:name w:val="WW8Num23"/>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24"/>
    <w:lvl w:ilvl="0">
      <w:start w:val="1"/>
      <w:numFmt w:val="bullet"/>
      <w:pStyle w:val="ListNumber1"/>
      <w:lvlText w:val=""/>
      <w:lvlJc w:val="left"/>
      <w:pPr>
        <w:tabs>
          <w:tab w:val="num" w:pos="429"/>
        </w:tabs>
        <w:ind w:left="431" w:hanging="371"/>
      </w:pPr>
      <w:rPr>
        <w:rFonts w:ascii="Symbol" w:hAnsi="Symbol" w:cs="Symbol"/>
      </w:rPr>
    </w:lvl>
  </w:abstractNum>
  <w:abstractNum w:abstractNumId="11">
    <w:nsid w:val="0000000C"/>
    <w:multiLevelType w:val="singleLevel"/>
    <w:tmpl w:val="0000000C"/>
    <w:name w:val="WW8Num26"/>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28"/>
    <w:lvl w:ilvl="0">
      <w:start w:val="1"/>
      <w:numFmt w:val="bullet"/>
      <w:lvlText w:val=""/>
      <w:lvlJc w:val="left"/>
      <w:pPr>
        <w:tabs>
          <w:tab w:val="num" w:pos="0"/>
        </w:tabs>
        <w:ind w:left="720" w:hanging="360"/>
      </w:pPr>
      <w:rPr>
        <w:rFonts w:ascii="Symbol" w:hAnsi="Symbol" w:cs="Symbol"/>
      </w:rPr>
    </w:lvl>
  </w:abstractNum>
  <w:abstractNum w:abstractNumId="13">
    <w:nsid w:val="0C1E0609"/>
    <w:multiLevelType w:val="hybridMultilevel"/>
    <w:tmpl w:val="48C0837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4">
    <w:nsid w:val="14E4358A"/>
    <w:multiLevelType w:val="hybridMultilevel"/>
    <w:tmpl w:val="6DCCA65C"/>
    <w:lvl w:ilvl="0" w:tplc="209A261C">
      <w:start w:val="1"/>
      <w:numFmt w:val="bullet"/>
      <w:lvlText w:val=""/>
      <w:lvlJc w:val="left"/>
      <w:pPr>
        <w:tabs>
          <w:tab w:val="num" w:pos="360"/>
        </w:tabs>
        <w:ind w:left="360" w:hanging="360"/>
      </w:pPr>
      <w:rPr>
        <w:rFonts w:ascii="Symbol" w:hAnsi="Symbol" w:hint="default"/>
      </w:rPr>
    </w:lvl>
    <w:lvl w:ilvl="1" w:tplc="04080019">
      <w:start w:val="1"/>
      <w:numFmt w:val="bullet"/>
      <w:lvlText w:val="o"/>
      <w:lvlJc w:val="left"/>
      <w:pPr>
        <w:tabs>
          <w:tab w:val="num" w:pos="1080"/>
        </w:tabs>
        <w:ind w:left="1080" w:hanging="360"/>
      </w:pPr>
      <w:rPr>
        <w:rFonts w:ascii="Courier New" w:hAnsi="Courier New" w:hint="default"/>
      </w:rPr>
    </w:lvl>
    <w:lvl w:ilvl="2" w:tplc="0408001B">
      <w:start w:val="1"/>
      <w:numFmt w:val="bullet"/>
      <w:lvlText w:val=""/>
      <w:lvlJc w:val="left"/>
      <w:pPr>
        <w:tabs>
          <w:tab w:val="num" w:pos="1800"/>
        </w:tabs>
        <w:ind w:left="1800" w:hanging="360"/>
      </w:pPr>
      <w:rPr>
        <w:rFonts w:ascii="Wingdings" w:hAnsi="Wingdings" w:hint="default"/>
      </w:rPr>
    </w:lvl>
    <w:lvl w:ilvl="3" w:tplc="0408000F">
      <w:start w:val="1"/>
      <w:numFmt w:val="bullet"/>
      <w:lvlText w:val=""/>
      <w:lvlJc w:val="left"/>
      <w:pPr>
        <w:tabs>
          <w:tab w:val="num" w:pos="2520"/>
        </w:tabs>
        <w:ind w:left="2520" w:hanging="360"/>
      </w:pPr>
      <w:rPr>
        <w:rFonts w:ascii="Symbol" w:hAnsi="Symbol" w:hint="default"/>
      </w:rPr>
    </w:lvl>
    <w:lvl w:ilvl="4" w:tplc="04080019">
      <w:start w:val="1"/>
      <w:numFmt w:val="bullet"/>
      <w:lvlText w:val="o"/>
      <w:lvlJc w:val="left"/>
      <w:pPr>
        <w:tabs>
          <w:tab w:val="num" w:pos="3240"/>
        </w:tabs>
        <w:ind w:left="3240" w:hanging="360"/>
      </w:pPr>
      <w:rPr>
        <w:rFonts w:ascii="Courier New" w:hAnsi="Courier New" w:hint="default"/>
      </w:rPr>
    </w:lvl>
    <w:lvl w:ilvl="5" w:tplc="0408001B">
      <w:start w:val="1"/>
      <w:numFmt w:val="bullet"/>
      <w:lvlText w:val=""/>
      <w:lvlJc w:val="left"/>
      <w:pPr>
        <w:tabs>
          <w:tab w:val="num" w:pos="3960"/>
        </w:tabs>
        <w:ind w:left="3960" w:hanging="360"/>
      </w:pPr>
      <w:rPr>
        <w:rFonts w:ascii="Wingdings" w:hAnsi="Wingdings" w:hint="default"/>
      </w:rPr>
    </w:lvl>
    <w:lvl w:ilvl="6" w:tplc="0408000F">
      <w:start w:val="1"/>
      <w:numFmt w:val="bullet"/>
      <w:lvlText w:val=""/>
      <w:lvlJc w:val="left"/>
      <w:pPr>
        <w:tabs>
          <w:tab w:val="num" w:pos="4680"/>
        </w:tabs>
        <w:ind w:left="4680" w:hanging="360"/>
      </w:pPr>
      <w:rPr>
        <w:rFonts w:ascii="Symbol" w:hAnsi="Symbol" w:hint="default"/>
      </w:rPr>
    </w:lvl>
    <w:lvl w:ilvl="7" w:tplc="04080019">
      <w:start w:val="1"/>
      <w:numFmt w:val="bullet"/>
      <w:lvlText w:val="o"/>
      <w:lvlJc w:val="left"/>
      <w:pPr>
        <w:tabs>
          <w:tab w:val="num" w:pos="5400"/>
        </w:tabs>
        <w:ind w:left="5400" w:hanging="360"/>
      </w:pPr>
      <w:rPr>
        <w:rFonts w:ascii="Courier New" w:hAnsi="Courier New" w:hint="default"/>
      </w:rPr>
    </w:lvl>
    <w:lvl w:ilvl="8" w:tplc="0408001B">
      <w:start w:val="1"/>
      <w:numFmt w:val="bullet"/>
      <w:lvlText w:val=""/>
      <w:lvlJc w:val="left"/>
      <w:pPr>
        <w:tabs>
          <w:tab w:val="num" w:pos="6120"/>
        </w:tabs>
        <w:ind w:left="6120" w:hanging="360"/>
      </w:pPr>
      <w:rPr>
        <w:rFonts w:ascii="Wingdings" w:hAnsi="Wingdings" w:hint="default"/>
      </w:rPr>
    </w:lvl>
  </w:abstractNum>
  <w:abstractNum w:abstractNumId="15">
    <w:nsid w:val="1D352FB3"/>
    <w:multiLevelType w:val="hybridMultilevel"/>
    <w:tmpl w:val="412A7634"/>
    <w:lvl w:ilvl="0" w:tplc="FFFFFFFF">
      <w:start w:val="1"/>
      <w:numFmt w:val="bullet"/>
      <w:lvlText w:val=""/>
      <w:lvlJc w:val="left"/>
      <w:pPr>
        <w:tabs>
          <w:tab w:val="num" w:pos="486"/>
        </w:tabs>
        <w:ind w:left="486" w:hanging="360"/>
      </w:pPr>
      <w:rPr>
        <w:rFonts w:ascii="Wingdings" w:hAnsi="Wingdings" w:hint="default"/>
        <w:color w:val="auto"/>
        <w:sz w:val="14"/>
        <w:szCs w:val="1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3D557BA"/>
    <w:multiLevelType w:val="hybridMultilevel"/>
    <w:tmpl w:val="96DAA59C"/>
    <w:lvl w:ilvl="0" w:tplc="E8F6C7E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882482E"/>
    <w:multiLevelType w:val="hybridMultilevel"/>
    <w:tmpl w:val="0E6CBD7E"/>
    <w:lvl w:ilvl="0" w:tplc="320E9E54">
      <w:start w:val="1"/>
      <w:numFmt w:val="decimal"/>
      <w:lvlText w:val="%1."/>
      <w:lvlJc w:val="left"/>
      <w:pPr>
        <w:tabs>
          <w:tab w:val="num" w:pos="720"/>
        </w:tabs>
        <w:ind w:left="720" w:hanging="360"/>
      </w:pPr>
      <w:rPr>
        <w:rFonts w:cs="Times New Roman"/>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2BA50968"/>
    <w:multiLevelType w:val="hybridMultilevel"/>
    <w:tmpl w:val="975C1FEE"/>
    <w:lvl w:ilvl="0" w:tplc="F370AC88">
      <w:start w:val="1"/>
      <w:numFmt w:val="bullet"/>
      <w:lvlText w:val=""/>
      <w:lvlJc w:val="left"/>
      <w:pPr>
        <w:tabs>
          <w:tab w:val="num" w:pos="680"/>
        </w:tabs>
        <w:ind w:left="680" w:hanging="3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54C6"/>
    <w:multiLevelType w:val="hybridMultilevel"/>
    <w:tmpl w:val="A0B24F46"/>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0">
    <w:nsid w:val="34EB4BA0"/>
    <w:multiLevelType w:val="hybridMultilevel"/>
    <w:tmpl w:val="8222BA54"/>
    <w:lvl w:ilvl="0" w:tplc="F370AC88">
      <w:start w:val="1"/>
      <w:numFmt w:val="bullet"/>
      <w:lvlText w:val=""/>
      <w:lvlJc w:val="left"/>
      <w:pPr>
        <w:tabs>
          <w:tab w:val="num" w:pos="680"/>
        </w:tabs>
        <w:ind w:left="680" w:hanging="3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139B1"/>
    <w:multiLevelType w:val="multilevel"/>
    <w:tmpl w:val="A8368C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7D5274B"/>
    <w:multiLevelType w:val="hybridMultilevel"/>
    <w:tmpl w:val="21145476"/>
    <w:lvl w:ilvl="0" w:tplc="04080001">
      <w:start w:val="1"/>
      <w:numFmt w:val="bullet"/>
      <w:lvlText w:val=""/>
      <w:lvlJc w:val="left"/>
      <w:pPr>
        <w:tabs>
          <w:tab w:val="num" w:pos="360"/>
        </w:tabs>
        <w:ind w:left="360" w:hanging="360"/>
      </w:pPr>
      <w:rPr>
        <w:rFonts w:ascii="Symbol" w:hAnsi="Symbol" w:hint="default"/>
      </w:rPr>
    </w:lvl>
    <w:lvl w:ilvl="1" w:tplc="00000041">
      <w:start w:val="1"/>
      <w:numFmt w:val="bullet"/>
      <w:lvlText w:val=""/>
      <w:lvlJc w:val="left"/>
      <w:pPr>
        <w:tabs>
          <w:tab w:val="num" w:pos="1080"/>
        </w:tabs>
        <w:ind w:left="1080" w:hanging="360"/>
      </w:pPr>
      <w:rPr>
        <w:rFonts w:ascii="Symbol" w:hAnsi="Symbol"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3A5C1AB9"/>
    <w:multiLevelType w:val="multilevel"/>
    <w:tmpl w:val="A32C811A"/>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decimal"/>
      <w:lvlText w:val="Α.%1.%2"/>
      <w:lvlJc w:val="left"/>
      <w:pPr>
        <w:tabs>
          <w:tab w:val="num" w:pos="1080"/>
        </w:tabs>
        <w:ind w:left="565" w:hanging="565"/>
      </w:pPr>
      <w:rPr>
        <w:rFonts w:ascii="Tahoma" w:hAnsi="Tahoma" w:cs="Times New Roman" w:hint="default"/>
      </w:rPr>
    </w:lvl>
    <w:lvl w:ilvl="2">
      <w:start w:val="1"/>
      <w:numFmt w:val="decimal"/>
      <w:lvlText w:val="Α.%1.%2.%3"/>
      <w:lvlJc w:val="left"/>
      <w:pPr>
        <w:tabs>
          <w:tab w:val="num" w:pos="1080"/>
        </w:tabs>
        <w:ind w:left="720" w:hanging="720"/>
      </w:pPr>
      <w:rPr>
        <w:rFonts w:ascii="Tahoma" w:hAnsi="Tahoma" w:cs="Times New Roman" w:hint="default"/>
        <w:sz w:val="22"/>
      </w:rPr>
    </w:lvl>
    <w:lvl w:ilvl="3">
      <w:start w:val="1"/>
      <w:numFmt w:val="decimal"/>
      <w:lvlText w:val="Α.%1.%2.%3.%4"/>
      <w:lvlJc w:val="left"/>
      <w:pPr>
        <w:tabs>
          <w:tab w:val="num" w:pos="1440"/>
        </w:tabs>
        <w:ind w:left="864" w:hanging="864"/>
      </w:pPr>
      <w:rPr>
        <w:rFonts w:ascii="Tahoma" w:hAnsi="Tahoma" w:cs="Times New Roman" w:hint="default"/>
      </w:rPr>
    </w:lvl>
    <w:lvl w:ilvl="4">
      <w:start w:val="1"/>
      <w:numFmt w:val="decimal"/>
      <w:lvlText w:val="Α.%1.%2.%3.%4.%5"/>
      <w:lvlJc w:val="left"/>
      <w:pPr>
        <w:tabs>
          <w:tab w:val="num" w:pos="1800"/>
        </w:tabs>
        <w:ind w:left="1008" w:hanging="1008"/>
      </w:pPr>
      <w:rPr>
        <w:rFonts w:ascii="Tahoma" w:hAnsi="Tahoma"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3876772"/>
    <w:multiLevelType w:val="hybridMultilevel"/>
    <w:tmpl w:val="8A12703E"/>
    <w:lvl w:ilvl="0" w:tplc="F370AC88">
      <w:start w:val="1"/>
      <w:numFmt w:val="bullet"/>
      <w:lvlText w:val=""/>
      <w:lvlJc w:val="left"/>
      <w:pPr>
        <w:tabs>
          <w:tab w:val="num" w:pos="680"/>
        </w:tabs>
        <w:ind w:left="680" w:hanging="3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E1A30"/>
    <w:multiLevelType w:val="hybridMultilevel"/>
    <w:tmpl w:val="C39A7FC0"/>
    <w:lvl w:ilvl="0" w:tplc="0409000F">
      <w:start w:val="1"/>
      <w:numFmt w:val="decimal"/>
      <w:lvlText w:val="%1."/>
      <w:lvlJc w:val="left"/>
      <w:pPr>
        <w:tabs>
          <w:tab w:val="num" w:pos="720"/>
        </w:tabs>
        <w:ind w:left="720" w:hanging="360"/>
      </w:pPr>
      <w:rPr>
        <w:rFonts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9520CA"/>
    <w:multiLevelType w:val="hybridMultilevel"/>
    <w:tmpl w:val="E4B2149E"/>
    <w:lvl w:ilvl="0" w:tplc="00010409">
      <w:start w:val="1"/>
      <w:numFmt w:val="bullet"/>
      <w:lvlText w:val=""/>
      <w:lvlJc w:val="left"/>
      <w:pPr>
        <w:tabs>
          <w:tab w:val="num" w:pos="862"/>
        </w:tabs>
        <w:ind w:left="862" w:hanging="360"/>
      </w:pPr>
      <w:rPr>
        <w:rFonts w:ascii="Symbol" w:hAnsi="Symbol" w:hint="default"/>
      </w:rPr>
    </w:lvl>
    <w:lvl w:ilvl="1" w:tplc="0408000B">
      <w:start w:val="1"/>
      <w:numFmt w:val="bullet"/>
      <w:lvlText w:val=""/>
      <w:lvlJc w:val="left"/>
      <w:pPr>
        <w:tabs>
          <w:tab w:val="num" w:pos="1582"/>
        </w:tabs>
        <w:ind w:left="1582" w:hanging="360"/>
      </w:pPr>
      <w:rPr>
        <w:rFonts w:ascii="Wingdings" w:hAnsi="Wingdings" w:hint="default"/>
      </w:rPr>
    </w:lvl>
    <w:lvl w:ilvl="2" w:tplc="00050409" w:tentative="1">
      <w:start w:val="1"/>
      <w:numFmt w:val="bullet"/>
      <w:lvlText w:val=""/>
      <w:lvlJc w:val="left"/>
      <w:pPr>
        <w:tabs>
          <w:tab w:val="num" w:pos="2302"/>
        </w:tabs>
        <w:ind w:left="2302" w:hanging="360"/>
      </w:pPr>
      <w:rPr>
        <w:rFonts w:ascii="Wingdings" w:hAnsi="Wingding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New" w:hAnsi="Courier New"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New" w:hAnsi="Courier New" w:hint="default"/>
      </w:rPr>
    </w:lvl>
    <w:lvl w:ilvl="8" w:tplc="00050409" w:tentative="1">
      <w:start w:val="1"/>
      <w:numFmt w:val="bullet"/>
      <w:lvlText w:val=""/>
      <w:lvlJc w:val="left"/>
      <w:pPr>
        <w:tabs>
          <w:tab w:val="num" w:pos="6622"/>
        </w:tabs>
        <w:ind w:left="6622" w:hanging="360"/>
      </w:pPr>
      <w:rPr>
        <w:rFonts w:ascii="Wingdings" w:hAnsi="Wingdings" w:hint="default"/>
      </w:rPr>
    </w:lvl>
  </w:abstractNum>
  <w:abstractNum w:abstractNumId="27">
    <w:nsid w:val="51D225CB"/>
    <w:multiLevelType w:val="hybridMultilevel"/>
    <w:tmpl w:val="36364722"/>
    <w:lvl w:ilvl="0" w:tplc="E8F6C7E0">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080"/>
        </w:tabs>
        <w:ind w:left="1080" w:hanging="360"/>
      </w:pPr>
      <w:rPr>
        <w:rFonts w:ascii="Courier New" w:hAnsi="Courier New" w:cs="Courier New" w:hint="default"/>
        <w:color w:val="auto"/>
      </w:rPr>
    </w:lvl>
    <w:lvl w:ilvl="2" w:tplc="04080005">
      <w:start w:val="1"/>
      <w:numFmt w:val="bullet"/>
      <w:lvlText w:val=""/>
      <w:lvlJc w:val="left"/>
      <w:pPr>
        <w:tabs>
          <w:tab w:val="num" w:pos="1800"/>
        </w:tabs>
        <w:ind w:left="1800" w:hanging="360"/>
      </w:pPr>
      <w:rPr>
        <w:rFonts w:ascii="Wingdings" w:hAnsi="Wingdings" w:hint="default"/>
        <w:color w:val="auto"/>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54686188"/>
    <w:multiLevelType w:val="hybridMultilevel"/>
    <w:tmpl w:val="F4C0ECC4"/>
    <w:lvl w:ilvl="0" w:tplc="E8F6C7E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E151632"/>
    <w:multiLevelType w:val="hybridMultilevel"/>
    <w:tmpl w:val="A3BE5316"/>
    <w:lvl w:ilvl="0" w:tplc="320E9E54">
      <w:start w:val="1"/>
      <w:numFmt w:val="decimal"/>
      <w:lvlText w:val="%1."/>
      <w:lvlJc w:val="left"/>
      <w:pPr>
        <w:tabs>
          <w:tab w:val="num" w:pos="720"/>
        </w:tabs>
        <w:ind w:left="720" w:hanging="360"/>
      </w:pPr>
      <w:rPr>
        <w:rFonts w:cs="Times New Roman"/>
        <w:b/>
      </w:rPr>
    </w:lvl>
    <w:lvl w:ilvl="1" w:tplc="04080001">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667D17E7"/>
    <w:multiLevelType w:val="hybridMultilevel"/>
    <w:tmpl w:val="49D013EE"/>
    <w:lvl w:ilvl="0" w:tplc="780C0ADE">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1">
    <w:nsid w:val="67E80A0A"/>
    <w:multiLevelType w:val="hybridMultilevel"/>
    <w:tmpl w:val="8824725E"/>
    <w:lvl w:ilvl="0" w:tplc="85300F28">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7D44CF"/>
    <w:multiLevelType w:val="hybridMultilevel"/>
    <w:tmpl w:val="550AF73A"/>
    <w:lvl w:ilvl="0" w:tplc="1B3AEF6E">
      <w:start w:val="1"/>
      <w:numFmt w:val="bullet"/>
      <w:lvlText w:val=""/>
      <w:lvlJc w:val="left"/>
      <w:pPr>
        <w:tabs>
          <w:tab w:val="num" w:pos="680"/>
        </w:tabs>
        <w:ind w:left="680" w:hanging="3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37935"/>
    <w:multiLevelType w:val="hybridMultilevel"/>
    <w:tmpl w:val="80B668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4536F7E"/>
    <w:multiLevelType w:val="hybridMultilevel"/>
    <w:tmpl w:val="18D89F8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5">
    <w:nsid w:val="776817D6"/>
    <w:multiLevelType w:val="multilevel"/>
    <w:tmpl w:val="A8368CBA"/>
    <w:styleLink w:val="StyleOutlinenumbered10p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0"/>
  </w:num>
  <w:num w:numId="6">
    <w:abstractNumId w:val="18"/>
  </w:num>
  <w:num w:numId="7">
    <w:abstractNumId w:val="19"/>
  </w:num>
  <w:num w:numId="8">
    <w:abstractNumId w:val="22"/>
  </w:num>
  <w:num w:numId="9">
    <w:abstractNumId w:val="23"/>
  </w:num>
  <w:num w:numId="10">
    <w:abstractNumId w:val="32"/>
  </w:num>
  <w:num w:numId="11">
    <w:abstractNumId w:val="24"/>
  </w:num>
  <w:num w:numId="12">
    <w:abstractNumId w:val="29"/>
  </w:num>
  <w:num w:numId="13">
    <w:abstractNumId w:val="17"/>
  </w:num>
  <w:num w:numId="14">
    <w:abstractNumId w:val="14"/>
  </w:num>
  <w:num w:numId="15">
    <w:abstractNumId w:val="30"/>
  </w:num>
  <w:num w:numId="16">
    <w:abstractNumId w:val="25"/>
  </w:num>
  <w:num w:numId="17">
    <w:abstractNumId w:val="34"/>
  </w:num>
  <w:num w:numId="18">
    <w:abstractNumId w:val="31"/>
  </w:num>
  <w:num w:numId="19">
    <w:abstractNumId w:val="35"/>
  </w:num>
  <w:num w:numId="20">
    <w:abstractNumId w:val="21"/>
  </w:num>
  <w:num w:numId="21">
    <w:abstractNumId w:val="20"/>
  </w:num>
  <w:num w:numId="22">
    <w:abstractNumId w:val="28"/>
  </w:num>
  <w:num w:numId="23">
    <w:abstractNumId w:val="26"/>
  </w:num>
  <w:num w:numId="24">
    <w:abstractNumId w:val="33"/>
  </w:num>
  <w:num w:numId="25">
    <w:abstractNumId w:val="27"/>
  </w:num>
  <w:num w:numId="26">
    <w:abstractNumId w:val="16"/>
  </w:num>
  <w:num w:numId="27">
    <w:abstractNumId w:val="15"/>
  </w:num>
  <w:num w:numId="28">
    <w:abstractNumId w:val="0"/>
  </w:num>
  <w:num w:numId="29">
    <w:abstractNumId w:val="0"/>
  </w:num>
  <w:num w:numId="30">
    <w:abstractNumId w:val="0"/>
  </w:num>
  <w:num w:numId="31">
    <w:abstractNumId w:val="0"/>
  </w:num>
  <w:num w:numId="32">
    <w:abstractNumId w:val="0"/>
  </w:num>
  <w:num w:numId="33">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FE6663"/>
    <w:rsid w:val="00003446"/>
    <w:rsid w:val="00014A7C"/>
    <w:rsid w:val="0005659D"/>
    <w:rsid w:val="00057A57"/>
    <w:rsid w:val="0006326A"/>
    <w:rsid w:val="00066669"/>
    <w:rsid w:val="00072BA8"/>
    <w:rsid w:val="000850FD"/>
    <w:rsid w:val="000B78FD"/>
    <w:rsid w:val="000C71D8"/>
    <w:rsid w:val="000D551A"/>
    <w:rsid w:val="000E4204"/>
    <w:rsid w:val="000E6E0A"/>
    <w:rsid w:val="001054E4"/>
    <w:rsid w:val="00116C9F"/>
    <w:rsid w:val="00120691"/>
    <w:rsid w:val="00130349"/>
    <w:rsid w:val="00131136"/>
    <w:rsid w:val="00131FA4"/>
    <w:rsid w:val="001331CC"/>
    <w:rsid w:val="00140767"/>
    <w:rsid w:val="001574AC"/>
    <w:rsid w:val="00162463"/>
    <w:rsid w:val="00171E70"/>
    <w:rsid w:val="0017317D"/>
    <w:rsid w:val="00173BE3"/>
    <w:rsid w:val="00175289"/>
    <w:rsid w:val="00187C65"/>
    <w:rsid w:val="00195592"/>
    <w:rsid w:val="0019602F"/>
    <w:rsid w:val="001965BB"/>
    <w:rsid w:val="001A0A22"/>
    <w:rsid w:val="001A16F3"/>
    <w:rsid w:val="001C3936"/>
    <w:rsid w:val="001E3EF0"/>
    <w:rsid w:val="001E724C"/>
    <w:rsid w:val="001F0F58"/>
    <w:rsid w:val="001F44B4"/>
    <w:rsid w:val="002004AD"/>
    <w:rsid w:val="00204D44"/>
    <w:rsid w:val="00211462"/>
    <w:rsid w:val="0022404E"/>
    <w:rsid w:val="00243432"/>
    <w:rsid w:val="00263D0A"/>
    <w:rsid w:val="00270988"/>
    <w:rsid w:val="00274B7F"/>
    <w:rsid w:val="00277221"/>
    <w:rsid w:val="0029034E"/>
    <w:rsid w:val="002960CF"/>
    <w:rsid w:val="002973C4"/>
    <w:rsid w:val="002B0C99"/>
    <w:rsid w:val="002B7087"/>
    <w:rsid w:val="00302861"/>
    <w:rsid w:val="00303964"/>
    <w:rsid w:val="00312090"/>
    <w:rsid w:val="00315111"/>
    <w:rsid w:val="003168D7"/>
    <w:rsid w:val="00334228"/>
    <w:rsid w:val="003356D2"/>
    <w:rsid w:val="003477BC"/>
    <w:rsid w:val="00356FE8"/>
    <w:rsid w:val="00362C7E"/>
    <w:rsid w:val="0036530A"/>
    <w:rsid w:val="00374554"/>
    <w:rsid w:val="0039104B"/>
    <w:rsid w:val="003B0950"/>
    <w:rsid w:val="003C5D5D"/>
    <w:rsid w:val="003F5E76"/>
    <w:rsid w:val="0043077B"/>
    <w:rsid w:val="00430F59"/>
    <w:rsid w:val="00435195"/>
    <w:rsid w:val="00447B6A"/>
    <w:rsid w:val="004504C1"/>
    <w:rsid w:val="0045396C"/>
    <w:rsid w:val="00471C26"/>
    <w:rsid w:val="00476F19"/>
    <w:rsid w:val="00481B22"/>
    <w:rsid w:val="004828A5"/>
    <w:rsid w:val="00485542"/>
    <w:rsid w:val="00487C36"/>
    <w:rsid w:val="004A3456"/>
    <w:rsid w:val="004B293D"/>
    <w:rsid w:val="004B7E7B"/>
    <w:rsid w:val="004C0D1A"/>
    <w:rsid w:val="004D2C8E"/>
    <w:rsid w:val="004E42DF"/>
    <w:rsid w:val="004F30D8"/>
    <w:rsid w:val="004F5816"/>
    <w:rsid w:val="004F59FB"/>
    <w:rsid w:val="0050239B"/>
    <w:rsid w:val="00511476"/>
    <w:rsid w:val="00512F53"/>
    <w:rsid w:val="00517C72"/>
    <w:rsid w:val="005261D0"/>
    <w:rsid w:val="00537500"/>
    <w:rsid w:val="00547C64"/>
    <w:rsid w:val="0055028B"/>
    <w:rsid w:val="00555CE4"/>
    <w:rsid w:val="00560D83"/>
    <w:rsid w:val="00565E04"/>
    <w:rsid w:val="00574013"/>
    <w:rsid w:val="00580AC8"/>
    <w:rsid w:val="005915C4"/>
    <w:rsid w:val="005A1C5F"/>
    <w:rsid w:val="005B793B"/>
    <w:rsid w:val="005C2DBF"/>
    <w:rsid w:val="005F5D2A"/>
    <w:rsid w:val="0060233B"/>
    <w:rsid w:val="0060625F"/>
    <w:rsid w:val="006115CD"/>
    <w:rsid w:val="006267EB"/>
    <w:rsid w:val="006315F5"/>
    <w:rsid w:val="00635E2E"/>
    <w:rsid w:val="0064240D"/>
    <w:rsid w:val="0064350A"/>
    <w:rsid w:val="00644D06"/>
    <w:rsid w:val="0065375B"/>
    <w:rsid w:val="00665C75"/>
    <w:rsid w:val="00667B19"/>
    <w:rsid w:val="00674E28"/>
    <w:rsid w:val="00675B56"/>
    <w:rsid w:val="006767D2"/>
    <w:rsid w:val="00692DAD"/>
    <w:rsid w:val="006A60C9"/>
    <w:rsid w:val="006B4837"/>
    <w:rsid w:val="006B4B4D"/>
    <w:rsid w:val="006C23CC"/>
    <w:rsid w:val="006C3182"/>
    <w:rsid w:val="006D7EE7"/>
    <w:rsid w:val="006E5270"/>
    <w:rsid w:val="006E55C9"/>
    <w:rsid w:val="006F1848"/>
    <w:rsid w:val="00705BAB"/>
    <w:rsid w:val="007071AA"/>
    <w:rsid w:val="00712B84"/>
    <w:rsid w:val="007152DE"/>
    <w:rsid w:val="00726819"/>
    <w:rsid w:val="0074771C"/>
    <w:rsid w:val="0075250F"/>
    <w:rsid w:val="00753DA4"/>
    <w:rsid w:val="00765A9D"/>
    <w:rsid w:val="00772CD0"/>
    <w:rsid w:val="007743BF"/>
    <w:rsid w:val="007752C4"/>
    <w:rsid w:val="007A5B22"/>
    <w:rsid w:val="007A7233"/>
    <w:rsid w:val="007C4042"/>
    <w:rsid w:val="007D6E22"/>
    <w:rsid w:val="007E6500"/>
    <w:rsid w:val="007F0A74"/>
    <w:rsid w:val="007F7900"/>
    <w:rsid w:val="007F792B"/>
    <w:rsid w:val="008228ED"/>
    <w:rsid w:val="008248D8"/>
    <w:rsid w:val="008300ED"/>
    <w:rsid w:val="008431C1"/>
    <w:rsid w:val="00857C07"/>
    <w:rsid w:val="00861790"/>
    <w:rsid w:val="00881E32"/>
    <w:rsid w:val="00890916"/>
    <w:rsid w:val="00891D11"/>
    <w:rsid w:val="00895200"/>
    <w:rsid w:val="008A4E5E"/>
    <w:rsid w:val="008B42BF"/>
    <w:rsid w:val="008C479C"/>
    <w:rsid w:val="008D1735"/>
    <w:rsid w:val="009047D3"/>
    <w:rsid w:val="0091705C"/>
    <w:rsid w:val="0092543A"/>
    <w:rsid w:val="00940B6B"/>
    <w:rsid w:val="00954D0B"/>
    <w:rsid w:val="00966139"/>
    <w:rsid w:val="00985079"/>
    <w:rsid w:val="009E7F0C"/>
    <w:rsid w:val="009F37C4"/>
    <w:rsid w:val="00A01D94"/>
    <w:rsid w:val="00A0515D"/>
    <w:rsid w:val="00A053F4"/>
    <w:rsid w:val="00A16CF4"/>
    <w:rsid w:val="00A4579B"/>
    <w:rsid w:val="00A75520"/>
    <w:rsid w:val="00A7740E"/>
    <w:rsid w:val="00A77A00"/>
    <w:rsid w:val="00A83213"/>
    <w:rsid w:val="00A92772"/>
    <w:rsid w:val="00A9471C"/>
    <w:rsid w:val="00A94FB4"/>
    <w:rsid w:val="00AB53EF"/>
    <w:rsid w:val="00AB649B"/>
    <w:rsid w:val="00AC219F"/>
    <w:rsid w:val="00AC4E99"/>
    <w:rsid w:val="00AE1AEF"/>
    <w:rsid w:val="00AE2E86"/>
    <w:rsid w:val="00AE39D5"/>
    <w:rsid w:val="00AE40DE"/>
    <w:rsid w:val="00AF270E"/>
    <w:rsid w:val="00B0320B"/>
    <w:rsid w:val="00B11577"/>
    <w:rsid w:val="00B1296E"/>
    <w:rsid w:val="00B17F90"/>
    <w:rsid w:val="00B21296"/>
    <w:rsid w:val="00B2265D"/>
    <w:rsid w:val="00B30C37"/>
    <w:rsid w:val="00B37B22"/>
    <w:rsid w:val="00B42599"/>
    <w:rsid w:val="00B47B1B"/>
    <w:rsid w:val="00B55CC1"/>
    <w:rsid w:val="00B75E53"/>
    <w:rsid w:val="00B77823"/>
    <w:rsid w:val="00B77A2C"/>
    <w:rsid w:val="00B9008C"/>
    <w:rsid w:val="00B94350"/>
    <w:rsid w:val="00B95024"/>
    <w:rsid w:val="00B9568D"/>
    <w:rsid w:val="00B96328"/>
    <w:rsid w:val="00BA20CB"/>
    <w:rsid w:val="00BA53C1"/>
    <w:rsid w:val="00BA6CBB"/>
    <w:rsid w:val="00BB1A5A"/>
    <w:rsid w:val="00BC012E"/>
    <w:rsid w:val="00BC1031"/>
    <w:rsid w:val="00BD0B8D"/>
    <w:rsid w:val="00BD0B9E"/>
    <w:rsid w:val="00BE6C09"/>
    <w:rsid w:val="00C0510E"/>
    <w:rsid w:val="00C130BB"/>
    <w:rsid w:val="00C1742E"/>
    <w:rsid w:val="00C2641A"/>
    <w:rsid w:val="00C30E1D"/>
    <w:rsid w:val="00C32E62"/>
    <w:rsid w:val="00C44746"/>
    <w:rsid w:val="00C5034F"/>
    <w:rsid w:val="00C61C93"/>
    <w:rsid w:val="00C623B1"/>
    <w:rsid w:val="00C67D70"/>
    <w:rsid w:val="00C91BD9"/>
    <w:rsid w:val="00CB2206"/>
    <w:rsid w:val="00CB5D17"/>
    <w:rsid w:val="00CB6A10"/>
    <w:rsid w:val="00CB767C"/>
    <w:rsid w:val="00CC7412"/>
    <w:rsid w:val="00CE1DDE"/>
    <w:rsid w:val="00CE35EC"/>
    <w:rsid w:val="00CF367B"/>
    <w:rsid w:val="00CF532F"/>
    <w:rsid w:val="00D00E80"/>
    <w:rsid w:val="00D06EB7"/>
    <w:rsid w:val="00D0734B"/>
    <w:rsid w:val="00D1424E"/>
    <w:rsid w:val="00D14399"/>
    <w:rsid w:val="00D410AE"/>
    <w:rsid w:val="00D42A7A"/>
    <w:rsid w:val="00D653D9"/>
    <w:rsid w:val="00D72F86"/>
    <w:rsid w:val="00D751E4"/>
    <w:rsid w:val="00D846E8"/>
    <w:rsid w:val="00D96C78"/>
    <w:rsid w:val="00DA3250"/>
    <w:rsid w:val="00DB5E60"/>
    <w:rsid w:val="00DE6BEC"/>
    <w:rsid w:val="00DF34C3"/>
    <w:rsid w:val="00DF391A"/>
    <w:rsid w:val="00E2029F"/>
    <w:rsid w:val="00E2240B"/>
    <w:rsid w:val="00E25CCD"/>
    <w:rsid w:val="00E30A4D"/>
    <w:rsid w:val="00E34614"/>
    <w:rsid w:val="00E3541C"/>
    <w:rsid w:val="00E41980"/>
    <w:rsid w:val="00E45EEB"/>
    <w:rsid w:val="00E525C7"/>
    <w:rsid w:val="00E94F83"/>
    <w:rsid w:val="00EA16EA"/>
    <w:rsid w:val="00EA39CC"/>
    <w:rsid w:val="00EA4E69"/>
    <w:rsid w:val="00EA6C0F"/>
    <w:rsid w:val="00EA72F5"/>
    <w:rsid w:val="00EB0D55"/>
    <w:rsid w:val="00EB2C50"/>
    <w:rsid w:val="00EC7DCD"/>
    <w:rsid w:val="00ED2830"/>
    <w:rsid w:val="00EE5843"/>
    <w:rsid w:val="00F1208B"/>
    <w:rsid w:val="00F348F1"/>
    <w:rsid w:val="00F46453"/>
    <w:rsid w:val="00F474EE"/>
    <w:rsid w:val="00F502EE"/>
    <w:rsid w:val="00F65A20"/>
    <w:rsid w:val="00F70FBD"/>
    <w:rsid w:val="00F73F0E"/>
    <w:rsid w:val="00F751D3"/>
    <w:rsid w:val="00F76193"/>
    <w:rsid w:val="00F942C9"/>
    <w:rsid w:val="00FC264F"/>
    <w:rsid w:val="00FC2807"/>
    <w:rsid w:val="00FC5E6E"/>
    <w:rsid w:val="00FC7F1F"/>
    <w:rsid w:val="00FD6456"/>
    <w:rsid w:val="00FE6181"/>
    <w:rsid w:val="00FE6663"/>
    <w:rsid w:val="00FF66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hAnsi="Calibri" w:cs="Calibri"/>
      <w:sz w:val="24"/>
      <w:szCs w:val="24"/>
      <w:lang w:eastAsia="zh-CN"/>
    </w:rPr>
  </w:style>
  <w:style w:type="paragraph" w:styleId="1">
    <w:name w:val="heading 1"/>
    <w:basedOn w:val="a"/>
    <w:next w:val="a"/>
    <w:qFormat/>
    <w:pPr>
      <w:keepNext/>
      <w:spacing w:before="280" w:after="280" w:line="360" w:lineRule="auto"/>
      <w:outlineLvl w:val="0"/>
    </w:pPr>
    <w:rPr>
      <w:b/>
      <w:bCs/>
      <w:sz w:val="26"/>
      <w:szCs w:val="26"/>
    </w:rPr>
  </w:style>
  <w:style w:type="paragraph" w:styleId="2">
    <w:name w:val="heading 2"/>
    <w:basedOn w:val="3"/>
    <w:next w:val="a"/>
    <w:qFormat/>
    <w:pPr>
      <w:numPr>
        <w:ilvl w:val="1"/>
      </w:numPr>
      <w:outlineLvl w:val="1"/>
    </w:pPr>
    <w:rPr>
      <w:iCs/>
    </w:rPr>
  </w:style>
  <w:style w:type="paragraph" w:styleId="3">
    <w:name w:val="heading 3"/>
    <w:basedOn w:val="a"/>
    <w:next w:val="a"/>
    <w:qFormat/>
    <w:pPr>
      <w:keepNext/>
      <w:numPr>
        <w:ilvl w:val="2"/>
        <w:numId w:val="1"/>
      </w:numPr>
      <w:spacing w:before="280" w:after="280"/>
      <w:outlineLvl w:val="2"/>
    </w:pPr>
    <w:rPr>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link w:val="5Char"/>
    <w:uiPriority w:val="9"/>
    <w:semiHidden/>
    <w:unhideWhenUsed/>
    <w:qFormat/>
    <w:rsid w:val="00334228"/>
    <w:pPr>
      <w:spacing w:before="240" w:after="60"/>
      <w:outlineLvl w:val="4"/>
    </w:pPr>
    <w:rPr>
      <w:rFonts w:cs="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Verdana" w:eastAsia="Times New Roman" w:hAnsi="Verdana" w:cs="Verdan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ahoma" w:hAnsi="Tahoma" w:cs="Tahom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cs="Times New Roman"/>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cs="Times New Roman"/>
    </w:rPr>
  </w:style>
  <w:style w:type="character" w:customStyle="1" w:styleId="WW8Num16z0">
    <w:name w:val="WW8Num16z0"/>
    <w:rPr>
      <w:rFonts w:ascii="Verdana" w:eastAsia="Times New Roman" w:hAnsi="Verdana" w:cs="Verdan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cs="Times New Roman"/>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ahoma" w:hAnsi="Tahoma" w:cs="Tahom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DefaultParagraphFont1">
    <w:name w:val="Default Paragraph Font1"/>
  </w:style>
  <w:style w:type="character" w:customStyle="1" w:styleId="Heading1Char">
    <w:name w:val="Heading 1 Char"/>
    <w:rPr>
      <w:rFonts w:ascii="Calibri" w:hAnsi="Calibri" w:cs="Times New Roman"/>
      <w:b/>
      <w:sz w:val="26"/>
    </w:rPr>
  </w:style>
  <w:style w:type="character" w:customStyle="1" w:styleId="Heading2Char">
    <w:name w:val="Heading 2 Char"/>
    <w:rPr>
      <w:rFonts w:ascii="Calibri" w:hAnsi="Calibri" w:cs="Calibri"/>
      <w:b/>
      <w:bCs/>
      <w:iCs/>
      <w:sz w:val="26"/>
      <w:szCs w:val="26"/>
      <w:lang w:val="el-GR" w:bidi="ar-SA"/>
    </w:rPr>
  </w:style>
  <w:style w:type="character" w:customStyle="1" w:styleId="Heading3Char">
    <w:name w:val="Heading 3 Char"/>
    <w:rPr>
      <w:rFonts w:ascii="Calibri" w:hAnsi="Calibri" w:cs="Calibri"/>
      <w:b/>
      <w:bCs/>
      <w:sz w:val="26"/>
      <w:szCs w:val="26"/>
      <w:lang w:val="el-GR" w:bidi="ar-SA"/>
    </w:rPr>
  </w:style>
  <w:style w:type="character" w:customStyle="1" w:styleId="Heading4Char">
    <w:name w:val="Heading 4 Char"/>
    <w:rPr>
      <w:rFonts w:ascii="Calibri" w:hAnsi="Calibri" w:cs="Times New Roman"/>
      <w:b/>
      <w:sz w:val="28"/>
    </w:rPr>
  </w:style>
  <w:style w:type="character" w:customStyle="1" w:styleId="HeaderChar">
    <w:name w:val="Header Char"/>
    <w:uiPriority w:val="99"/>
    <w:rPr>
      <w:rFonts w:ascii="Calibri" w:hAnsi="Calibri" w:cs="Times New Roman"/>
      <w:sz w:val="24"/>
      <w:lang w:val="el-GR"/>
    </w:rPr>
  </w:style>
  <w:style w:type="character" w:customStyle="1" w:styleId="FooterChar">
    <w:name w:val="Footer Char"/>
    <w:rPr>
      <w:rFonts w:ascii="Calibri" w:hAnsi="Calibri" w:cs="Times New Roman"/>
      <w:sz w:val="24"/>
    </w:rPr>
  </w:style>
  <w:style w:type="character" w:styleId="-">
    <w:name w:val="Hyperlink"/>
    <w:uiPriority w:val="99"/>
    <w:rPr>
      <w:rFonts w:cs="Times New Roman"/>
      <w:color w:val="0000FF"/>
      <w:u w:val="single"/>
    </w:rPr>
  </w:style>
  <w:style w:type="character" w:customStyle="1" w:styleId="FootnoteTextChar">
    <w:name w:val="Footnote Text Char"/>
    <w:rPr>
      <w:rFonts w:ascii="Calibri" w:eastAsia="Batang" w:hAnsi="Calibri" w:cs="Times New Roman"/>
      <w:lang w:val="en-GB" w:eastAsia="ko-KR"/>
    </w:rPr>
  </w:style>
  <w:style w:type="character" w:customStyle="1" w:styleId="Caractredenotedebasdepage">
    <w:name w:val="Caractère de note de bas de page"/>
    <w:rPr>
      <w:vertAlign w:val="superscript"/>
    </w:rPr>
  </w:style>
  <w:style w:type="character" w:customStyle="1" w:styleId="CommentTextChar">
    <w:name w:val="Comment Text Char"/>
    <w:rPr>
      <w:rFonts w:cs="Times New Roman"/>
      <w:sz w:val="24"/>
      <w:lang w:val="el-GR" w:bidi="ar-SA"/>
    </w:rPr>
  </w:style>
  <w:style w:type="character" w:customStyle="1" w:styleId="FootnoteCharacters">
    <w:name w:val="Footnote Characters"/>
    <w:rPr>
      <w:rFonts w:cs="Times New Roman"/>
      <w:vertAlign w:val="superscript"/>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SubjectChar">
    <w:name w:val="Comment Subject Char"/>
    <w:rPr>
      <w:rFonts w:ascii="Calibri" w:hAnsi="Calibri" w:cs="Times New Roman"/>
      <w:b/>
      <w:sz w:val="20"/>
      <w:lang w:val="el-GR" w:bidi="ar-SA"/>
    </w:rPr>
  </w:style>
  <w:style w:type="character" w:customStyle="1" w:styleId="TabletextCharChar">
    <w:name w:val="Table text Char Char"/>
    <w:rPr>
      <w:rFonts w:ascii="Tahoma" w:hAnsi="Tahoma" w:cs="Tahoma"/>
      <w:lang w:val="el-GR"/>
    </w:rPr>
  </w:style>
  <w:style w:type="character" w:customStyle="1" w:styleId="NumCharCharCharCharCharCharCharCharCharChar">
    <w:name w:val="_Num# Char Char Char Char Char Char Char Char Char Char"/>
    <w:rPr>
      <w:rFonts w:ascii="Tahoma" w:hAnsi="Tahoma" w:cs="Tahoma"/>
      <w:sz w:val="22"/>
      <w:szCs w:val="22"/>
      <w:lang w:val="el-GR" w:bidi="ar-SA"/>
    </w:rPr>
  </w:style>
  <w:style w:type="character" w:customStyle="1" w:styleId="yshortcuts">
    <w:name w:val="yshortcuts"/>
  </w:style>
  <w:style w:type="character" w:customStyle="1" w:styleId="apple-style-span">
    <w:name w:val="apple-style-span"/>
    <w:rPr>
      <w:rFonts w:cs="Times New Roman"/>
    </w:rPr>
  </w:style>
  <w:style w:type="character" w:customStyle="1" w:styleId="HTMLPreformattedChar">
    <w:name w:val="HTML Preformatted Char"/>
    <w:rPr>
      <w:rFonts w:ascii="Courier New" w:hAnsi="Courier New" w:cs="Courier New"/>
      <w:sz w:val="20"/>
      <w:szCs w:val="20"/>
    </w:rPr>
  </w:style>
  <w:style w:type="character" w:styleId="a3">
    <w:name w:val="footnote reference"/>
    <w:aliases w:val="Footnote symbol,Footnote,Footnote reference number,note TESI"/>
    <w:uiPriority w:val="99"/>
    <w:rPr>
      <w:vertAlign w:val="superscript"/>
    </w:rPr>
  </w:style>
  <w:style w:type="character" w:customStyle="1" w:styleId="IndexLink">
    <w:name w:val="Index Link"/>
  </w:style>
  <w:style w:type="character" w:styleId="a4">
    <w:name w:val="endnote reference"/>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Arial" w:eastAsia="Arial Unicode MS" w:hAnsi="Arial" w:cs="Arial Unicode MS"/>
      <w:sz w:val="28"/>
      <w:szCs w:val="28"/>
    </w:rPr>
  </w:style>
  <w:style w:type="paragraph" w:styleId="a5">
    <w:name w:val="Body Text"/>
    <w:basedOn w:val="a"/>
    <w:pPr>
      <w:spacing w:after="120"/>
    </w:pPr>
  </w:style>
  <w:style w:type="paragraph" w:styleId="a6">
    <w:name w:val="List"/>
    <w:basedOn w:val="a5"/>
  </w:style>
  <w:style w:type="paragraph" w:styleId="a7">
    <w:name w:val="caption"/>
    <w:basedOn w:val="a"/>
    <w:next w:val="a"/>
    <w:uiPriority w:val="99"/>
    <w:qFormat/>
    <w:rPr>
      <w:b/>
      <w:bCs/>
      <w:sz w:val="20"/>
      <w:szCs w:val="20"/>
    </w:rPr>
  </w:style>
  <w:style w:type="paragraph" w:customStyle="1" w:styleId="Index">
    <w:name w:val="Index"/>
    <w:basedOn w:val="a"/>
    <w:pPr>
      <w:suppressLineNumbers/>
    </w:pPr>
  </w:style>
  <w:style w:type="paragraph" w:styleId="a8">
    <w:name w:val="header"/>
    <w:basedOn w:val="a"/>
    <w:uiPriority w:val="99"/>
    <w:pPr>
      <w:tabs>
        <w:tab w:val="center" w:pos="4153"/>
        <w:tab w:val="right" w:pos="8306"/>
      </w:tabs>
    </w:pPr>
  </w:style>
  <w:style w:type="paragraph" w:styleId="a9">
    <w:name w:val="footer"/>
    <w:basedOn w:val="a"/>
    <w:pPr>
      <w:tabs>
        <w:tab w:val="center" w:pos="4153"/>
        <w:tab w:val="right" w:pos="8306"/>
      </w:tabs>
    </w:pPr>
  </w:style>
  <w:style w:type="paragraph" w:styleId="10">
    <w:name w:val="toc 1"/>
    <w:basedOn w:val="a"/>
    <w:next w:val="a"/>
    <w:uiPriority w:val="39"/>
    <w:pPr>
      <w:spacing w:before="120"/>
    </w:pPr>
    <w:rPr>
      <w:b/>
      <w:bCs/>
      <w:i/>
      <w:iCs/>
    </w:rPr>
  </w:style>
  <w:style w:type="paragraph" w:styleId="20">
    <w:name w:val="toc 2"/>
    <w:basedOn w:val="a"/>
    <w:next w:val="a"/>
    <w:uiPriority w:val="39"/>
    <w:pPr>
      <w:spacing w:before="120"/>
      <w:ind w:left="240"/>
    </w:pPr>
    <w:rPr>
      <w:b/>
      <w:bCs/>
      <w:sz w:val="22"/>
      <w:szCs w:val="22"/>
    </w:rPr>
  </w:style>
  <w:style w:type="paragraph" w:styleId="30">
    <w:name w:val="toc 3"/>
    <w:basedOn w:val="a"/>
    <w:next w:val="a"/>
    <w:uiPriority w:val="39"/>
    <w:pPr>
      <w:ind w:left="480"/>
    </w:pPr>
    <w:rPr>
      <w:sz w:val="20"/>
      <w:szCs w:val="20"/>
    </w:rPr>
  </w:style>
  <w:style w:type="paragraph" w:styleId="aa">
    <w:name w:val="footnote text"/>
    <w:basedOn w:val="a"/>
    <w:link w:val="Char"/>
    <w:uiPriority w:val="99"/>
    <w:pPr>
      <w:jc w:val="both"/>
    </w:pPr>
    <w:rPr>
      <w:rFonts w:eastAsia="Batang" w:cs="Times New Roman"/>
      <w:sz w:val="20"/>
      <w:szCs w:val="20"/>
      <w:lang w:val="en-GB" w:eastAsia="ko-KR"/>
    </w:rPr>
  </w:style>
  <w:style w:type="paragraph" w:customStyle="1" w:styleId="CommentText1">
    <w:name w:val="Comment Text1"/>
    <w:basedOn w:val="a"/>
    <w:pPr>
      <w:widowControl w:val="0"/>
      <w:overflowPunct w:val="0"/>
      <w:autoSpaceDE w:val="0"/>
      <w:textAlignment w:val="baseline"/>
    </w:pPr>
    <w:rPr>
      <w:rFonts w:ascii="Times New Roman" w:hAnsi="Times New Roman" w:cs="Times New Roman"/>
      <w:szCs w:val="20"/>
    </w:rPr>
  </w:style>
  <w:style w:type="paragraph" w:customStyle="1" w:styleId="ListNumber1">
    <w:name w:val="List Number1"/>
    <w:basedOn w:val="a"/>
    <w:pPr>
      <w:numPr>
        <w:numId w:val="5"/>
      </w:numPr>
      <w:spacing w:before="57"/>
    </w:pPr>
  </w:style>
  <w:style w:type="paragraph" w:customStyle="1" w:styleId="BalloonText1">
    <w:name w:val="Balloon Text1"/>
    <w:basedOn w:val="a"/>
    <w:rPr>
      <w:rFonts w:ascii="Times New Roman" w:hAnsi="Times New Roman" w:cs="Times New Roman"/>
      <w:sz w:val="2"/>
      <w:szCs w:val="20"/>
    </w:rPr>
  </w:style>
  <w:style w:type="paragraph" w:customStyle="1" w:styleId="CommentSubject1">
    <w:name w:val="Comment Subject1"/>
    <w:basedOn w:val="CommentText1"/>
    <w:next w:val="CommentText1"/>
    <w:pPr>
      <w:widowControl/>
      <w:overflowPunct/>
      <w:autoSpaceDE/>
      <w:textAlignment w:val="auto"/>
    </w:pPr>
    <w:rPr>
      <w:rFonts w:ascii="Calibri" w:hAnsi="Calibri" w:cs="Calibri"/>
      <w:b/>
      <w:bCs/>
      <w:sz w:val="20"/>
    </w:rPr>
  </w:style>
  <w:style w:type="paragraph" w:customStyle="1" w:styleId="TabletextChar">
    <w:name w:val="Table text Char"/>
    <w:basedOn w:val="a"/>
    <w:pPr>
      <w:widowControl w:val="0"/>
      <w:spacing w:after="120"/>
    </w:pPr>
    <w:rPr>
      <w:rFonts w:ascii="Tahoma" w:hAnsi="Tahoma" w:cs="Tahoma"/>
      <w:sz w:val="20"/>
      <w:szCs w:val="20"/>
    </w:rPr>
  </w:style>
  <w:style w:type="paragraph" w:customStyle="1" w:styleId="Normalmystyle">
    <w:name w:val="Normal.mystyle"/>
    <w:basedOn w:val="a"/>
    <w:pPr>
      <w:widowControl w:val="0"/>
      <w:spacing w:after="120"/>
      <w:jc w:val="both"/>
    </w:pPr>
    <w:rPr>
      <w:rFonts w:ascii="Tahoma" w:hAnsi="Tahoma" w:cs="Tahoma"/>
      <w:sz w:val="22"/>
      <w:szCs w:val="20"/>
    </w:rPr>
  </w:style>
  <w:style w:type="paragraph" w:customStyle="1" w:styleId="SmallLetters">
    <w:name w:val="Small Letters"/>
    <w:basedOn w:val="a"/>
    <w:pPr>
      <w:spacing w:after="240"/>
      <w:jc w:val="center"/>
    </w:pPr>
    <w:rPr>
      <w:rFonts w:ascii="Tahoma" w:hAnsi="Tahoma" w:cs="Tahoma"/>
      <w:sz w:val="22"/>
      <w:szCs w:val="20"/>
    </w:rPr>
  </w:style>
  <w:style w:type="paragraph" w:customStyle="1" w:styleId="NumCharCharCharCharCharCharCharCharChar">
    <w:name w:val="_Num# Char Char Char Char Char Char Char Char Char"/>
    <w:next w:val="a"/>
    <w:pPr>
      <w:widowControl w:val="0"/>
      <w:numPr>
        <w:numId w:val="4"/>
      </w:numPr>
      <w:suppressAutoHyphens/>
      <w:jc w:val="both"/>
    </w:pPr>
    <w:rPr>
      <w:rFonts w:ascii="Tahoma" w:hAnsi="Tahoma" w:cs="Tahoma"/>
      <w:sz w:val="22"/>
      <w:szCs w:val="22"/>
      <w:lang w:eastAsia="zh-CN"/>
    </w:rPr>
  </w:style>
  <w:style w:type="paragraph" w:customStyle="1" w:styleId="StyleTimesNewRoman12ptLinespacingsingle">
    <w:name w:val="Style Times New Roman 12 pt Line spacing:  single"/>
    <w:basedOn w:val="a"/>
    <w:pPr>
      <w:spacing w:after="120"/>
      <w:jc w:val="both"/>
    </w:pPr>
    <w:rPr>
      <w:rFonts w:ascii="Tahoma" w:hAnsi="Tahoma" w:cs="Tahoma"/>
      <w:sz w:val="22"/>
      <w:szCs w:val="20"/>
    </w:rPr>
  </w:style>
  <w:style w:type="paragraph" w:customStyle="1" w:styleId="Tabletext">
    <w:name w:val="Table text"/>
    <w:basedOn w:val="a"/>
    <w:pPr>
      <w:widowControl w:val="0"/>
      <w:ind w:left="113"/>
    </w:pPr>
    <w:rPr>
      <w:rFonts w:ascii="Tahoma" w:hAnsi="Tahoma" w:cs="Tahoma"/>
      <w:sz w:val="20"/>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b1l">
    <w:name w:val="b1l"/>
    <w:basedOn w:val="a"/>
    <w:next w:val="a"/>
    <w:pPr>
      <w:overflowPunct w:val="0"/>
      <w:autoSpaceDE w:val="0"/>
      <w:spacing w:before="120" w:after="120" w:line="300" w:lineRule="atLeast"/>
      <w:jc w:val="both"/>
      <w:textAlignment w:val="baseline"/>
    </w:pPr>
    <w:rPr>
      <w:rFonts w:ascii="Tahoma" w:hAnsi="Tahoma" w:cs="Tahoma"/>
      <w:sz w:val="22"/>
      <w:szCs w:val="20"/>
    </w:rPr>
  </w:style>
  <w:style w:type="paragraph" w:customStyle="1" w:styleId="StyleTahoma10ptChar">
    <w:name w:val="Style Tahoma 10 pt Char"/>
    <w:basedOn w:val="a"/>
    <w:pPr>
      <w:spacing w:after="120" w:line="360" w:lineRule="auto"/>
      <w:jc w:val="both"/>
    </w:pPr>
    <w:rPr>
      <w:rFonts w:ascii="Tahoma" w:hAnsi="Tahoma" w:cs="Tahoma"/>
      <w:sz w:val="20"/>
      <w:szCs w:val="20"/>
    </w:rPr>
  </w:style>
  <w:style w:type="paragraph" w:customStyle="1" w:styleId="bodybulletingchar">
    <w:name w:val="bodybulletingchar"/>
    <w:basedOn w:val="a"/>
    <w:pPr>
      <w:tabs>
        <w:tab w:val="left" w:pos="360"/>
      </w:tabs>
      <w:spacing w:after="120"/>
      <w:ind w:left="360" w:hanging="360"/>
      <w:jc w:val="both"/>
    </w:pPr>
    <w:rPr>
      <w:rFonts w:ascii="Tahoma" w:hAnsi="Tahoma" w:cs="Tahoma"/>
      <w:sz w:val="22"/>
      <w:szCs w:val="22"/>
    </w:rPr>
  </w:style>
  <w:style w:type="paragraph" w:customStyle="1" w:styleId="ListParagraph1">
    <w:name w:val="List Paragraph1"/>
    <w:basedOn w:val="a"/>
    <w:qFormat/>
    <w:pPr>
      <w:spacing w:after="120"/>
      <w:ind w:left="720"/>
      <w:jc w:val="both"/>
    </w:pPr>
    <w:rPr>
      <w:rFonts w:ascii="Tahoma" w:hAnsi="Tahoma" w:cs="Tahoma"/>
      <w:sz w:val="22"/>
      <w:szCs w:val="20"/>
    </w:rPr>
  </w:style>
  <w:style w:type="paragraph" w:styleId="40">
    <w:name w:val="toc 4"/>
    <w:basedOn w:val="a"/>
    <w:next w:val="a"/>
    <w:uiPriority w:val="39"/>
    <w:pPr>
      <w:ind w:left="720"/>
    </w:pPr>
    <w:rPr>
      <w:sz w:val="20"/>
      <w:szCs w:val="20"/>
    </w:rPr>
  </w:style>
  <w:style w:type="paragraph" w:styleId="50">
    <w:name w:val="toc 5"/>
    <w:basedOn w:val="a"/>
    <w:next w:val="a"/>
    <w:uiPriority w:val="39"/>
    <w:pPr>
      <w:ind w:left="960"/>
    </w:pPr>
    <w:rPr>
      <w:sz w:val="20"/>
      <w:szCs w:val="20"/>
    </w:rPr>
  </w:style>
  <w:style w:type="paragraph" w:styleId="6">
    <w:name w:val="toc 6"/>
    <w:basedOn w:val="a"/>
    <w:next w:val="a"/>
    <w:pPr>
      <w:ind w:left="1200"/>
    </w:pPr>
    <w:rPr>
      <w:sz w:val="20"/>
      <w:szCs w:val="20"/>
    </w:rPr>
  </w:style>
  <w:style w:type="paragraph" w:styleId="7">
    <w:name w:val="toc 7"/>
    <w:basedOn w:val="a"/>
    <w:next w:val="a"/>
    <w:pPr>
      <w:ind w:left="1440"/>
    </w:pPr>
    <w:rPr>
      <w:sz w:val="20"/>
      <w:szCs w:val="20"/>
    </w:rPr>
  </w:style>
  <w:style w:type="paragraph" w:styleId="8">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Revision1">
    <w:name w:val="Revision1"/>
    <w:pPr>
      <w:suppressAutoHyphens/>
    </w:pPr>
    <w:rPr>
      <w:rFonts w:ascii="Calibri" w:hAnsi="Calibri" w:cs="Calibri"/>
      <w:sz w:val="24"/>
      <w:szCs w:val="24"/>
      <w:lang w:eastAsia="zh-CN"/>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paragraph" w:customStyle="1" w:styleId="ListParagraph2">
    <w:name w:val="List Paragraph2"/>
    <w:basedOn w:val="a"/>
    <w:pPr>
      <w:spacing w:after="120"/>
      <w:ind w:left="720"/>
      <w:jc w:val="both"/>
    </w:pPr>
    <w:rPr>
      <w:rFonts w:ascii="Tahoma" w:hAnsi="Tahoma" w:cs="Tahoma"/>
      <w:sz w:val="2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5"/>
  </w:style>
  <w:style w:type="paragraph" w:customStyle="1" w:styleId="Contents10">
    <w:name w:val="Contents 10"/>
    <w:basedOn w:val="Index"/>
    <w:pPr>
      <w:tabs>
        <w:tab w:val="right" w:leader="dot" w:pos="7091"/>
      </w:tabs>
      <w:ind w:left="2547"/>
    </w:pPr>
  </w:style>
  <w:style w:type="paragraph" w:styleId="ab">
    <w:name w:val="Balloon Text"/>
    <w:basedOn w:val="a"/>
    <w:link w:val="Char0"/>
    <w:uiPriority w:val="99"/>
    <w:semiHidden/>
    <w:unhideWhenUsed/>
    <w:rsid w:val="00B75E53"/>
    <w:rPr>
      <w:rFonts w:ascii="Tahoma" w:hAnsi="Tahoma" w:cs="Times New Roman"/>
      <w:sz w:val="16"/>
      <w:szCs w:val="16"/>
      <w:lang/>
    </w:rPr>
  </w:style>
  <w:style w:type="character" w:customStyle="1" w:styleId="Char0">
    <w:name w:val="Κείμενο πλαισίου Char"/>
    <w:link w:val="ab"/>
    <w:uiPriority w:val="99"/>
    <w:semiHidden/>
    <w:rsid w:val="00B75E53"/>
    <w:rPr>
      <w:rFonts w:ascii="Tahoma" w:hAnsi="Tahoma" w:cs="Tahoma"/>
      <w:sz w:val="16"/>
      <w:szCs w:val="16"/>
      <w:lang w:eastAsia="zh-CN"/>
    </w:rPr>
  </w:style>
  <w:style w:type="table" w:styleId="ac">
    <w:name w:val="Table Grid"/>
    <w:basedOn w:val="a1"/>
    <w:uiPriority w:val="59"/>
    <w:rsid w:val="00CB22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B1A5A"/>
    <w:pPr>
      <w:ind w:left="720"/>
      <w:contextualSpacing/>
    </w:pPr>
  </w:style>
  <w:style w:type="paragraph" w:customStyle="1" w:styleId="Default">
    <w:name w:val="Default"/>
    <w:rsid w:val="004C0D1A"/>
    <w:pPr>
      <w:autoSpaceDE w:val="0"/>
      <w:autoSpaceDN w:val="0"/>
      <w:adjustRightInd w:val="0"/>
    </w:pPr>
    <w:rPr>
      <w:rFonts w:ascii="Arial" w:eastAsia="SimSun" w:hAnsi="Arial" w:cs="Arial"/>
      <w:color w:val="000000"/>
      <w:sz w:val="24"/>
      <w:szCs w:val="24"/>
      <w:lang w:eastAsia="zh-CN"/>
    </w:rPr>
  </w:style>
  <w:style w:type="paragraph" w:customStyle="1" w:styleId="Web1">
    <w:name w:val="Κανονικό (Web)1"/>
    <w:basedOn w:val="a"/>
    <w:uiPriority w:val="99"/>
    <w:rsid w:val="004C0D1A"/>
    <w:pPr>
      <w:suppressAutoHyphens w:val="0"/>
      <w:spacing w:before="280" w:after="280"/>
    </w:pPr>
    <w:rPr>
      <w:rFonts w:ascii="Times New Roman" w:hAnsi="Times New Roman" w:cs="Times New Roman"/>
      <w:kern w:val="1"/>
      <w:lang w:eastAsia="ar-SA"/>
    </w:rPr>
  </w:style>
  <w:style w:type="character" w:customStyle="1" w:styleId="3f3f3f3f3f3f3f3f3f3f3f3f123f3f">
    <w:name w:val="Σ3fώ3fμ3fα3f κ3fε3fι3fμ3fέ3fν3fο3fυ3f + 12 σ3fτ3f."/>
    <w:uiPriority w:val="99"/>
    <w:rsid w:val="004C0D1A"/>
    <w:rPr>
      <w:rFonts w:ascii="Times New Roman" w:hAnsi="Times New Roman"/>
      <w:lang w:val="el-GR"/>
    </w:rPr>
  </w:style>
  <w:style w:type="paragraph" w:customStyle="1" w:styleId="11">
    <w:name w:val="Παράγραφος λίστας1"/>
    <w:basedOn w:val="a"/>
    <w:uiPriority w:val="99"/>
    <w:rsid w:val="00D06EB7"/>
    <w:pPr>
      <w:spacing w:after="120"/>
      <w:ind w:left="720"/>
      <w:jc w:val="both"/>
    </w:pPr>
    <w:rPr>
      <w:rFonts w:ascii="Tahoma" w:hAnsi="Tahoma" w:cs="Times New Roman"/>
      <w:sz w:val="22"/>
      <w:szCs w:val="20"/>
      <w:lang w:eastAsia="ar-SA"/>
    </w:rPr>
  </w:style>
  <w:style w:type="character" w:customStyle="1" w:styleId="Char">
    <w:name w:val="Κείμενο υποσημείωσης Char"/>
    <w:link w:val="aa"/>
    <w:uiPriority w:val="99"/>
    <w:locked/>
    <w:rsid w:val="002960CF"/>
    <w:rPr>
      <w:rFonts w:ascii="Calibri" w:eastAsia="Batang" w:hAnsi="Calibri" w:cs="Calibri"/>
      <w:lang w:val="en-GB" w:eastAsia="ko-KR"/>
    </w:rPr>
  </w:style>
  <w:style w:type="numbering" w:customStyle="1" w:styleId="StyleOutlinenumbered10pt">
    <w:name w:val="Style Outline numbered 10 pt"/>
    <w:rsid w:val="002960CF"/>
    <w:pPr>
      <w:numPr>
        <w:numId w:val="19"/>
      </w:numPr>
    </w:pPr>
  </w:style>
  <w:style w:type="paragraph" w:styleId="ae">
    <w:name w:val="Document Map"/>
    <w:basedOn w:val="a"/>
    <w:link w:val="Char1"/>
    <w:uiPriority w:val="99"/>
    <w:semiHidden/>
    <w:unhideWhenUsed/>
    <w:rsid w:val="00D846E8"/>
    <w:rPr>
      <w:rFonts w:ascii="Tahoma" w:hAnsi="Tahoma" w:cs="Times New Roman"/>
      <w:sz w:val="16"/>
      <w:szCs w:val="16"/>
      <w:lang/>
    </w:rPr>
  </w:style>
  <w:style w:type="character" w:customStyle="1" w:styleId="Char1">
    <w:name w:val="Χάρτης εγγράφου Char"/>
    <w:link w:val="ae"/>
    <w:uiPriority w:val="99"/>
    <w:semiHidden/>
    <w:rsid w:val="00D846E8"/>
    <w:rPr>
      <w:rFonts w:ascii="Tahoma" w:hAnsi="Tahoma" w:cs="Tahoma"/>
      <w:sz w:val="16"/>
      <w:szCs w:val="16"/>
      <w:lang w:eastAsia="zh-CN"/>
    </w:rPr>
  </w:style>
  <w:style w:type="paragraph" w:customStyle="1" w:styleId="listparagraph10">
    <w:name w:val="listparagraph1"/>
    <w:basedOn w:val="a"/>
    <w:rsid w:val="00AF270E"/>
    <w:pPr>
      <w:suppressAutoHyphens w:val="0"/>
      <w:spacing w:before="100" w:beforeAutospacing="1" w:after="100" w:afterAutospacing="1"/>
    </w:pPr>
    <w:rPr>
      <w:rFonts w:ascii="Times New Roman" w:hAnsi="Times New Roman" w:cs="Times New Roman"/>
      <w:lang w:eastAsia="el-GR"/>
    </w:rPr>
  </w:style>
  <w:style w:type="character" w:customStyle="1" w:styleId="apple-converted-space">
    <w:name w:val="apple-converted-space"/>
    <w:rsid w:val="007752C4"/>
  </w:style>
  <w:style w:type="paragraph" w:styleId="Web">
    <w:name w:val="Normal (Web)"/>
    <w:basedOn w:val="a"/>
    <w:uiPriority w:val="99"/>
    <w:semiHidden/>
    <w:unhideWhenUsed/>
    <w:rsid w:val="00362C7E"/>
    <w:pPr>
      <w:suppressAutoHyphens w:val="0"/>
      <w:spacing w:before="100" w:beforeAutospacing="1" w:after="100" w:afterAutospacing="1"/>
    </w:pPr>
    <w:rPr>
      <w:rFonts w:ascii="Times New Roman" w:hAnsi="Times New Roman" w:cs="Times New Roman"/>
      <w:lang w:eastAsia="el-GR"/>
    </w:rPr>
  </w:style>
  <w:style w:type="character" w:customStyle="1" w:styleId="fieldtext1">
    <w:name w:val="fieldtext1"/>
    <w:rsid w:val="008228ED"/>
    <w:rPr>
      <w:rFonts w:ascii="Verdana" w:hAnsi="Verdana" w:cs="Times New Roman"/>
      <w:color w:val="000000"/>
      <w:sz w:val="15"/>
      <w:szCs w:val="15"/>
    </w:rPr>
  </w:style>
  <w:style w:type="paragraph" w:customStyle="1" w:styleId="MyTextList">
    <w:name w:val="MyTextList"/>
    <w:basedOn w:val="a"/>
    <w:rsid w:val="008228ED"/>
    <w:pPr>
      <w:suppressAutoHyphens w:val="0"/>
      <w:spacing w:before="180" w:line="360" w:lineRule="auto"/>
      <w:ind w:left="1854" w:hanging="720"/>
      <w:jc w:val="both"/>
    </w:pPr>
    <w:rPr>
      <w:rFonts w:ascii="Tahoma" w:hAnsi="Tahoma" w:cs="Tahoma"/>
      <w:sz w:val="20"/>
      <w:szCs w:val="20"/>
      <w:lang w:eastAsia="el-GR"/>
    </w:rPr>
  </w:style>
  <w:style w:type="character" w:customStyle="1" w:styleId="5Char">
    <w:name w:val="Επικεφαλίδα 5 Char"/>
    <w:link w:val="5"/>
    <w:uiPriority w:val="9"/>
    <w:semiHidden/>
    <w:rsid w:val="00334228"/>
    <w:rPr>
      <w:rFonts w:ascii="Calibri" w:eastAsia="Times New Roman" w:hAnsi="Calibri" w:cs="Times New Roman"/>
      <w:b/>
      <w:bCs/>
      <w:i/>
      <w:iCs/>
      <w:sz w:val="26"/>
      <w:szCs w:val="26"/>
      <w:lang w:eastAsia="zh-CN"/>
    </w:rPr>
  </w:style>
  <w:style w:type="paragraph" w:customStyle="1" w:styleId="-11">
    <w:name w:val="Πολύχρωμη λίστα - ΄Εμφαση 11"/>
    <w:basedOn w:val="a"/>
    <w:qFormat/>
    <w:rsid w:val="00F76193"/>
    <w:pPr>
      <w:suppressAutoHyphens w:val="0"/>
      <w:spacing w:after="200" w:line="276" w:lineRule="auto"/>
      <w:ind w:left="720"/>
      <w:contextualSpacing/>
    </w:pPr>
    <w:rPr>
      <w:rFonts w:eastAsia="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96964105">
      <w:bodyDiv w:val="1"/>
      <w:marLeft w:val="0"/>
      <w:marRight w:val="0"/>
      <w:marTop w:val="0"/>
      <w:marBottom w:val="0"/>
      <w:divBdr>
        <w:top w:val="none" w:sz="0" w:space="0" w:color="auto"/>
        <w:left w:val="none" w:sz="0" w:space="0" w:color="auto"/>
        <w:bottom w:val="none" w:sz="0" w:space="0" w:color="auto"/>
        <w:right w:val="none" w:sz="0" w:space="0" w:color="auto"/>
      </w:divBdr>
    </w:div>
    <w:div w:id="1197934123">
      <w:bodyDiv w:val="1"/>
      <w:marLeft w:val="0"/>
      <w:marRight w:val="0"/>
      <w:marTop w:val="0"/>
      <w:marBottom w:val="0"/>
      <w:divBdr>
        <w:top w:val="none" w:sz="0" w:space="0" w:color="auto"/>
        <w:left w:val="none" w:sz="0" w:space="0" w:color="auto"/>
        <w:bottom w:val="none" w:sz="0" w:space="0" w:color="auto"/>
        <w:right w:val="none" w:sz="0" w:space="0" w:color="auto"/>
      </w:divBdr>
    </w:div>
    <w:div w:id="14426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esvos.gr/guide/gr/sightseeing/churches/detail.php?ID=1787&amp;area=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sitlesvos.gr/guide/gr/sightseeing/churches/detail.php?ID=1786&amp;area=a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sitlesvos.gr/guide/gr/sightseeing/churches/detail.php?ID=1570&amp;area=a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1F56-7748-4E85-89A5-CF2A9500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12121</Words>
  <Characters>65458</Characters>
  <Application>Microsoft Office Word</Application>
  <DocSecurity>0</DocSecurity>
  <Lines>545</Lines>
  <Paragraphs>154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Πρότυπο Ανοικτού Διεθνούς Διαγωνισμού - Μέρος Α</vt:lpstr>
      <vt:lpstr>Πρότυπο Ανοικτού Διεθνούς Διαγωνισμού - Μέρος Α</vt:lpstr>
    </vt:vector>
  </TitlesOfParts>
  <Company>Microsoft</Company>
  <LinksUpToDate>false</LinksUpToDate>
  <CharactersWithSpaces>77425</CharactersWithSpaces>
  <SharedDoc>false</SharedDoc>
  <HLinks>
    <vt:vector size="18" baseType="variant">
      <vt:variant>
        <vt:i4>6488113</vt:i4>
      </vt:variant>
      <vt:variant>
        <vt:i4>147</vt:i4>
      </vt:variant>
      <vt:variant>
        <vt:i4>0</vt:i4>
      </vt:variant>
      <vt:variant>
        <vt:i4>5</vt:i4>
      </vt:variant>
      <vt:variant>
        <vt:lpwstr>http://www.visitlesvos.gr/guide/gr/sightseeing/churches/detail.php?ID=1787&amp;area=all</vt:lpwstr>
      </vt:variant>
      <vt:variant>
        <vt:lpwstr/>
      </vt:variant>
      <vt:variant>
        <vt:i4>6422577</vt:i4>
      </vt:variant>
      <vt:variant>
        <vt:i4>144</vt:i4>
      </vt:variant>
      <vt:variant>
        <vt:i4>0</vt:i4>
      </vt:variant>
      <vt:variant>
        <vt:i4>5</vt:i4>
      </vt:variant>
      <vt:variant>
        <vt:lpwstr>http://www.visitlesvos.gr/guide/gr/sightseeing/churches/detail.php?ID=1786&amp;area=all</vt:lpwstr>
      </vt:variant>
      <vt:variant>
        <vt:lpwstr/>
      </vt:variant>
      <vt:variant>
        <vt:i4>6684734</vt:i4>
      </vt:variant>
      <vt:variant>
        <vt:i4>141</vt:i4>
      </vt:variant>
      <vt:variant>
        <vt:i4>0</vt:i4>
      </vt:variant>
      <vt:variant>
        <vt:i4>5</vt:i4>
      </vt:variant>
      <vt:variant>
        <vt:lpwstr>http://www.visitlesvos.gr/guide/gr/sightseeing/churches/detail.php?ID=1570&amp;area=all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Ανοικτού Διεθνούς Διαγωνισμού - Μέρος Α</dc:title>
  <dc:subject>Πρότυπο Ανοικτού Διεθνούς Διαγωνισμού για έργα ΤΠΕ</dc:subject>
  <dc:creator>ΕΥΔ ΕΠ ΨΣ</dc:creator>
  <cp:lastModifiedBy>Olga</cp:lastModifiedBy>
  <cp:revision>2</cp:revision>
  <cp:lastPrinted>2013-11-08T11:53:00Z</cp:lastPrinted>
  <dcterms:created xsi:type="dcterms:W3CDTF">2015-01-19T11:18:00Z</dcterms:created>
  <dcterms:modified xsi:type="dcterms:W3CDTF">2015-01-19T11:18:00Z</dcterms:modified>
</cp:coreProperties>
</file>